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F27107">
        <w:t>10.12</w:t>
      </w:r>
      <w:r w:rsidR="00AB3E6E">
        <w:t>.</w:t>
      </w:r>
      <w:r w:rsidR="005F206B" w:rsidRPr="00966C81">
        <w:t>201</w:t>
      </w:r>
      <w:r w:rsidR="00054193">
        <w:t>3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13–1</w:t>
      </w:r>
      <w:r w:rsidR="00863F0F">
        <w:t>5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proofErr w:type="spellStart"/>
      <w:r w:rsidR="00F27107">
        <w:t>B</w:t>
      </w:r>
      <w:r w:rsidR="00E146EE">
        <w:t>rinkkala</w:t>
      </w:r>
      <w:proofErr w:type="spellEnd"/>
      <w:r w:rsidR="00F27107">
        <w:t xml:space="preserve"> Vihreä </w:t>
      </w:r>
      <w:r w:rsidR="00E146EE">
        <w:t>S</w:t>
      </w:r>
      <w:r w:rsidR="00F27107">
        <w:t>ali</w:t>
      </w:r>
      <w:r w:rsidR="00474608">
        <w:t>,</w:t>
      </w:r>
      <w:r w:rsidR="00E146EE">
        <w:t xml:space="preserve"> Vanha suurtori 3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r w:rsidRPr="00966C81">
        <w:t>Näätsaari Inkeri</w:t>
      </w:r>
      <w:r>
        <w:tab/>
      </w:r>
      <w:r>
        <w:tab/>
      </w:r>
      <w:r w:rsidRPr="00966C81">
        <w:t xml:space="preserve">Turun kaupunginkirjasto </w:t>
      </w:r>
    </w:p>
    <w:p w:rsidR="00252CDC" w:rsidRDefault="00252CDC" w:rsidP="00006B32">
      <w:pPr>
        <w:ind w:left="1304" w:firstLine="1304"/>
      </w:pPr>
      <w:r>
        <w:t>Amberla Tuula</w:t>
      </w:r>
      <w:r>
        <w:tab/>
      </w:r>
      <w:r>
        <w:tab/>
      </w:r>
      <w:r w:rsidRPr="00966C81">
        <w:t>Laitilan kaupunginkirjasto</w:t>
      </w:r>
    </w:p>
    <w:p w:rsidR="00006B32" w:rsidRDefault="003E1C07" w:rsidP="00006B32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="00006B32" w:rsidRPr="00006B32">
        <w:t xml:space="preserve"> </w:t>
      </w:r>
    </w:p>
    <w:p w:rsidR="00006B32" w:rsidRDefault="00006B32" w:rsidP="00006B32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 xml:space="preserve">Sauvon </w:t>
      </w:r>
      <w:r w:rsidR="00632700">
        <w:t>kunnan</w:t>
      </w:r>
      <w:r w:rsidRPr="00966C81">
        <w:t>kirjasto</w:t>
      </w:r>
      <w:r w:rsidR="00CC496F" w:rsidRPr="00CC496F">
        <w:t xml:space="preserve">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764732" w:rsidRPr="00966C81" w:rsidRDefault="00764732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006B32" w:rsidRPr="00966C81" w:rsidRDefault="00006B32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907A1B" w:rsidRDefault="00AD7B02" w:rsidP="009E73E9">
      <w:r>
        <w:tab/>
      </w:r>
      <w:r>
        <w:tab/>
      </w:r>
    </w:p>
    <w:p w:rsidR="00874258" w:rsidRDefault="00874258" w:rsidP="009E73E9"/>
    <w:p w:rsidR="00A26C27" w:rsidRDefault="00EB2A57" w:rsidP="008331FF">
      <w:r>
        <w:t>Poissa</w:t>
      </w:r>
      <w:r>
        <w:tab/>
      </w:r>
      <w:r>
        <w:tab/>
      </w:r>
      <w:proofErr w:type="spellStart"/>
      <w:r w:rsidR="00A26C27" w:rsidRPr="00966C81">
        <w:t>Kraappa</w:t>
      </w:r>
      <w:proofErr w:type="spellEnd"/>
      <w:r w:rsidR="00A26C27" w:rsidRPr="00966C81">
        <w:t xml:space="preserve"> Armi-Tuulikki</w:t>
      </w:r>
      <w:r w:rsidR="00A26C27" w:rsidRPr="00966C81">
        <w:tab/>
      </w:r>
      <w:r w:rsidR="00A26C27">
        <w:tab/>
      </w:r>
      <w:r w:rsidR="00A26C27" w:rsidRPr="00966C81">
        <w:t>Pyhärannan kunnankirjasto</w:t>
      </w:r>
    </w:p>
    <w:p w:rsidR="00252CDC" w:rsidRDefault="00252CDC" w:rsidP="00252CDC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A26C27" w:rsidRPr="00966C81" w:rsidRDefault="00A26C27" w:rsidP="00A26C27">
      <w:pPr>
        <w:ind w:left="1304" w:firstLine="1304"/>
      </w:pPr>
      <w:r>
        <w:t>Sjölund Anna-Kaisa</w:t>
      </w:r>
      <w:r>
        <w:tab/>
      </w:r>
      <w:r>
        <w:tab/>
        <w:t>Taivassalon kunnankirjasto</w:t>
      </w:r>
    </w:p>
    <w:p w:rsidR="00A26C27" w:rsidRDefault="00A26C27" w:rsidP="00252CDC">
      <w:pPr>
        <w:ind w:left="1304" w:firstLine="1304"/>
      </w:pPr>
    </w:p>
    <w:p w:rsidR="00EB2A57" w:rsidRDefault="00EB2A57" w:rsidP="009E73E9"/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  <w:t>Päätös</w:t>
      </w:r>
      <w:r w:rsidR="008D191A">
        <w:tab/>
      </w:r>
      <w:r w:rsidR="000E2DAD">
        <w:t>Kokous todettiin päätösvaltaiseksi.</w:t>
      </w:r>
      <w:r w:rsidR="004236E5" w:rsidRPr="00966C81">
        <w:br/>
      </w:r>
      <w:r w:rsidR="004236E5" w:rsidRPr="00966C81">
        <w:br/>
      </w:r>
    </w:p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  <w:r w:rsidR="00D44BF1">
        <w:tab/>
        <w:t>Hyväksyttiin edellisen kokouksen pöytäkirja.</w:t>
      </w:r>
    </w:p>
    <w:p w:rsidR="00D17043" w:rsidRDefault="00D17043" w:rsidP="009B1838">
      <w:pPr>
        <w:ind w:firstLine="1304"/>
      </w:pPr>
    </w:p>
    <w:p w:rsidR="00764732" w:rsidRDefault="00764732" w:rsidP="009B1838">
      <w:pPr>
        <w:ind w:firstLine="1304"/>
      </w:pPr>
    </w:p>
    <w:p w:rsidR="00764732" w:rsidRDefault="00764732" w:rsidP="009B1838">
      <w:pPr>
        <w:ind w:firstLine="1304"/>
      </w:pPr>
    </w:p>
    <w:p w:rsidR="00051769" w:rsidRDefault="00E146EE" w:rsidP="00051769">
      <w:pPr>
        <w:pStyle w:val="Luettelokappale"/>
        <w:numPr>
          <w:ilvl w:val="0"/>
          <w:numId w:val="27"/>
        </w:numPr>
      </w:pPr>
      <w:r>
        <w:t>Vuoden 2013 Vaski-kehittäjän valinta</w:t>
      </w: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E9075C" w:rsidRDefault="00051769" w:rsidP="00E146EE">
      <w:pPr>
        <w:spacing w:before="4"/>
        <w:ind w:left="1304"/>
      </w:pPr>
      <w:r>
        <w:t>Ehdotus</w:t>
      </w:r>
      <w:r>
        <w:tab/>
      </w:r>
      <w:r w:rsidR="00E146EE">
        <w:t>Sovitaan Vaski-kehittäjästä</w:t>
      </w:r>
    </w:p>
    <w:p w:rsidR="00903183" w:rsidRDefault="00903183" w:rsidP="00903183">
      <w:pPr>
        <w:ind w:left="2608" w:hanging="1304"/>
      </w:pPr>
    </w:p>
    <w:p w:rsidR="00903183" w:rsidRDefault="00903183" w:rsidP="00903183">
      <w:pPr>
        <w:ind w:left="2608" w:hanging="1304"/>
      </w:pPr>
    </w:p>
    <w:p w:rsidR="00FD0AFB" w:rsidRDefault="00051769" w:rsidP="00FD0AFB">
      <w:pPr>
        <w:ind w:left="2608" w:hanging="1304"/>
      </w:pPr>
      <w:r>
        <w:t>Päätös</w:t>
      </w:r>
      <w:r>
        <w:tab/>
      </w:r>
      <w:r w:rsidR="00474608">
        <w:t>Päätettiin, että t</w:t>
      </w:r>
      <w:r w:rsidR="00903183">
        <w:t>änä vuonna ei jaeta</w:t>
      </w:r>
      <w:r w:rsidR="00474608">
        <w:t xml:space="preserve"> </w:t>
      </w:r>
      <w:r w:rsidR="00903183">
        <w:t xml:space="preserve">Vaski-kehittäjä </w:t>
      </w:r>
      <w:r w:rsidR="00873404">
        <w:t>-</w:t>
      </w:r>
      <w:r w:rsidR="00903183">
        <w:t xml:space="preserve">palkintoa. </w:t>
      </w:r>
    </w:p>
    <w:p w:rsidR="00FD0AFB" w:rsidRDefault="00FD0AFB" w:rsidP="00FD0AFB">
      <w:pPr>
        <w:ind w:left="2608"/>
      </w:pPr>
    </w:p>
    <w:p w:rsidR="00051769" w:rsidRDefault="00FD0AFB" w:rsidP="00FD0AFB">
      <w:pPr>
        <w:ind w:left="2608"/>
      </w:pPr>
      <w:r>
        <w:t>Lisäksi päätettiin</w:t>
      </w:r>
      <w:r w:rsidR="00474608">
        <w:t>, että Vas</w:t>
      </w:r>
      <w:r w:rsidR="00873404">
        <w:t>ki-kehittäjä -</w:t>
      </w:r>
      <w:r w:rsidR="00474608">
        <w:t>palkinnon periaatteita, sisältöä ja j</w:t>
      </w:r>
      <w:r w:rsidR="00474608">
        <w:t>a</w:t>
      </w:r>
      <w:r w:rsidR="00474608">
        <w:t>koperusteita kehitetään. Asiaa käsitellään alkuvuoden Vaski-johtoryhmässä</w:t>
      </w:r>
      <w:r w:rsidR="00873404">
        <w:t>.</w:t>
      </w:r>
    </w:p>
    <w:p w:rsidR="00051769" w:rsidRDefault="00051769" w:rsidP="00051769">
      <w:pPr>
        <w:ind w:left="1304"/>
      </w:pPr>
    </w:p>
    <w:p w:rsidR="00F65C0E" w:rsidRDefault="00F65C0E" w:rsidP="00F65C0E">
      <w:pPr>
        <w:ind w:left="2608" w:hanging="1304"/>
      </w:pPr>
      <w:r>
        <w:tab/>
      </w:r>
      <w:r w:rsidR="00FD0AFB">
        <w:t>Kiitettiin Tiina Saloa Vaski-johtoryhmän varapuheenjohtajuudesta. Tiina on toiminut varapuheenjohtajana Vaskin alkuajoista alkaen ja on nyt erovu</w:t>
      </w:r>
      <w:r w:rsidR="00FD0AFB">
        <w:t>o</w:t>
      </w:r>
      <w:r w:rsidR="00FD0AFB">
        <w:t>rossa.</w:t>
      </w:r>
    </w:p>
    <w:p w:rsidR="00F65C0E" w:rsidRDefault="00F65C0E" w:rsidP="002113EC">
      <w:pPr>
        <w:ind w:left="2608" w:hanging="1304"/>
      </w:pPr>
    </w:p>
    <w:p w:rsidR="008331FF" w:rsidRDefault="008331FF" w:rsidP="002113EC">
      <w:pPr>
        <w:ind w:left="2608" w:hanging="1304"/>
      </w:pPr>
    </w:p>
    <w:p w:rsidR="006E0148" w:rsidRDefault="003A5572" w:rsidP="00051769">
      <w:pPr>
        <w:pStyle w:val="Luettelokappale"/>
        <w:numPr>
          <w:ilvl w:val="0"/>
          <w:numId w:val="27"/>
        </w:numPr>
      </w:pPr>
      <w:r>
        <w:t xml:space="preserve">Vaskin työryhmät </w:t>
      </w:r>
      <w:r w:rsidR="00E146EE">
        <w:t>vuodelle 2014</w:t>
      </w:r>
    </w:p>
    <w:p w:rsidR="00F63E13" w:rsidRDefault="00F63E13" w:rsidP="00F63E13"/>
    <w:p w:rsidR="00F63E13" w:rsidRDefault="00F63E13" w:rsidP="00F63E13"/>
    <w:p w:rsidR="00CC3B61" w:rsidRDefault="00CC3B61" w:rsidP="00595C49">
      <w:pPr>
        <w:ind w:left="2608"/>
      </w:pPr>
      <w:r>
        <w:t xml:space="preserve">Johtoryhmässä 26.11.2013 käsiteltiin työryhmiä ja niiden kokoonpanoja vuodelle </w:t>
      </w:r>
      <w:r w:rsidRPr="0068104E">
        <w:t>2014.</w:t>
      </w:r>
      <w:r w:rsidR="0062363D" w:rsidRPr="0068104E">
        <w:t xml:space="preserve"> Silloin p</w:t>
      </w:r>
      <w:r w:rsidRPr="0068104E">
        <w:t xml:space="preserve">äätettiin, että </w:t>
      </w:r>
      <w:r>
        <w:t>vuonna 2014 jatkavat seuraavat ty</w:t>
      </w:r>
      <w:r>
        <w:t>ö</w:t>
      </w:r>
      <w:r>
        <w:t>ryhmät: järjestelmän pääkäyttäjät, kuvailu, kokoelmat, viestintä ja verkk</w:t>
      </w:r>
      <w:r>
        <w:t>o</w:t>
      </w:r>
      <w:r>
        <w:t>viestintä. Lisäksi logistiikan koordinointi hoidetaan ilman työryhmää, lasten ja nuorten Vaskia ehdotetaan maakunnalliseksi, jolloin vetäjän palkkio ma</w:t>
      </w:r>
      <w:r>
        <w:t>k</w:t>
      </w:r>
      <w:r>
        <w:t>setaan maakuntakirjastoavustuksesta ja viestintä ja verkkoviestintä toimivat kiinteässä yhteistyössä.</w:t>
      </w:r>
    </w:p>
    <w:p w:rsidR="00CC3B61" w:rsidRDefault="00CC3B61" w:rsidP="00595C49">
      <w:pPr>
        <w:ind w:left="2608"/>
      </w:pPr>
    </w:p>
    <w:p w:rsidR="00CC3B61" w:rsidRDefault="00CC3B61" w:rsidP="00595C49">
      <w:pPr>
        <w:ind w:left="2608"/>
      </w:pPr>
      <w:r>
        <w:t>Liitteenä on työryhmien kokoonpano edellisen kokouksen päätösten pohja</w:t>
      </w:r>
      <w:r>
        <w:t>l</w:t>
      </w:r>
      <w:r>
        <w:t xml:space="preserve">ta. </w:t>
      </w:r>
      <w:r w:rsidR="003B6778">
        <w:br/>
      </w:r>
    </w:p>
    <w:p w:rsidR="00AB4BE6" w:rsidRDefault="00AB4BE6" w:rsidP="00595C49">
      <w:pPr>
        <w:ind w:left="2608"/>
      </w:pPr>
    </w:p>
    <w:p w:rsidR="003B6778" w:rsidRDefault="003B6778" w:rsidP="00595C49">
      <w:pPr>
        <w:ind w:left="2608"/>
      </w:pPr>
      <w:r>
        <w:t>Liite: Vaskin työryhmät 2014</w:t>
      </w:r>
    </w:p>
    <w:p w:rsidR="006E0148" w:rsidRDefault="006E0148" w:rsidP="006E0148">
      <w:pPr>
        <w:ind w:left="2608"/>
      </w:pPr>
    </w:p>
    <w:p w:rsidR="00903183" w:rsidRDefault="00903183" w:rsidP="006E0148">
      <w:pPr>
        <w:ind w:left="2608"/>
      </w:pPr>
    </w:p>
    <w:p w:rsidR="008331FF" w:rsidRDefault="008331FF" w:rsidP="006E0148">
      <w:pPr>
        <w:ind w:left="2608"/>
      </w:pPr>
    </w:p>
    <w:p w:rsidR="00A337B1" w:rsidRDefault="006E0148" w:rsidP="00595C49">
      <w:pPr>
        <w:ind w:left="2608" w:hanging="1304"/>
      </w:pPr>
      <w:r w:rsidRPr="001F3D6E">
        <w:t>Ehdotus</w:t>
      </w:r>
      <w:r w:rsidRPr="001F3D6E">
        <w:tab/>
      </w:r>
      <w:r w:rsidR="00A337B1">
        <w:t>Päätetään työryhm</w:t>
      </w:r>
      <w:r w:rsidR="00E146EE">
        <w:t>ien kokoonpano vuodelle 2014</w:t>
      </w:r>
    </w:p>
    <w:p w:rsidR="006E0148" w:rsidRDefault="003A5572" w:rsidP="009779A9">
      <w:r>
        <w:t xml:space="preserve">  </w:t>
      </w:r>
    </w:p>
    <w:p w:rsidR="006E0148" w:rsidRPr="001F3D6E" w:rsidRDefault="006E0148" w:rsidP="006E0148">
      <w:pPr>
        <w:ind w:left="2608" w:hanging="1304"/>
      </w:pPr>
    </w:p>
    <w:p w:rsidR="0062363D" w:rsidRPr="0068104E" w:rsidRDefault="006E0148" w:rsidP="00595C49">
      <w:pPr>
        <w:ind w:left="2608" w:hanging="1304"/>
      </w:pPr>
      <w:r w:rsidRPr="001F3D6E">
        <w:t>Päätös</w:t>
      </w:r>
      <w:r>
        <w:tab/>
      </w:r>
      <w:r w:rsidR="00171849">
        <w:t>Päätettiin</w:t>
      </w:r>
      <w:r w:rsidR="000E4C4B">
        <w:t xml:space="preserve"> työryhmien </w:t>
      </w:r>
      <w:r w:rsidR="000E4C4B" w:rsidRPr="0068104E">
        <w:t xml:space="preserve">jäsenet </w:t>
      </w:r>
      <w:r w:rsidR="0062363D" w:rsidRPr="0068104E">
        <w:t xml:space="preserve">esityksen mukaisesti muilta osin, paitsi että </w:t>
      </w:r>
      <w:r w:rsidR="0062363D">
        <w:t>Lasten ja nuorten Vaski lopettaa toiminnan</w:t>
      </w:r>
      <w:r w:rsidR="0062363D" w:rsidRPr="00CA092C">
        <w:t xml:space="preserve"> </w:t>
      </w:r>
      <w:r w:rsidR="0062363D">
        <w:t xml:space="preserve">Vaskitasoisena. Tilalle tulee maakunnan yhteinen lasten- ja nuorten työryhmä, joka </w:t>
      </w:r>
      <w:r w:rsidR="0062363D" w:rsidRPr="0068104E">
        <w:t>nimetään vuoden 2014 ensimmäisessä maakuntakirjastokokouksessa.</w:t>
      </w:r>
    </w:p>
    <w:p w:rsidR="0062363D" w:rsidRDefault="0062363D" w:rsidP="00595C49">
      <w:pPr>
        <w:ind w:left="2608" w:hanging="1304"/>
      </w:pPr>
    </w:p>
    <w:p w:rsidR="00162B06" w:rsidRDefault="0062363D" w:rsidP="0062363D">
      <w:pPr>
        <w:ind w:left="2608"/>
      </w:pPr>
      <w:r w:rsidRPr="0068104E">
        <w:t xml:space="preserve">Lisäksi päätettiin, että </w:t>
      </w:r>
      <w:r w:rsidR="000E4C4B" w:rsidRPr="0068104E">
        <w:t xml:space="preserve">Ulla-Maija </w:t>
      </w:r>
      <w:r w:rsidR="000E4C4B">
        <w:t xml:space="preserve">Maunun työpanos 0,2 </w:t>
      </w:r>
      <w:proofErr w:type="spellStart"/>
      <w:r w:rsidR="000E4C4B">
        <w:t>htv</w:t>
      </w:r>
      <w:proofErr w:type="spellEnd"/>
      <w:r w:rsidR="000E4C4B">
        <w:t xml:space="preserve"> lasketaan Vaskin yhteisiin kustannuksiin.</w:t>
      </w:r>
    </w:p>
    <w:p w:rsidR="006E0148" w:rsidRPr="00D37DC2" w:rsidRDefault="006E0148" w:rsidP="00381EBE"/>
    <w:p w:rsidR="0062363D" w:rsidRPr="0068104E" w:rsidRDefault="000E4C4B" w:rsidP="00595C49">
      <w:pPr>
        <w:ind w:left="2608"/>
      </w:pPr>
      <w:r>
        <w:t xml:space="preserve">Sovittiin, että </w:t>
      </w:r>
      <w:r w:rsidR="00D37DC2">
        <w:t xml:space="preserve">Ulla-Maija </w:t>
      </w:r>
      <w:r>
        <w:t xml:space="preserve">Maunu </w:t>
      </w:r>
      <w:r w:rsidR="00D37DC2">
        <w:t>evästää työryhmien vetäjiä ensi vuoden pa</w:t>
      </w:r>
      <w:r w:rsidR="00D37DC2">
        <w:t>i</w:t>
      </w:r>
      <w:r w:rsidR="00D37DC2">
        <w:t xml:space="preserve">nopisteistä. </w:t>
      </w:r>
      <w:r w:rsidR="0062363D" w:rsidRPr="0068104E">
        <w:t>Koska e-aineistot ovat yksi vuoden 2014 painopisteistä, koro</w:t>
      </w:r>
      <w:r w:rsidR="0062363D" w:rsidRPr="0068104E">
        <w:t>s</w:t>
      </w:r>
      <w:r w:rsidR="0062363D" w:rsidRPr="0068104E">
        <w:t>tettiin erityisesti kokoelmatyöryhmän ja verkkoviestintätyöryhmän yhteistyötä e-aineistojen tuntemuksen edistämiseksi.</w:t>
      </w:r>
    </w:p>
    <w:p w:rsidR="0062363D" w:rsidRDefault="0062363D" w:rsidP="00595C49">
      <w:pPr>
        <w:ind w:left="2608"/>
      </w:pPr>
    </w:p>
    <w:p w:rsidR="000E4C4B" w:rsidRDefault="0062363D" w:rsidP="00595C49">
      <w:pPr>
        <w:ind w:left="2608"/>
      </w:pPr>
      <w:r w:rsidRPr="0068104E">
        <w:t>Päätettiin, että t</w:t>
      </w:r>
      <w:r w:rsidR="00D37DC2" w:rsidRPr="0068104E">
        <w:t xml:space="preserve">yöryhmien vetäjät </w:t>
      </w:r>
      <w:r w:rsidR="00D37DC2">
        <w:t xml:space="preserve">ja kokoelma-työryhmän jäsenet tulevat </w:t>
      </w:r>
      <w:r w:rsidRPr="0068104E">
        <w:t xml:space="preserve">seuraavaan </w:t>
      </w:r>
      <w:r w:rsidR="00D37DC2">
        <w:t>Vaski-johtoryhmään esittelemään lyhyesti työryhmien</w:t>
      </w:r>
      <w:r w:rsidR="00996D60">
        <w:t xml:space="preserve"> toiminnan painopisteet vuodelle 2014</w:t>
      </w:r>
      <w:r w:rsidR="000E4C4B">
        <w:t xml:space="preserve">. </w:t>
      </w:r>
      <w:r w:rsidR="00474608">
        <w:t>Samalla keskustellaan</w:t>
      </w:r>
      <w:r w:rsidR="008C7DA5">
        <w:t xml:space="preserve"> </w:t>
      </w:r>
      <w:r w:rsidR="000E4C4B">
        <w:t>e-aineistosuunnitelman linjo</w:t>
      </w:r>
      <w:r w:rsidR="00474608">
        <w:t xml:space="preserve">ista ja sovitaan </w:t>
      </w:r>
      <w:r w:rsidR="00BB12E8">
        <w:t xml:space="preserve">suunnitelman </w:t>
      </w:r>
      <w:r w:rsidR="00474608">
        <w:t>tekijöistä</w:t>
      </w:r>
      <w:r w:rsidR="000E4C4B">
        <w:t>.</w:t>
      </w:r>
    </w:p>
    <w:p w:rsidR="009945FA" w:rsidRPr="00D37DC2" w:rsidRDefault="009945FA" w:rsidP="00315F97"/>
    <w:p w:rsidR="009945FA" w:rsidRDefault="009945FA" w:rsidP="009945FA">
      <w:pPr>
        <w:rPr>
          <w:b/>
        </w:rPr>
      </w:pPr>
      <w:bookmarkStart w:id="0" w:name="_GoBack"/>
      <w:bookmarkEnd w:id="0"/>
      <w:r>
        <w:rPr>
          <w:b/>
        </w:rPr>
        <w:lastRenderedPageBreak/>
        <w:t>MUUT ASIAT</w:t>
      </w:r>
    </w:p>
    <w:p w:rsidR="00054193" w:rsidRDefault="00054193" w:rsidP="009945FA"/>
    <w:p w:rsidR="00474608" w:rsidRDefault="00474608" w:rsidP="009945FA"/>
    <w:p w:rsidR="00012D37" w:rsidRDefault="00F2752B" w:rsidP="00F2752B">
      <w:pPr>
        <w:pStyle w:val="Luettelokappale"/>
        <w:numPr>
          <w:ilvl w:val="0"/>
          <w:numId w:val="27"/>
        </w:numPr>
      </w:pPr>
      <w:r>
        <w:t>Maksumuutokset</w:t>
      </w:r>
    </w:p>
    <w:p w:rsidR="00F2752B" w:rsidRDefault="00F2752B" w:rsidP="00F2752B">
      <w:pPr>
        <w:ind w:left="1304"/>
      </w:pPr>
    </w:p>
    <w:p w:rsidR="00012D37" w:rsidRDefault="00F2752B" w:rsidP="00F2752B">
      <w:pPr>
        <w:ind w:left="2608"/>
      </w:pPr>
      <w:r>
        <w:t xml:space="preserve">Maksumuutoksista tehdään yhteinen tiedote lähetettäväksi medialle. </w:t>
      </w:r>
      <w:r w:rsidR="00996D60">
        <w:t>Osa p</w:t>
      </w:r>
      <w:r>
        <w:t>aikallislehd</w:t>
      </w:r>
      <w:r w:rsidR="004057DD">
        <w:t>istä</w:t>
      </w:r>
      <w:r>
        <w:t xml:space="preserve"> </w:t>
      </w:r>
      <w:r w:rsidR="004057DD">
        <w:t>on</w:t>
      </w:r>
      <w:r>
        <w:t xml:space="preserve"> jo </w:t>
      </w:r>
      <w:r w:rsidR="00996D60">
        <w:t>uutisoin</w:t>
      </w:r>
      <w:r w:rsidR="00C93A8A">
        <w:t>u</w:t>
      </w:r>
      <w:r w:rsidR="00996D60">
        <w:t>t asiasta</w:t>
      </w:r>
      <w:r>
        <w:t xml:space="preserve">. </w:t>
      </w:r>
      <w:r w:rsidR="00C93A8A">
        <w:t xml:space="preserve"> </w:t>
      </w:r>
    </w:p>
    <w:p w:rsidR="00F2752B" w:rsidRDefault="00F2752B" w:rsidP="00F2752B">
      <w:pPr>
        <w:ind w:left="2608"/>
      </w:pPr>
    </w:p>
    <w:p w:rsidR="00996D60" w:rsidRDefault="00996D60" w:rsidP="00F2752B">
      <w:pPr>
        <w:ind w:left="2608"/>
      </w:pPr>
    </w:p>
    <w:p w:rsidR="00F2752B" w:rsidRDefault="00F2752B" w:rsidP="00F2752B">
      <w:pPr>
        <w:pStyle w:val="Luettelokappale"/>
        <w:numPr>
          <w:ilvl w:val="0"/>
          <w:numId w:val="27"/>
        </w:numPr>
      </w:pPr>
      <w:r>
        <w:t>Työkierto Vaski-kirjastoissa</w:t>
      </w:r>
    </w:p>
    <w:p w:rsidR="00F2752B" w:rsidRDefault="00F2752B" w:rsidP="00F2752B">
      <w:pPr>
        <w:ind w:left="1304"/>
      </w:pPr>
    </w:p>
    <w:p w:rsidR="00F2752B" w:rsidRDefault="0062363D" w:rsidP="00F2752B">
      <w:pPr>
        <w:ind w:left="2608"/>
      </w:pPr>
      <w:r>
        <w:t>Asiakkaan kirjasto -</w:t>
      </w:r>
      <w:r w:rsidR="00984AD3">
        <w:t>projektin puitteissa kysytään k</w:t>
      </w:r>
      <w:r w:rsidR="00B65049">
        <w:t>irjastojen työntekijöiltä k</w:t>
      </w:r>
      <w:r w:rsidR="00F2752B">
        <w:t>iinnostusta työkiertoon</w:t>
      </w:r>
      <w:r w:rsidR="00996D60">
        <w:t>. Kyselyyn tehdään yhteinen l</w:t>
      </w:r>
      <w:r w:rsidR="00474608">
        <w:t>omake</w:t>
      </w:r>
      <w:r w:rsidR="00B65049">
        <w:t xml:space="preserve">. </w:t>
      </w:r>
    </w:p>
    <w:p w:rsidR="00EB087E" w:rsidRDefault="00EB087E" w:rsidP="00F2752B">
      <w:pPr>
        <w:ind w:left="2608"/>
      </w:pPr>
    </w:p>
    <w:p w:rsidR="00A47906" w:rsidRDefault="00A47906" w:rsidP="00F2752B">
      <w:pPr>
        <w:ind w:left="2608"/>
      </w:pPr>
    </w:p>
    <w:p w:rsidR="00012D37" w:rsidRDefault="00A47906" w:rsidP="00A47906">
      <w:pPr>
        <w:pStyle w:val="Luettelokappale"/>
        <w:numPr>
          <w:ilvl w:val="0"/>
          <w:numId w:val="27"/>
        </w:numPr>
      </w:pPr>
      <w:r>
        <w:t>Verkkokirjasto näyttää saatavuuden havaintoyksikön mukaan</w:t>
      </w:r>
    </w:p>
    <w:p w:rsidR="00A47906" w:rsidRDefault="00A47906" w:rsidP="00A47906">
      <w:pPr>
        <w:ind w:left="2608"/>
      </w:pPr>
    </w:p>
    <w:p w:rsidR="00A47906" w:rsidRDefault="00A47906" w:rsidP="00A47906">
      <w:pPr>
        <w:ind w:left="2608"/>
      </w:pPr>
      <w:r>
        <w:t>Ulla-Maija Maunu on</w:t>
      </w:r>
      <w:r w:rsidR="0020723C">
        <w:t xml:space="preserve"> asiasta</w:t>
      </w:r>
      <w:r>
        <w:t xml:space="preserve"> uudestaan yhteydessä toimittajaan. </w:t>
      </w:r>
    </w:p>
    <w:p w:rsidR="00A47906" w:rsidRDefault="00A47906" w:rsidP="00A47906">
      <w:pPr>
        <w:ind w:left="2608"/>
      </w:pPr>
    </w:p>
    <w:p w:rsidR="00A47906" w:rsidRPr="00054193" w:rsidRDefault="00A47906" w:rsidP="00A47906">
      <w:pPr>
        <w:ind w:left="2608"/>
      </w:pPr>
    </w:p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8331FF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C28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146EE" w:rsidRPr="00E146EE" w:rsidRDefault="00E146EE" w:rsidP="00E146EE">
      <w:pPr>
        <w:pStyle w:val="Luettelokappale"/>
        <w:numPr>
          <w:ilvl w:val="0"/>
          <w:numId w:val="27"/>
        </w:numPr>
      </w:pPr>
      <w:proofErr w:type="spellStart"/>
      <w:r w:rsidRPr="00E146EE">
        <w:t>Finna-projektin</w:t>
      </w:r>
      <w:proofErr w:type="spellEnd"/>
      <w:r w:rsidRPr="00E146EE">
        <w:t xml:space="preserve"> eteneminen</w:t>
      </w:r>
      <w:r>
        <w:br/>
      </w:r>
    </w:p>
    <w:p w:rsidR="00E146EE" w:rsidRPr="00E146EE" w:rsidRDefault="001C2B04" w:rsidP="00E146EE">
      <w:pPr>
        <w:ind w:left="2608"/>
      </w:pPr>
      <w:r>
        <w:t xml:space="preserve">Inkeri </w:t>
      </w:r>
      <w:proofErr w:type="spellStart"/>
      <w:r>
        <w:t>Näätsaari</w:t>
      </w:r>
      <w:proofErr w:type="spellEnd"/>
      <w:r>
        <w:t xml:space="preserve"> kertoi </w:t>
      </w:r>
      <w:proofErr w:type="spellStart"/>
      <w:r>
        <w:t>Finna-projektin</w:t>
      </w:r>
      <w:proofErr w:type="spellEnd"/>
      <w:r>
        <w:t xml:space="preserve"> tilanteesta. Rajapinnat Aurorasta </w:t>
      </w:r>
      <w:proofErr w:type="spellStart"/>
      <w:r>
        <w:t>Fi</w:t>
      </w:r>
      <w:r>
        <w:t>n</w:t>
      </w:r>
      <w:r>
        <w:t>naan</w:t>
      </w:r>
      <w:proofErr w:type="spellEnd"/>
      <w:r>
        <w:t xml:space="preserve"> on rakennettu, mutta niitä ei ole vielä päästy testaamaan.</w:t>
      </w:r>
      <w:r w:rsidR="00595C49">
        <w:t xml:space="preserve"> </w:t>
      </w:r>
    </w:p>
    <w:p w:rsidR="00A337B1" w:rsidRPr="00595C49" w:rsidRDefault="00A337B1" w:rsidP="00595C49">
      <w:pPr>
        <w:rPr>
          <w:b/>
          <w:sz w:val="24"/>
          <w:szCs w:val="24"/>
        </w:rPr>
      </w:pPr>
    </w:p>
    <w:p w:rsidR="00F65C0E" w:rsidRDefault="00F65C0E" w:rsidP="00F65C0E">
      <w:pPr>
        <w:autoSpaceDE w:val="0"/>
        <w:autoSpaceDN w:val="0"/>
        <w:adjustRightInd w:val="0"/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Default="003D2BCC" w:rsidP="003D2BCC"/>
    <w:p w:rsidR="008331FF" w:rsidRPr="00966C81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291699" w:rsidRDefault="0062363D" w:rsidP="00595C49">
      <w:pPr>
        <w:ind w:left="2608"/>
      </w:pPr>
      <w:r>
        <w:t xml:space="preserve">Sovittiin alustavasti </w:t>
      </w:r>
      <w:r w:rsidRPr="0068104E">
        <w:t xml:space="preserve">vuoden 2014 ensimmäisen kokouksen ajankohdaksi </w:t>
      </w:r>
      <w:r>
        <w:t xml:space="preserve">12.2. klo 9-12.  </w:t>
      </w:r>
      <w:r w:rsidR="00E146EE">
        <w:t>Vuoden ensimmäisessä kokouksessa</w:t>
      </w:r>
      <w:r w:rsidR="00F13CEC">
        <w:t xml:space="preserve"> käsiteltäviä asioita:</w:t>
      </w:r>
    </w:p>
    <w:p w:rsidR="00F13CEC" w:rsidRDefault="00F13CEC" w:rsidP="00C214EA">
      <w:pPr>
        <w:ind w:left="3600"/>
      </w:pPr>
    </w:p>
    <w:p w:rsidR="00F13CEC" w:rsidRPr="00C214EA" w:rsidRDefault="00C214EA" w:rsidP="00C214EA">
      <w:pPr>
        <w:numPr>
          <w:ilvl w:val="4"/>
          <w:numId w:val="19"/>
        </w:numPr>
      </w:pPr>
      <w:r>
        <w:t>T</w:t>
      </w:r>
      <w:r w:rsidR="00F13CEC">
        <w:t>oimintaohjelma ja kustannustenjako</w:t>
      </w:r>
      <w:r w:rsidR="00491D48">
        <w:t xml:space="preserve"> </w:t>
      </w:r>
    </w:p>
    <w:p w:rsidR="0062363D" w:rsidRDefault="0062363D" w:rsidP="0062363D">
      <w:pPr>
        <w:numPr>
          <w:ilvl w:val="4"/>
          <w:numId w:val="19"/>
        </w:numPr>
      </w:pPr>
      <w:r>
        <w:t>Päätös verkkokirjastosta</w:t>
      </w:r>
    </w:p>
    <w:p w:rsidR="0062363D" w:rsidRDefault="0062363D" w:rsidP="0062363D">
      <w:pPr>
        <w:numPr>
          <w:ilvl w:val="4"/>
          <w:numId w:val="19"/>
        </w:numPr>
      </w:pPr>
      <w:r>
        <w:t>Työryhmien tavoitteet ja e</w:t>
      </w:r>
      <w:r w:rsidRPr="0062363D">
        <w:rPr>
          <w:color w:val="C00000"/>
        </w:rPr>
        <w:t>-</w:t>
      </w:r>
      <w:r w:rsidRPr="0068104E">
        <w:t>aineistosuunnitelman laatiminen</w:t>
      </w:r>
    </w:p>
    <w:p w:rsidR="002169B3" w:rsidRDefault="00D00A7C" w:rsidP="0062363D">
      <w:pPr>
        <w:numPr>
          <w:ilvl w:val="4"/>
          <w:numId w:val="19"/>
        </w:numPr>
      </w:pPr>
      <w:r>
        <w:t>Vaski-kehittäjä</w:t>
      </w:r>
      <w:r w:rsidR="004D5FD1">
        <w:t xml:space="preserve"> -</w:t>
      </w:r>
      <w:r>
        <w:t>palkinnon periaatteet</w:t>
      </w:r>
    </w:p>
    <w:p w:rsidR="007E755B" w:rsidRDefault="007E755B" w:rsidP="003471F9">
      <w:pPr>
        <w:ind w:left="2608"/>
      </w:pPr>
    </w:p>
    <w:p w:rsidR="00952F1B" w:rsidRDefault="00952F1B" w:rsidP="003471F9">
      <w:pPr>
        <w:ind w:left="2608"/>
      </w:pPr>
      <w:r w:rsidRPr="0068104E">
        <w:t>Maakunta</w:t>
      </w:r>
      <w:r w:rsidR="0062363D" w:rsidRPr="0068104E">
        <w:t>kirjasto</w:t>
      </w:r>
      <w:r w:rsidRPr="0068104E">
        <w:t>kokous on s</w:t>
      </w:r>
      <w:r>
        <w:t xml:space="preserve">uunniteltu </w:t>
      </w:r>
      <w:r w:rsidR="00474608">
        <w:t xml:space="preserve">pidettävän </w:t>
      </w:r>
      <w:r>
        <w:t>3.</w:t>
      </w:r>
      <w:r w:rsidR="00474608">
        <w:t>2.</w:t>
      </w:r>
      <w:r>
        <w:t xml:space="preserve"> tai 4.2.</w:t>
      </w:r>
      <w:r w:rsidR="00474608">
        <w:t>2014.</w:t>
      </w:r>
      <w:r>
        <w:t xml:space="preserve"> </w:t>
      </w:r>
    </w:p>
    <w:p w:rsidR="002169B3" w:rsidRDefault="002169B3" w:rsidP="002169B3">
      <w:pPr>
        <w:ind w:left="3912"/>
        <w:rPr>
          <w:strike/>
        </w:rPr>
      </w:pPr>
    </w:p>
    <w:p w:rsidR="008331FF" w:rsidRDefault="008331FF" w:rsidP="0062363D">
      <w:pPr>
        <w:rPr>
          <w:strike/>
        </w:rPr>
      </w:pPr>
    </w:p>
    <w:p w:rsidR="00474608" w:rsidRPr="003471F9" w:rsidRDefault="00474608" w:rsidP="002169B3">
      <w:pPr>
        <w:ind w:left="3912"/>
        <w:rPr>
          <w:strike/>
        </w:rPr>
      </w:pPr>
    </w:p>
    <w:p w:rsidR="004809AF" w:rsidRDefault="00B27DD5" w:rsidP="00051769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952F1B" w:rsidRDefault="00952F1B" w:rsidP="00952F1B">
      <w:pPr>
        <w:ind w:left="2608"/>
      </w:pPr>
    </w:p>
    <w:p w:rsidR="00952F1B" w:rsidRPr="00027682" w:rsidRDefault="00952F1B" w:rsidP="00952F1B">
      <w:pPr>
        <w:ind w:left="2608"/>
      </w:pPr>
      <w:r>
        <w:t>Puheenjohtaja päätti kokouksen klo 14.45</w:t>
      </w:r>
    </w:p>
    <w:sectPr w:rsidR="00952F1B" w:rsidRPr="00027682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F" w:rsidRDefault="000F5BCF">
      <w:r>
        <w:separator/>
      </w:r>
    </w:p>
  </w:endnote>
  <w:endnote w:type="continuationSeparator" w:id="0">
    <w:p w:rsidR="000F5BCF" w:rsidRDefault="000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F" w:rsidRDefault="000F5BCF">
      <w:r>
        <w:separator/>
      </w:r>
    </w:p>
  </w:footnote>
  <w:footnote w:type="continuationSeparator" w:id="0">
    <w:p w:rsidR="000F5BCF" w:rsidRDefault="000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FB2C7D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344D75" wp14:editId="7E8C7FD4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E2DAD">
      <w:rPr>
        <w:sz w:val="20"/>
        <w:szCs w:val="20"/>
      </w:rPr>
      <w:t>PÖYTÄKIRJA</w:t>
    </w:r>
    <w:r w:rsidR="00054193" w:rsidRPr="00E60139">
      <w:rPr>
        <w:sz w:val="20"/>
        <w:szCs w:val="20"/>
      </w:rPr>
      <w:tab/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3082E">
      <w:rPr>
        <w:sz w:val="20"/>
        <w:szCs w:val="20"/>
      </w:rPr>
      <w:t>10</w:t>
    </w:r>
    <w:r w:rsidR="00F27107">
      <w:rPr>
        <w:sz w:val="20"/>
        <w:szCs w:val="20"/>
      </w:rPr>
      <w:t>.12</w:t>
    </w:r>
    <w:r w:rsidR="004D4915">
      <w:rPr>
        <w:sz w:val="20"/>
        <w:szCs w:val="20"/>
      </w:rPr>
      <w:t>.</w:t>
    </w:r>
    <w:r w:rsidR="00761B74">
      <w:rPr>
        <w:sz w:val="20"/>
        <w:szCs w:val="20"/>
      </w:rPr>
      <w:t>2013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7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7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0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2"/>
  </w:num>
  <w:num w:numId="5">
    <w:abstractNumId w:val="0"/>
  </w:num>
  <w:num w:numId="6">
    <w:abstractNumId w:val="9"/>
  </w:num>
  <w:num w:numId="7">
    <w:abstractNumId w:val="26"/>
  </w:num>
  <w:num w:numId="8">
    <w:abstractNumId w:val="2"/>
  </w:num>
  <w:num w:numId="9">
    <w:abstractNumId w:val="17"/>
  </w:num>
  <w:num w:numId="10">
    <w:abstractNumId w:val="23"/>
  </w:num>
  <w:num w:numId="11">
    <w:abstractNumId w:val="3"/>
  </w:num>
  <w:num w:numId="12">
    <w:abstractNumId w:val="5"/>
  </w:num>
  <w:num w:numId="13">
    <w:abstractNumId w:val="24"/>
  </w:num>
  <w:num w:numId="14">
    <w:abstractNumId w:val="22"/>
  </w:num>
  <w:num w:numId="15">
    <w:abstractNumId w:val="25"/>
  </w:num>
  <w:num w:numId="16">
    <w:abstractNumId w:val="16"/>
  </w:num>
  <w:num w:numId="17">
    <w:abstractNumId w:val="14"/>
  </w:num>
  <w:num w:numId="18">
    <w:abstractNumId w:val="27"/>
  </w:num>
  <w:num w:numId="19">
    <w:abstractNumId w:val="18"/>
  </w:num>
  <w:num w:numId="20">
    <w:abstractNumId w:val="19"/>
  </w:num>
  <w:num w:numId="21">
    <w:abstractNumId w:val="30"/>
  </w:num>
  <w:num w:numId="22">
    <w:abstractNumId w:val="33"/>
  </w:num>
  <w:num w:numId="23">
    <w:abstractNumId w:val="31"/>
  </w:num>
  <w:num w:numId="24">
    <w:abstractNumId w:val="20"/>
  </w:num>
  <w:num w:numId="25">
    <w:abstractNumId w:val="11"/>
  </w:num>
  <w:num w:numId="26">
    <w:abstractNumId w:val="6"/>
  </w:num>
  <w:num w:numId="27">
    <w:abstractNumId w:val="32"/>
  </w:num>
  <w:num w:numId="28">
    <w:abstractNumId w:val="1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</w:num>
  <w:num w:numId="32">
    <w:abstractNumId w:val="8"/>
  </w:num>
  <w:num w:numId="33">
    <w:abstractNumId w:val="28"/>
  </w:num>
  <w:num w:numId="34">
    <w:abstractNumId w:val="12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64DC"/>
    <w:rsid w:val="00070904"/>
    <w:rsid w:val="0007379B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5940"/>
    <w:rsid w:val="000F5BCF"/>
    <w:rsid w:val="00112F6D"/>
    <w:rsid w:val="00114CBB"/>
    <w:rsid w:val="0011652F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2B06"/>
    <w:rsid w:val="001635A8"/>
    <w:rsid w:val="00163F45"/>
    <w:rsid w:val="0016444A"/>
    <w:rsid w:val="00164AD6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2B04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2CDC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105F4"/>
    <w:rsid w:val="003117B9"/>
    <w:rsid w:val="0031424C"/>
    <w:rsid w:val="00315F97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57DD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3F0F"/>
    <w:rsid w:val="0087204A"/>
    <w:rsid w:val="00872E78"/>
    <w:rsid w:val="00873404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684B"/>
    <w:rsid w:val="009C2410"/>
    <w:rsid w:val="009C30A7"/>
    <w:rsid w:val="009C4FB4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0A7C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C35E7"/>
    <w:rsid w:val="00EC70DB"/>
    <w:rsid w:val="00EC7A7D"/>
    <w:rsid w:val="00ED00AD"/>
    <w:rsid w:val="00ED2B68"/>
    <w:rsid w:val="00ED3BD4"/>
    <w:rsid w:val="00ED5A11"/>
    <w:rsid w:val="00ED66CE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2C7D"/>
    <w:rsid w:val="00FB30F9"/>
    <w:rsid w:val="00FB395E"/>
    <w:rsid w:val="00FB69B0"/>
    <w:rsid w:val="00FC18F1"/>
    <w:rsid w:val="00FC1B83"/>
    <w:rsid w:val="00FC25C4"/>
    <w:rsid w:val="00FC4492"/>
    <w:rsid w:val="00FC4493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FE74-3436-4D2F-BEA0-9249C2CC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5</cp:revision>
  <cp:lastPrinted>2012-11-16T10:59:00Z</cp:lastPrinted>
  <dcterms:created xsi:type="dcterms:W3CDTF">2013-12-12T09:28:00Z</dcterms:created>
  <dcterms:modified xsi:type="dcterms:W3CDTF">2013-12-12T09:36:00Z</dcterms:modified>
</cp:coreProperties>
</file>