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A01" w:rsidRPr="002E2A01" w:rsidRDefault="002E2A01" w:rsidP="002E2A01">
      <w:pPr>
        <w:ind w:left="2608"/>
        <w:rPr>
          <w:b/>
          <w:u w:val="single"/>
        </w:rPr>
      </w:pPr>
      <w:r w:rsidRPr="002E2A01">
        <w:rPr>
          <w:b/>
          <w:u w:val="single"/>
        </w:rPr>
        <w:t>Kirjamessut, Vaskin messutyöryhmän ehdotus</w:t>
      </w:r>
      <w:r>
        <w:rPr>
          <w:b/>
          <w:u w:val="single"/>
        </w:rPr>
        <w:br/>
      </w:r>
      <w:bookmarkStart w:id="0" w:name="_GoBack"/>
      <w:bookmarkEnd w:id="0"/>
    </w:p>
    <w:p w:rsidR="002E2A01" w:rsidRPr="002E2A01" w:rsidRDefault="002E2A01" w:rsidP="002E2A01">
      <w:pPr>
        <w:pStyle w:val="Luettelokappale"/>
        <w:numPr>
          <w:ilvl w:val="0"/>
          <w:numId w:val="14"/>
        </w:numPr>
        <w:rPr>
          <w:u w:val="single"/>
        </w:rPr>
      </w:pPr>
      <w:r>
        <w:rPr>
          <w:u w:val="single"/>
        </w:rPr>
        <w:t>käsitelty työvaliokunnassa 9.5.2012</w:t>
      </w:r>
    </w:p>
    <w:p w:rsidR="002E2A01" w:rsidRDefault="002E2A01" w:rsidP="002E2A01">
      <w:pPr>
        <w:ind w:left="2608"/>
        <w:rPr>
          <w:u w:val="single"/>
        </w:rPr>
      </w:pPr>
    </w:p>
    <w:p w:rsidR="002E2A01" w:rsidRDefault="002E2A01" w:rsidP="002E2A01">
      <w:pPr>
        <w:ind w:left="2608"/>
        <w:rPr>
          <w:u w:val="single"/>
        </w:rPr>
      </w:pPr>
    </w:p>
    <w:p w:rsidR="002E2A01" w:rsidRDefault="002E2A01" w:rsidP="002E2A01">
      <w:pPr>
        <w:ind w:left="2608"/>
      </w:pPr>
      <w:proofErr w:type="gramStart"/>
      <w:r w:rsidRPr="00536811">
        <w:rPr>
          <w:u w:val="single"/>
        </w:rPr>
        <w:t>Messupäivystys ja päivystysvuorot.</w:t>
      </w:r>
      <w:proofErr w:type="gramEnd"/>
      <w:r>
        <w:t xml:space="preserve"> Päätettiin, että j</w:t>
      </w:r>
      <w:r w:rsidRPr="00DA6A5B">
        <w:t xml:space="preserve">oka vuorossa paikalla </w:t>
      </w:r>
      <w:r>
        <w:t xml:space="preserve">on </w:t>
      </w:r>
      <w:r w:rsidRPr="00DA6A5B">
        <w:t>kirjastotoimenjohtaja ja messu</w:t>
      </w:r>
      <w:r>
        <w:t>työ</w:t>
      </w:r>
      <w:r w:rsidRPr="00DA6A5B">
        <w:t>ryhmän edustaja</w:t>
      </w:r>
      <w:r>
        <w:t xml:space="preserve">. Messutyöryhmä tekee </w:t>
      </w:r>
      <w:r w:rsidRPr="00DA6A5B">
        <w:t>vi</w:t>
      </w:r>
      <w:r w:rsidRPr="00DA6A5B">
        <w:t>e</w:t>
      </w:r>
      <w:r w:rsidRPr="00DA6A5B">
        <w:t>lä lista</w:t>
      </w:r>
      <w:r>
        <w:t>n</w:t>
      </w:r>
      <w:r w:rsidRPr="00DA6A5B">
        <w:t xml:space="preserve"> varahenkilöistä (ainakin iltapäivisin hyvä olla neljä päivystäjää)</w:t>
      </w:r>
      <w:r>
        <w:t>. Ke</w:t>
      </w:r>
      <w:r>
        <w:t>s</w:t>
      </w:r>
      <w:r>
        <w:t xml:space="preserve">kusteltiin myös lainausmahdollisuudesta messuilla esim. kirjastoautosta tai pop </w:t>
      </w:r>
      <w:proofErr w:type="spellStart"/>
      <w:r>
        <w:t>up-</w:t>
      </w:r>
      <w:proofErr w:type="spellEnd"/>
      <w:r>
        <w:t xml:space="preserve"> kirjastopyörä</w:t>
      </w:r>
      <w:r>
        <w:t>s</w:t>
      </w:r>
      <w:r>
        <w:t xml:space="preserve">tä. </w:t>
      </w:r>
    </w:p>
    <w:p w:rsidR="002E2A01" w:rsidRDefault="002E2A01" w:rsidP="002E2A01">
      <w:pPr>
        <w:ind w:left="2608" w:hanging="1304"/>
      </w:pPr>
    </w:p>
    <w:p w:rsidR="002E2A01" w:rsidRDefault="002E2A01" w:rsidP="002E2A01">
      <w:pPr>
        <w:ind w:left="2608"/>
      </w:pPr>
      <w:r w:rsidRPr="00CA3842">
        <w:rPr>
          <w:u w:val="single"/>
        </w:rPr>
        <w:t>Kirjastojen ennakkonäyttelyt</w:t>
      </w:r>
      <w:r>
        <w:t>. Kirjastoihin on tarkoitus järjestää kirjamessujen teemoista näyttelyitä syyskuun alusta messujen loppuun asti. Näyttelyjen t</w:t>
      </w:r>
      <w:r>
        <w:t>u</w:t>
      </w:r>
      <w:r>
        <w:t>eksi tehdään kirjastoille aiheluettelo valituista teemoista. Tiina Salo koordinoi aiheluettelon tekemisen ja näyttelyjen rakentamisen. Ulla-Maija vastaa ver</w:t>
      </w:r>
      <w:r>
        <w:t>k</w:t>
      </w:r>
      <w:r>
        <w:t>kopuolesta. Päätettiin, että Tiina Salo, Päivi Kettula ja Ulla-Maija Maunu laat</w:t>
      </w:r>
      <w:r>
        <w:t>i</w:t>
      </w:r>
      <w:r>
        <w:t>vat esityksen messuteemojen näkymisestä kirjastoissa ja ve</w:t>
      </w:r>
      <w:r>
        <w:t>r</w:t>
      </w:r>
      <w:r>
        <w:t xml:space="preserve">kossa. Toivottiin tehokasta tiedottamista esim. verkkokirjastossa. Pyritään myös tekemään </w:t>
      </w:r>
      <w:proofErr w:type="spellStart"/>
      <w:r>
        <w:t>flaiereita</w:t>
      </w:r>
      <w:proofErr w:type="spellEnd"/>
      <w:r>
        <w:t>, joissa kirjamessujen mainos olisi sponsorit</w:t>
      </w:r>
      <w:r>
        <w:t>u</w:t>
      </w:r>
      <w:r>
        <w:t>kena.</w:t>
      </w:r>
    </w:p>
    <w:p w:rsidR="002E2A01" w:rsidRDefault="002E2A01" w:rsidP="002E2A01">
      <w:pPr>
        <w:ind w:left="2608" w:hanging="1304"/>
      </w:pPr>
    </w:p>
    <w:p w:rsidR="002E2A01" w:rsidRDefault="002E2A01" w:rsidP="002E2A01">
      <w:pPr>
        <w:ind w:left="2608"/>
      </w:pPr>
      <w:r w:rsidRPr="006252F1">
        <w:rPr>
          <w:u w:val="single"/>
        </w:rPr>
        <w:t>Asiakaskyselyssä</w:t>
      </w:r>
      <w:r>
        <w:t xml:space="preserve"> palkintoina voisi olla jokaisen kunnan lahjoittama kirja plus kassi. Viedään johtoryhmään. </w:t>
      </w:r>
    </w:p>
    <w:p w:rsidR="002E2A01" w:rsidRDefault="002E2A01" w:rsidP="002E2A01">
      <w:pPr>
        <w:ind w:left="2608"/>
      </w:pPr>
    </w:p>
    <w:p w:rsidR="002E2A01" w:rsidRDefault="002E2A01" w:rsidP="002E2A01">
      <w:pPr>
        <w:ind w:left="2608"/>
      </w:pPr>
      <w:r w:rsidRPr="00375EFC">
        <w:rPr>
          <w:u w:val="single"/>
        </w:rPr>
        <w:t xml:space="preserve">Vaskimaa-pelin </w:t>
      </w:r>
      <w:r>
        <w:t>työstämistä jatketaan esitetyllä tavalla.</w:t>
      </w:r>
    </w:p>
    <w:p w:rsidR="002E2A01" w:rsidRDefault="002E2A01" w:rsidP="002E2A01">
      <w:pPr>
        <w:ind w:left="2608" w:hanging="1304"/>
      </w:pPr>
    </w:p>
    <w:p w:rsidR="002E2A01" w:rsidRDefault="002E2A01" w:rsidP="002E2A01">
      <w:pPr>
        <w:ind w:left="2608" w:hanging="1304"/>
      </w:pPr>
      <w:r>
        <w:tab/>
      </w:r>
      <w:proofErr w:type="spellStart"/>
      <w:r w:rsidRPr="006252F1">
        <w:rPr>
          <w:u w:val="single"/>
        </w:rPr>
        <w:t>MessuVaskiset-lehti</w:t>
      </w:r>
      <w:proofErr w:type="spellEnd"/>
      <w:r>
        <w:t xml:space="preserve"> voisi ilmestyä jo syyskuun alussa. Yhteistyötä mess</w:t>
      </w:r>
      <w:r>
        <w:t>u</w:t>
      </w:r>
      <w:r>
        <w:t>keskuksen kanssa sponsorimuodossa pyritään tässäkin tekemään. Keskuste</w:t>
      </w:r>
      <w:r>
        <w:t>l</w:t>
      </w:r>
      <w:r>
        <w:t>tiin lehden painoasusta.</w:t>
      </w:r>
    </w:p>
    <w:p w:rsidR="002E2A01" w:rsidRDefault="002E2A01" w:rsidP="002E2A01">
      <w:pPr>
        <w:ind w:left="2608" w:hanging="1304"/>
      </w:pPr>
    </w:p>
    <w:p w:rsidR="002E2A01" w:rsidRDefault="002E2A01" w:rsidP="002E2A01">
      <w:pPr>
        <w:ind w:left="2608" w:hanging="1304"/>
      </w:pPr>
      <w:r>
        <w:tab/>
      </w:r>
      <w:proofErr w:type="gramStart"/>
      <w:r w:rsidRPr="006252F1">
        <w:rPr>
          <w:u w:val="single"/>
        </w:rPr>
        <w:t>Messukutsut ja pääsyliput.</w:t>
      </w:r>
      <w:proofErr w:type="gramEnd"/>
      <w:r>
        <w:t xml:space="preserve"> Ehdotetaan johtoryhmälle, että Vaski-kirjastot ta</w:t>
      </w:r>
      <w:r>
        <w:t>r</w:t>
      </w:r>
      <w:r>
        <w:t>joavat miniseminaarin kustannukset ja osallistujille pääsyliput; 50 ensimmä</w:t>
      </w:r>
      <w:r>
        <w:t>i</w:t>
      </w:r>
      <w:r>
        <w:t xml:space="preserve">seksi ilmoittautunutta mahtuu mukaan. Messuseminaari perjantaina 5.10. on tarkoitettu </w:t>
      </w:r>
      <w:r w:rsidRPr="00896803">
        <w:t>kirjastojen henkilökunnalle ja opettajille sekä muille nuo</w:t>
      </w:r>
      <w:r w:rsidRPr="00896803">
        <w:t>r</w:t>
      </w:r>
      <w:r w:rsidRPr="00896803">
        <w:t>ten parissa työskenteleville.</w:t>
      </w:r>
      <w:r>
        <w:t xml:space="preserve"> Selvitetään tarvittavien messukutsujen ja pääsylippujen l</w:t>
      </w:r>
      <w:r>
        <w:t>u</w:t>
      </w:r>
      <w:r>
        <w:t xml:space="preserve">kumäärä. </w:t>
      </w:r>
    </w:p>
    <w:p w:rsidR="002E2A01" w:rsidRDefault="002E2A01" w:rsidP="002E2A01">
      <w:pPr>
        <w:ind w:left="2608" w:hanging="1304"/>
      </w:pPr>
    </w:p>
    <w:p w:rsidR="002E2A01" w:rsidRDefault="002E2A01" w:rsidP="002E2A01">
      <w:pPr>
        <w:ind w:left="2608"/>
      </w:pPr>
      <w:r>
        <w:t>Ehdotetaan Vaski-kirjastoille, että kirjastot pyrkivät tekemään yhteistyötä ku</w:t>
      </w:r>
      <w:r>
        <w:t>n</w:t>
      </w:r>
      <w:r>
        <w:t>tansa kulttuuritoimen kanssa ja järjestämään yhteiskuljetuksia omasta ku</w:t>
      </w:r>
      <w:r>
        <w:t>n</w:t>
      </w:r>
      <w:r>
        <w:t>nastaan messuille.</w:t>
      </w:r>
    </w:p>
    <w:p w:rsidR="002E2A01" w:rsidRDefault="002E2A01" w:rsidP="002E2A01">
      <w:pPr>
        <w:ind w:left="2608" w:hanging="1304"/>
      </w:pPr>
    </w:p>
    <w:p w:rsidR="002E2A01" w:rsidRDefault="002E2A01" w:rsidP="002E2A01">
      <w:pPr>
        <w:ind w:left="2608"/>
      </w:pPr>
      <w:r>
        <w:t>Messubudjetin jatkuva ylläpito on tärkeä ja sen käsittelyä jatketaan seura</w:t>
      </w:r>
      <w:r>
        <w:t>a</w:t>
      </w:r>
      <w:r>
        <w:t>vassa työvali</w:t>
      </w:r>
      <w:r>
        <w:t>o</w:t>
      </w:r>
      <w:r>
        <w:t>kunnan kokouksessa.</w:t>
      </w:r>
    </w:p>
    <w:p w:rsidR="002F6053" w:rsidRDefault="002F6053" w:rsidP="0038480F"/>
    <w:p w:rsidR="002E2A01" w:rsidRDefault="002E2A01" w:rsidP="0038480F"/>
    <w:p w:rsidR="002E2A01" w:rsidRPr="0038480F" w:rsidRDefault="002E2A01" w:rsidP="0038480F"/>
    <w:sectPr w:rsidR="002E2A01" w:rsidRPr="0038480F" w:rsidSect="000A0D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A01" w:rsidRDefault="002E2A01" w:rsidP="00D45142">
      <w:r>
        <w:separator/>
      </w:r>
    </w:p>
  </w:endnote>
  <w:endnote w:type="continuationSeparator" w:id="0">
    <w:p w:rsidR="002E2A01" w:rsidRDefault="002E2A01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F7B" w:rsidRDefault="00820F7B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F7B" w:rsidRDefault="00820F7B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F7B" w:rsidRDefault="00820F7B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A01" w:rsidRDefault="002E2A01" w:rsidP="00D45142">
      <w:r>
        <w:separator/>
      </w:r>
    </w:p>
  </w:footnote>
  <w:footnote w:type="continuationSeparator" w:id="0">
    <w:p w:rsidR="002E2A01" w:rsidRDefault="002E2A01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37B" w:rsidRDefault="00EB60ED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 w:rsidR="00B6437B"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 w:rsidR="00B6437B"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:rsidR="00B6437B" w:rsidRDefault="00B6437B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F7B" w:rsidRDefault="00820F7B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F7B" w:rsidRDefault="00820F7B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1">
    <w:nsid w:val="2BDC510C"/>
    <w:multiLevelType w:val="hybridMultilevel"/>
    <w:tmpl w:val="473AFC4E"/>
    <w:lvl w:ilvl="0" w:tplc="754414FC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2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3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A01"/>
    <w:rsid w:val="00010C1D"/>
    <w:rsid w:val="00024DD7"/>
    <w:rsid w:val="000634FB"/>
    <w:rsid w:val="000A01C5"/>
    <w:rsid w:val="000A0D8E"/>
    <w:rsid w:val="001450E3"/>
    <w:rsid w:val="001E4029"/>
    <w:rsid w:val="001F2B8E"/>
    <w:rsid w:val="00221647"/>
    <w:rsid w:val="002C1CFF"/>
    <w:rsid w:val="002E2A01"/>
    <w:rsid w:val="002F6053"/>
    <w:rsid w:val="00377D27"/>
    <w:rsid w:val="0038480F"/>
    <w:rsid w:val="003B1AEE"/>
    <w:rsid w:val="003C319A"/>
    <w:rsid w:val="00402038"/>
    <w:rsid w:val="0045789B"/>
    <w:rsid w:val="004E3C33"/>
    <w:rsid w:val="005A1AB9"/>
    <w:rsid w:val="005E0D42"/>
    <w:rsid w:val="00606488"/>
    <w:rsid w:val="00654E35"/>
    <w:rsid w:val="006E38D5"/>
    <w:rsid w:val="00751238"/>
    <w:rsid w:val="00760019"/>
    <w:rsid w:val="00820F7B"/>
    <w:rsid w:val="00893CEB"/>
    <w:rsid w:val="00936891"/>
    <w:rsid w:val="00975673"/>
    <w:rsid w:val="009B0E7A"/>
    <w:rsid w:val="00A230CB"/>
    <w:rsid w:val="00A31BEF"/>
    <w:rsid w:val="00A34000"/>
    <w:rsid w:val="00A406CC"/>
    <w:rsid w:val="00B1319E"/>
    <w:rsid w:val="00B6437B"/>
    <w:rsid w:val="00B84AC0"/>
    <w:rsid w:val="00B91E39"/>
    <w:rsid w:val="00BB2DD8"/>
    <w:rsid w:val="00BF602F"/>
    <w:rsid w:val="00C36AED"/>
    <w:rsid w:val="00D10C57"/>
    <w:rsid w:val="00D42981"/>
    <w:rsid w:val="00D45142"/>
    <w:rsid w:val="00D47A9B"/>
    <w:rsid w:val="00D64434"/>
    <w:rsid w:val="00DE0CFF"/>
    <w:rsid w:val="00E100B8"/>
    <w:rsid w:val="00E73F6A"/>
    <w:rsid w:val="00EB60ED"/>
    <w:rsid w:val="00EB6C3D"/>
    <w:rsid w:val="00ED11CA"/>
    <w:rsid w:val="00F04A0E"/>
    <w:rsid w:val="00F771F8"/>
    <w:rsid w:val="00FA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2E2A01"/>
    <w:pPr>
      <w:widowControl w:val="0"/>
    </w:pPr>
    <w:rPr>
      <w:rFonts w:ascii="Arial" w:eastAsia="Times New Roman" w:hAnsi="Arial" w:cs="Arial"/>
      <w:lang w:eastAsia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widowControl/>
      <w:spacing w:before="240" w:after="60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widowControl/>
      <w:outlineLvl w:val="1"/>
    </w:pPr>
    <w:rPr>
      <w:rFonts w:eastAsiaTheme="majorEastAsia" w:cstheme="majorBidi"/>
      <w:b/>
      <w:bCs/>
      <w:sz w:val="24"/>
      <w:szCs w:val="26"/>
      <w:lang w:eastAsia="en-US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widowControl/>
      <w:outlineLvl w:val="2"/>
    </w:pPr>
    <w:rPr>
      <w:rFonts w:eastAsiaTheme="majorEastAsia" w:cstheme="majorBidi"/>
      <w:bCs/>
      <w:sz w:val="24"/>
      <w:lang w:eastAsia="en-US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widowControl/>
      <w:outlineLvl w:val="3"/>
    </w:pPr>
    <w:rPr>
      <w:rFonts w:eastAsiaTheme="majorEastAsia" w:cstheme="majorBidi"/>
      <w:b/>
      <w:bCs/>
      <w:i/>
      <w:iCs/>
      <w:lang w:eastAsia="en-US"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widowControl/>
      <w:spacing w:before="200"/>
      <w:outlineLvl w:val="4"/>
    </w:pPr>
    <w:rPr>
      <w:rFonts w:eastAsiaTheme="majorEastAsia" w:cstheme="majorBidi"/>
      <w:color w:val="243F60" w:themeColor="accent1" w:themeShade="7F"/>
      <w:lang w:eastAsia="en-US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widowControl/>
      <w:spacing w:before="200"/>
      <w:outlineLvl w:val="5"/>
    </w:pPr>
    <w:rPr>
      <w:rFonts w:eastAsiaTheme="majorEastAsia" w:cstheme="majorBidi"/>
      <w:i/>
      <w:iCs/>
      <w:color w:val="243F60" w:themeColor="accent1" w:themeShade="7F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pPr>
      <w:widowControl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ind w:left="2608" w:hanging="1304"/>
    </w:pPr>
    <w:rPr>
      <w:rFonts w:eastAsia="Arial"/>
      <w:szCs w:val="20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widowControl/>
      <w:ind w:left="5216" w:hanging="2608"/>
    </w:pPr>
    <w:rPr>
      <w:rFonts w:eastAsiaTheme="minorHAnsi" w:cstheme="minorHAnsi"/>
      <w:lang w:eastAsia="en-US"/>
    </w:r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widowControl/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widowControl/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numPr>
        <w:numId w:val="1"/>
      </w:numPr>
    </w:pPr>
    <w:rPr>
      <w:rFonts w:cs="Times New Roman"/>
      <w:szCs w:val="20"/>
    </w:rPr>
  </w:style>
  <w:style w:type="paragraph" w:styleId="Yltunniste">
    <w:name w:val="header"/>
    <w:basedOn w:val="Normaali"/>
    <w:link w:val="YltunnisteChar"/>
    <w:rsid w:val="00E100B8"/>
    <w:pPr>
      <w:tabs>
        <w:tab w:val="center" w:pos="4819"/>
        <w:tab w:val="right" w:pos="9638"/>
      </w:tabs>
    </w:pPr>
    <w:rPr>
      <w:rFonts w:cs="Times New Roman"/>
      <w:szCs w:val="20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tabs>
        <w:tab w:val="center" w:pos="4819"/>
        <w:tab w:val="right" w:pos="9638"/>
      </w:tabs>
    </w:pPr>
    <w:rPr>
      <w:rFonts w:cs="Times New Roman"/>
      <w:sz w:val="18"/>
      <w:szCs w:val="20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numPr>
        <w:numId w:val="3"/>
      </w:numPr>
    </w:pPr>
    <w:rPr>
      <w:rFonts w:cs="Times New Roman"/>
      <w:szCs w:val="20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Luettelokappale">
    <w:name w:val="List Paragraph"/>
    <w:basedOn w:val="Normaali"/>
    <w:uiPriority w:val="34"/>
    <w:rsid w:val="002E2A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2E2A01"/>
    <w:pPr>
      <w:widowControl w:val="0"/>
    </w:pPr>
    <w:rPr>
      <w:rFonts w:ascii="Arial" w:eastAsia="Times New Roman" w:hAnsi="Arial" w:cs="Arial"/>
      <w:lang w:eastAsia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widowControl/>
      <w:spacing w:before="240" w:after="60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widowControl/>
      <w:outlineLvl w:val="1"/>
    </w:pPr>
    <w:rPr>
      <w:rFonts w:eastAsiaTheme="majorEastAsia" w:cstheme="majorBidi"/>
      <w:b/>
      <w:bCs/>
      <w:sz w:val="24"/>
      <w:szCs w:val="26"/>
      <w:lang w:eastAsia="en-US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widowControl/>
      <w:outlineLvl w:val="2"/>
    </w:pPr>
    <w:rPr>
      <w:rFonts w:eastAsiaTheme="majorEastAsia" w:cstheme="majorBidi"/>
      <w:bCs/>
      <w:sz w:val="24"/>
      <w:lang w:eastAsia="en-US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widowControl/>
      <w:outlineLvl w:val="3"/>
    </w:pPr>
    <w:rPr>
      <w:rFonts w:eastAsiaTheme="majorEastAsia" w:cstheme="majorBidi"/>
      <w:b/>
      <w:bCs/>
      <w:i/>
      <w:iCs/>
      <w:lang w:eastAsia="en-US"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widowControl/>
      <w:spacing w:before="200"/>
      <w:outlineLvl w:val="4"/>
    </w:pPr>
    <w:rPr>
      <w:rFonts w:eastAsiaTheme="majorEastAsia" w:cstheme="majorBidi"/>
      <w:color w:val="243F60" w:themeColor="accent1" w:themeShade="7F"/>
      <w:lang w:eastAsia="en-US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widowControl/>
      <w:spacing w:before="200"/>
      <w:outlineLvl w:val="5"/>
    </w:pPr>
    <w:rPr>
      <w:rFonts w:eastAsiaTheme="majorEastAsia" w:cstheme="majorBidi"/>
      <w:i/>
      <w:iCs/>
      <w:color w:val="243F60" w:themeColor="accent1" w:themeShade="7F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pPr>
      <w:widowControl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ind w:left="2608" w:hanging="1304"/>
    </w:pPr>
    <w:rPr>
      <w:rFonts w:eastAsia="Arial"/>
      <w:szCs w:val="20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widowControl/>
      <w:ind w:left="5216" w:hanging="2608"/>
    </w:pPr>
    <w:rPr>
      <w:rFonts w:eastAsiaTheme="minorHAnsi" w:cstheme="minorHAnsi"/>
      <w:lang w:eastAsia="en-US"/>
    </w:r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widowControl/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widowControl/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numPr>
        <w:numId w:val="1"/>
      </w:numPr>
    </w:pPr>
    <w:rPr>
      <w:rFonts w:cs="Times New Roman"/>
      <w:szCs w:val="20"/>
    </w:rPr>
  </w:style>
  <w:style w:type="paragraph" w:styleId="Yltunniste">
    <w:name w:val="header"/>
    <w:basedOn w:val="Normaali"/>
    <w:link w:val="YltunnisteChar"/>
    <w:rsid w:val="00E100B8"/>
    <w:pPr>
      <w:tabs>
        <w:tab w:val="center" w:pos="4819"/>
        <w:tab w:val="right" w:pos="9638"/>
      </w:tabs>
    </w:pPr>
    <w:rPr>
      <w:rFonts w:cs="Times New Roman"/>
      <w:szCs w:val="20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tabs>
        <w:tab w:val="center" w:pos="4819"/>
        <w:tab w:val="right" w:pos="9638"/>
      </w:tabs>
    </w:pPr>
    <w:rPr>
      <w:rFonts w:cs="Times New Roman"/>
      <w:sz w:val="18"/>
      <w:szCs w:val="20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numPr>
        <w:numId w:val="3"/>
      </w:numPr>
    </w:pPr>
    <w:rPr>
      <w:rFonts w:cs="Times New Roman"/>
      <w:szCs w:val="20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Luettelokappale">
    <w:name w:val="List Paragraph"/>
    <w:basedOn w:val="Normaali"/>
    <w:uiPriority w:val="34"/>
    <w:rsid w:val="002E2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2FFF8-8290-408D-B3B7-EE5EB9F99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Maunu Ulla-Maija</dc:creator>
  <cp:keywords/>
  <dc:description/>
  <cp:lastModifiedBy>Maunu Ulla-Maija</cp:lastModifiedBy>
  <cp:revision>1</cp:revision>
  <dcterms:created xsi:type="dcterms:W3CDTF">2012-05-30T16:18:00Z</dcterms:created>
  <dcterms:modified xsi:type="dcterms:W3CDTF">2012-05-30T16:21:00Z</dcterms:modified>
</cp:coreProperties>
</file>