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Pr="0038480F" w:rsidRDefault="00661D2E" w:rsidP="0038480F">
      <w:bookmarkStart w:id="0" w:name="_GoBack"/>
      <w:bookmarkEnd w:id="0"/>
      <w:r>
        <w:t>VASKI-LAINAUSPALVELUT ISO TYÖRYHMÄ</w:t>
      </w:r>
      <w:r>
        <w:tab/>
      </w:r>
      <w:r>
        <w:tab/>
      </w:r>
      <w:r w:rsidR="00B52268">
        <w:t>MUISTIO</w:t>
      </w:r>
    </w:p>
    <w:p w:rsidR="00661D2E" w:rsidRDefault="00661D2E">
      <w:r>
        <w:t>Pirjo-Riitta Lehtonen</w:t>
      </w:r>
      <w:r>
        <w:tab/>
      </w:r>
      <w:r>
        <w:tab/>
      </w:r>
      <w:r>
        <w:tab/>
      </w:r>
      <w:r>
        <w:tab/>
      </w:r>
      <w:r w:rsidR="00B52268">
        <w:t>7</w:t>
      </w:r>
      <w:r>
        <w:t>.2.2012</w:t>
      </w:r>
    </w:p>
    <w:p w:rsidR="00661D2E" w:rsidRDefault="00661D2E"/>
    <w:p w:rsidR="00661D2E" w:rsidRDefault="00661D2E"/>
    <w:p w:rsidR="00E7498E" w:rsidRDefault="00E7498E"/>
    <w:p w:rsidR="00E7498E" w:rsidRDefault="00E7498E"/>
    <w:p w:rsidR="00661D2E" w:rsidRDefault="00661D2E">
      <w:r>
        <w:t>Aika</w:t>
      </w:r>
      <w:r>
        <w:tab/>
        <w:t xml:space="preserve">tiistai 7.2.2012 klo </w:t>
      </w:r>
      <w:r w:rsidR="000C51B0">
        <w:t>12 – 15</w:t>
      </w:r>
    </w:p>
    <w:p w:rsidR="000C51B0" w:rsidRDefault="000C51B0">
      <w:r>
        <w:t>Paikka</w:t>
      </w:r>
      <w:r>
        <w:tab/>
        <w:t>Turun kaupunginkirjasto, Pääkirjasto, Studio</w:t>
      </w:r>
    </w:p>
    <w:p w:rsidR="000C51B0" w:rsidRDefault="000C51B0" w:rsidP="00C20FE2">
      <w:pPr>
        <w:ind w:left="1304" w:hanging="1304"/>
      </w:pPr>
      <w:r>
        <w:t>Läsnä</w:t>
      </w:r>
      <w:r>
        <w:tab/>
        <w:t>Vaski-kirjastoista lainauspalvelu-työryhmän jäsen tai muu kirjaston edustaja</w:t>
      </w:r>
    </w:p>
    <w:p w:rsidR="00E7498E" w:rsidRDefault="00E7498E">
      <w:r>
        <w:tab/>
      </w:r>
      <w:r w:rsidR="00986051">
        <w:t>Nimilista liitteenä</w:t>
      </w:r>
    </w:p>
    <w:p w:rsidR="000C51B0" w:rsidRDefault="00867715">
      <w:r>
        <w:tab/>
        <w:t>Lehtonen Pirjo-Riitta, Turku, pj</w:t>
      </w:r>
    </w:p>
    <w:p w:rsidR="00867715" w:rsidRDefault="00867715">
      <w:r>
        <w:tab/>
        <w:t>Lintula Merja, Naantali, siht.</w:t>
      </w:r>
    </w:p>
    <w:p w:rsidR="000C51B0" w:rsidRDefault="000C51B0"/>
    <w:p w:rsidR="00B52268" w:rsidRDefault="00B52268"/>
    <w:p w:rsidR="00B52268" w:rsidRDefault="00B52268"/>
    <w:p w:rsidR="00B52268" w:rsidRDefault="00B52268" w:rsidP="000C51B0">
      <w:pPr>
        <w:pStyle w:val="Luettelokappale"/>
        <w:numPr>
          <w:ilvl w:val="0"/>
          <w:numId w:val="15"/>
        </w:numPr>
      </w:pPr>
      <w:r>
        <w:t>Pirjo-Riitta Lehtonen avasi kokouksen.</w:t>
      </w:r>
    </w:p>
    <w:p w:rsidR="00B52268" w:rsidRDefault="00B52268" w:rsidP="00B52268">
      <w:pPr>
        <w:pStyle w:val="Luettelokappale"/>
        <w:ind w:left="1665"/>
      </w:pPr>
    </w:p>
    <w:p w:rsidR="00B52268" w:rsidRDefault="00B52268" w:rsidP="000C51B0">
      <w:pPr>
        <w:pStyle w:val="Luettelokappale"/>
        <w:numPr>
          <w:ilvl w:val="0"/>
          <w:numId w:val="15"/>
        </w:numPr>
      </w:pPr>
      <w:r>
        <w:t>Sihteeriksi valittiin Merja Lintula.</w:t>
      </w:r>
    </w:p>
    <w:p w:rsidR="00B52268" w:rsidRDefault="00B52268" w:rsidP="00B52268">
      <w:pPr>
        <w:pStyle w:val="Luettelokappale"/>
        <w:ind w:left="1665"/>
      </w:pPr>
    </w:p>
    <w:p w:rsidR="00B52268" w:rsidRDefault="00B52268" w:rsidP="000C51B0">
      <w:pPr>
        <w:pStyle w:val="Luettelokappale"/>
        <w:numPr>
          <w:ilvl w:val="0"/>
          <w:numId w:val="15"/>
        </w:numPr>
      </w:pPr>
      <w:proofErr w:type="gramStart"/>
      <w:r>
        <w:t>Läsnä</w:t>
      </w:r>
      <w:r w:rsidR="006A0056">
        <w:t xml:space="preserve"> </w:t>
      </w:r>
      <w:r>
        <w:t>olevien esittelykierros.</w:t>
      </w:r>
      <w:proofErr w:type="gramEnd"/>
    </w:p>
    <w:p w:rsidR="00B52268" w:rsidRDefault="00B52268" w:rsidP="00B52268">
      <w:pPr>
        <w:pStyle w:val="Luettelokappale"/>
        <w:ind w:left="1665"/>
      </w:pPr>
    </w:p>
    <w:p w:rsidR="00E7498E" w:rsidRDefault="00B52268" w:rsidP="000C51B0">
      <w:pPr>
        <w:pStyle w:val="Luettelokappale"/>
        <w:numPr>
          <w:ilvl w:val="0"/>
          <w:numId w:val="15"/>
        </w:numPr>
      </w:pPr>
      <w:r>
        <w:t xml:space="preserve">Keskusteltiin </w:t>
      </w:r>
      <w:r w:rsidR="000C51B0">
        <w:t>Aurorassa olev</w:t>
      </w:r>
      <w:r>
        <w:t>ista</w:t>
      </w:r>
      <w:r w:rsidR="000C51B0">
        <w:t xml:space="preserve"> asiakasryhm</w:t>
      </w:r>
      <w:r>
        <w:t>istä</w:t>
      </w:r>
      <w:r w:rsidR="00F62FC0">
        <w:t>,</w:t>
      </w:r>
      <w:r w:rsidR="000C51B0">
        <w:t xml:space="preserve"> parametr</w:t>
      </w:r>
      <w:r>
        <w:t>eista ja</w:t>
      </w:r>
      <w:r w:rsidR="00321280">
        <w:t xml:space="preserve"> </w:t>
      </w:r>
      <w:r w:rsidR="00E7498E">
        <w:t>lainaraj</w:t>
      </w:r>
      <w:r>
        <w:t>oista</w:t>
      </w:r>
      <w:r w:rsidR="00E7498E">
        <w:t xml:space="preserve">. </w:t>
      </w:r>
    </w:p>
    <w:p w:rsidR="000C51B0" w:rsidRDefault="00B52268" w:rsidP="007065D8">
      <w:pPr>
        <w:ind w:left="1588"/>
      </w:pPr>
      <w:r>
        <w:t>Parametrit ja asiakasryhmät ovat kaikissa kunnissa samat. Varsinkin koulujen ja päiväkotien kohdalla on tärkeää, että asiakaslaji on valittu oikein, ettei lähde muistutuksia, eikä kerry maksuja.</w:t>
      </w:r>
    </w:p>
    <w:p w:rsidR="00B52268" w:rsidRDefault="00B52268" w:rsidP="007065D8">
      <w:pPr>
        <w:ind w:left="1588"/>
      </w:pPr>
      <w:r>
        <w:t>Lainar</w:t>
      </w:r>
      <w:r w:rsidR="007319AB">
        <w:t>a</w:t>
      </w:r>
      <w:r>
        <w:t xml:space="preserve">jan </w:t>
      </w:r>
      <w:r w:rsidR="007319AB">
        <w:t xml:space="preserve">poistamista tai korottamista </w:t>
      </w:r>
      <w:r w:rsidR="001B5548">
        <w:t xml:space="preserve">ovat jotkut kirjastot toivoneet </w:t>
      </w:r>
      <w:r>
        <w:t>koulujen, päiväkotien</w:t>
      </w:r>
      <w:r w:rsidR="007319AB">
        <w:t xml:space="preserve"> ja kotipalvelun kohdalla. </w:t>
      </w:r>
      <w:proofErr w:type="gramStart"/>
      <w:r w:rsidR="007319AB">
        <w:t>Lainarajat on määrite</w:t>
      </w:r>
      <w:r w:rsidR="007319AB">
        <w:t>l</w:t>
      </w:r>
      <w:r w:rsidR="007319AB">
        <w:t>ty Vaskin käyt</w:t>
      </w:r>
      <w:r w:rsidR="001B5548">
        <w:t xml:space="preserve">tösäännöissä, joten </w:t>
      </w:r>
      <w:r w:rsidR="007319AB">
        <w:t xml:space="preserve">mikäli niihin halutaan muutoksia on asiasta tehtävä ehdotus kirjastotoimenjohtaja Inkeri </w:t>
      </w:r>
      <w:proofErr w:type="spellStart"/>
      <w:r w:rsidR="007319AB">
        <w:t>Näätsaarelle</w:t>
      </w:r>
      <w:proofErr w:type="spellEnd"/>
      <w:r w:rsidR="001B5548">
        <w:t xml:space="preserve"> ja hänen kauttaan Vaski-johtoryhmälle.</w:t>
      </w:r>
      <w:proofErr w:type="gramEnd"/>
    </w:p>
    <w:p w:rsidR="000C51B0" w:rsidRDefault="007319AB" w:rsidP="007065D8">
      <w:pPr>
        <w:ind w:left="1588"/>
      </w:pPr>
      <w:r>
        <w:t>Pirjo-Riitta Lehtonen on selvittänyt Turun koulujen</w:t>
      </w:r>
      <w:r w:rsidR="001B5548">
        <w:t xml:space="preserve"> ja päiväkotien kortti-</w:t>
      </w:r>
      <w:r>
        <w:t xml:space="preserve"> tilannetta ja niissä on yleensä ryhmäkohtainen kortti, jolloin 50 lainan raja riittää. Oppilaat lainaavat usein myös henkilökohtaisilla korteillaan. Samanlaisen käytännön todettiin olevan </w:t>
      </w:r>
      <w:r w:rsidR="0053467E">
        <w:t xml:space="preserve">useissa </w:t>
      </w:r>
      <w:r>
        <w:t>muiss</w:t>
      </w:r>
      <w:r>
        <w:t>a</w:t>
      </w:r>
      <w:r>
        <w:t>kin kunnissa käytössä.</w:t>
      </w:r>
    </w:p>
    <w:p w:rsidR="007319AB" w:rsidRDefault="00191E08" w:rsidP="007065D8">
      <w:pPr>
        <w:ind w:left="1588"/>
      </w:pPr>
      <w:r>
        <w:t>Lainarajasta keskusteltiin vilkkaasti. As</w:t>
      </w:r>
      <w:r w:rsidR="001B5548">
        <w:t>ia jätettiin mietittäväksi ja si</w:t>
      </w:r>
      <w:r w:rsidR="001B5548">
        <w:t>i</w:t>
      </w:r>
      <w:r w:rsidR="001B5548">
        <w:t>hen palattaneen myöhemmin Auroran käyttöönoton jälkeen</w:t>
      </w:r>
      <w:r>
        <w:t>.</w:t>
      </w:r>
    </w:p>
    <w:p w:rsidR="00191E08" w:rsidRDefault="00191E08" w:rsidP="007319AB">
      <w:pPr>
        <w:pStyle w:val="Luettelokappale"/>
        <w:ind w:left="1665"/>
      </w:pPr>
    </w:p>
    <w:p w:rsidR="000C51B0" w:rsidRDefault="000C51B0" w:rsidP="00321280">
      <w:pPr>
        <w:pStyle w:val="Luettelokappale"/>
        <w:numPr>
          <w:ilvl w:val="0"/>
          <w:numId w:val="15"/>
        </w:numPr>
      </w:pPr>
      <w:proofErr w:type="gramStart"/>
      <w:r>
        <w:t>Asiakkaiden rekisteröinti Aurorassa</w:t>
      </w:r>
      <w:r w:rsidR="001B5548">
        <w:t>.</w:t>
      </w:r>
      <w:proofErr w:type="gramEnd"/>
      <w:r w:rsidR="001B5548">
        <w:t xml:space="preserve"> Asiakastietojen k</w:t>
      </w:r>
      <w:r w:rsidR="008A3C87">
        <w:t xml:space="preserve">irjaamisessa on huomioitava, että kirjastosta asiakkaalle lähtevään postiin tulee </w:t>
      </w:r>
      <w:r w:rsidR="001B5548">
        <w:t xml:space="preserve">rekisteriin </w:t>
      </w:r>
      <w:r w:rsidR="008A3C87">
        <w:t xml:space="preserve">kirjattu tieto. </w:t>
      </w:r>
    </w:p>
    <w:p w:rsidR="002E55DB" w:rsidRDefault="002E55DB" w:rsidP="00B67AA1">
      <w:pPr>
        <w:ind w:left="1589"/>
      </w:pPr>
      <w:r>
        <w:t>Käytiin läpi koulujen, päiväkotien ja kotipalveluasiakkaiden ja muiden yhteisöjen rekisteröintitavat. Koulut, päiväkodit ja muut yhteisöt reki</w:t>
      </w:r>
      <w:r>
        <w:t>s</w:t>
      </w:r>
      <w:r>
        <w:t>teröidään korttihakemukse</w:t>
      </w:r>
      <w:r w:rsidR="001B5548">
        <w:t>ssa olevalla nimellä</w:t>
      </w:r>
      <w:r>
        <w:t xml:space="preserve"> </w:t>
      </w:r>
      <w:r w:rsidR="001B5548">
        <w:t>(ellei se ole ristiriida</w:t>
      </w:r>
      <w:r w:rsidR="001B5548">
        <w:t>s</w:t>
      </w:r>
      <w:r w:rsidR="001B5548">
        <w:t xml:space="preserve">sa virallisen nimen kanssa) </w:t>
      </w:r>
      <w:r>
        <w:t xml:space="preserve">ja noudatetaan </w:t>
      </w:r>
      <w:r w:rsidR="00191E08">
        <w:t>mallien mukaisia kirjau</w:t>
      </w:r>
      <w:r w:rsidR="00191E08">
        <w:t>s</w:t>
      </w:r>
      <w:r w:rsidR="00191E08">
        <w:t>tapoja.</w:t>
      </w:r>
      <w:r w:rsidR="001B5548">
        <w:t xml:space="preserve"> Ohjeet /mallit kunnan laitoksien, erikoisesti koulujen, päiväk</w:t>
      </w:r>
      <w:r w:rsidR="001B5548">
        <w:t>o</w:t>
      </w:r>
      <w:r w:rsidR="001B5548">
        <w:t>tien, yhteisöjen ja kotipalveluasiakkaiden rekisteröinnistä toimitetaan kirjastoille.</w:t>
      </w:r>
    </w:p>
    <w:p w:rsidR="009614EB" w:rsidRDefault="009614EB" w:rsidP="00B67AA1">
      <w:pPr>
        <w:ind w:left="1589"/>
      </w:pPr>
    </w:p>
    <w:p w:rsidR="008A52C1" w:rsidRDefault="00EB4214" w:rsidP="00EB4214">
      <w:pPr>
        <w:ind w:left="1589"/>
      </w:pPr>
      <w:r>
        <w:t>Kunnan laitosten ja yhteisöjen kirjaamisessa käytetään laitoksen v</w:t>
      </w:r>
      <w:r>
        <w:t>i</w:t>
      </w:r>
      <w:r>
        <w:t>rallista nimeä. Laitoksen nimi kirjataan s</w:t>
      </w:r>
      <w:r w:rsidR="001B5548">
        <w:t>ukunimi-kenttään ja ry</w:t>
      </w:r>
      <w:r w:rsidR="001B5548">
        <w:t>h</w:t>
      </w:r>
      <w:r w:rsidR="001B5548">
        <w:t xml:space="preserve">män/luokan nimi ja </w:t>
      </w:r>
      <w:r>
        <w:t xml:space="preserve">kortin käyttäjän nimi etunimi-kenttään. </w:t>
      </w:r>
      <w:proofErr w:type="gramStart"/>
      <w:r>
        <w:t>Allekirjo</w:t>
      </w:r>
      <w:r>
        <w:t>i</w:t>
      </w:r>
      <w:r>
        <w:t>tus ilmoittautumislomakkeeseen laitoksen johtajalta tai muulta</w:t>
      </w:r>
      <w:r w:rsidR="001B5548">
        <w:t xml:space="preserve"> alleki</w:t>
      </w:r>
      <w:r w:rsidR="001B5548">
        <w:t>r</w:t>
      </w:r>
      <w:r w:rsidR="001B5548">
        <w:t>joitusoikeuden omaavalta henkilöltä.</w:t>
      </w:r>
      <w:proofErr w:type="gramEnd"/>
      <w:r w:rsidR="001B5548">
        <w:t xml:space="preserve"> </w:t>
      </w:r>
    </w:p>
    <w:p w:rsidR="00EB4214" w:rsidRDefault="001B5548" w:rsidP="00EB4214">
      <w:pPr>
        <w:ind w:left="1589"/>
      </w:pPr>
      <w:r>
        <w:t xml:space="preserve">Esim.1. Vaahteramäen koulu 2B </w:t>
      </w:r>
      <w:r w:rsidR="008A52C1">
        <w:t>Maija Meikäläinen</w:t>
      </w:r>
      <w:r w:rsidR="00EB4214">
        <w:t xml:space="preserve"> </w:t>
      </w:r>
    </w:p>
    <w:p w:rsidR="00EB4214" w:rsidRDefault="001B5548" w:rsidP="00B67AA1">
      <w:pPr>
        <w:ind w:left="1589"/>
      </w:pPr>
      <w:r>
        <w:lastRenderedPageBreak/>
        <w:t xml:space="preserve">Esim.2.  Pienryhmäkoti </w:t>
      </w:r>
      <w:proofErr w:type="gramStart"/>
      <w:r>
        <w:t xml:space="preserve">Kuusela </w:t>
      </w:r>
      <w:r w:rsidR="00EB4214">
        <w:t xml:space="preserve"> Maija</w:t>
      </w:r>
      <w:proofErr w:type="gramEnd"/>
      <w:r w:rsidR="00EB4214">
        <w:t xml:space="preserve"> Meikäläinen (yksityinen)</w:t>
      </w:r>
    </w:p>
    <w:p w:rsidR="00EB4214" w:rsidRDefault="001B5548" w:rsidP="00B67AA1">
      <w:pPr>
        <w:ind w:left="1589"/>
      </w:pPr>
      <w:r>
        <w:t>Esim.3.</w:t>
      </w:r>
      <w:r w:rsidR="006A0056">
        <w:t xml:space="preserve"> </w:t>
      </w:r>
      <w:r>
        <w:t xml:space="preserve"> Mainostoimisto </w:t>
      </w:r>
      <w:proofErr w:type="spellStart"/>
      <w:r>
        <w:t>Rientola</w:t>
      </w:r>
      <w:proofErr w:type="spellEnd"/>
      <w:r w:rsidR="00EB4214">
        <w:t xml:space="preserve"> Maija Meikäläinen</w:t>
      </w:r>
    </w:p>
    <w:p w:rsidR="00EB4214" w:rsidRDefault="00EB4214" w:rsidP="00B67AA1">
      <w:pPr>
        <w:ind w:left="1589"/>
      </w:pPr>
    </w:p>
    <w:p w:rsidR="00191E08" w:rsidRDefault="00EB4214" w:rsidP="002E55DB">
      <w:pPr>
        <w:pStyle w:val="Luettelokappale"/>
        <w:ind w:left="1665"/>
      </w:pPr>
      <w:r>
        <w:t>Kotipalvelussa käytettävät kirjaustavat:</w:t>
      </w:r>
    </w:p>
    <w:p w:rsidR="006D7ECC" w:rsidRDefault="006D7ECC" w:rsidP="00D306B5">
      <w:pPr>
        <w:pStyle w:val="Luettelokappale"/>
        <w:ind w:left="1081" w:firstLine="584"/>
        <w:jc w:val="both"/>
      </w:pPr>
    </w:p>
    <w:p w:rsidR="00D306B5" w:rsidRDefault="00D306B5" w:rsidP="00D306B5">
      <w:pPr>
        <w:pStyle w:val="Luettelokappale"/>
        <w:ind w:left="1081" w:firstLine="584"/>
        <w:jc w:val="both"/>
      </w:pPr>
      <w:r>
        <w:t xml:space="preserve">Vaihtoehto 1. </w:t>
      </w:r>
    </w:p>
    <w:p w:rsidR="006D7ECC" w:rsidRDefault="006D7ECC" w:rsidP="00D306B5">
      <w:pPr>
        <w:pStyle w:val="Luettelokappale"/>
        <w:ind w:left="1081" w:firstLine="584"/>
        <w:jc w:val="both"/>
      </w:pPr>
      <w:r>
        <w:t xml:space="preserve">Asiakkaan henkilötunnus viedään rekisteriin </w:t>
      </w:r>
    </w:p>
    <w:p w:rsidR="00D306B5" w:rsidRPr="00D306B5" w:rsidRDefault="00D306B5" w:rsidP="00D306B5">
      <w:pPr>
        <w:ind w:left="361" w:firstLine="1304"/>
        <w:jc w:val="both"/>
        <w:rPr>
          <w:color w:val="000000" w:themeColor="text1"/>
        </w:rPr>
      </w:pPr>
      <w:r w:rsidRPr="00D306B5">
        <w:rPr>
          <w:color w:val="000000" w:themeColor="text1"/>
        </w:rPr>
        <w:t>Henkilötunnus:</w:t>
      </w:r>
      <w:r w:rsidR="001B5548">
        <w:rPr>
          <w:color w:val="000000" w:themeColor="text1"/>
        </w:rPr>
        <w:tab/>
      </w:r>
      <w:r w:rsidRPr="00D306B5">
        <w:rPr>
          <w:color w:val="000000" w:themeColor="text1"/>
        </w:rPr>
        <w:t>Asiakkaan henkilötunnus</w:t>
      </w:r>
      <w:r>
        <w:tab/>
      </w:r>
    </w:p>
    <w:p w:rsidR="00D306B5" w:rsidRPr="00D306B5" w:rsidRDefault="00D306B5" w:rsidP="00D306B5">
      <w:pPr>
        <w:ind w:left="3912" w:hanging="2247"/>
        <w:jc w:val="both"/>
        <w:rPr>
          <w:color w:val="000000" w:themeColor="text1"/>
        </w:rPr>
      </w:pPr>
      <w:r w:rsidRPr="00D306B5">
        <w:rPr>
          <w:color w:val="000000" w:themeColor="text1"/>
        </w:rPr>
        <w:t xml:space="preserve">Sukunimi: </w:t>
      </w:r>
      <w:r w:rsidRPr="00D306B5">
        <w:rPr>
          <w:color w:val="000000" w:themeColor="text1"/>
        </w:rPr>
        <w:tab/>
        <w:t>Kirjaston nimi kotipalvelu osasto (esim. T</w:t>
      </w:r>
      <w:r w:rsidRPr="00D306B5">
        <w:rPr>
          <w:color w:val="000000" w:themeColor="text1"/>
        </w:rPr>
        <w:t>u</w:t>
      </w:r>
      <w:r w:rsidRPr="00D306B5">
        <w:rPr>
          <w:color w:val="000000" w:themeColor="text1"/>
        </w:rPr>
        <w:t>run kirjaston kotipalvelu PK)</w:t>
      </w:r>
    </w:p>
    <w:p w:rsidR="00D306B5" w:rsidRPr="0023334B" w:rsidRDefault="00D306B5" w:rsidP="000C4517">
      <w:pPr>
        <w:pStyle w:val="Luettelokappale"/>
        <w:ind w:left="3912" w:hanging="2247"/>
        <w:jc w:val="both"/>
        <w:rPr>
          <w:color w:val="000000" w:themeColor="text1"/>
        </w:rPr>
      </w:pPr>
      <w:r w:rsidRPr="0023334B">
        <w:rPr>
          <w:color w:val="000000" w:themeColor="text1"/>
        </w:rPr>
        <w:t xml:space="preserve">Etunimi:    </w:t>
      </w:r>
      <w:r w:rsidRPr="0023334B">
        <w:rPr>
          <w:color w:val="000000" w:themeColor="text1"/>
        </w:rPr>
        <w:tab/>
      </w:r>
      <w:r>
        <w:rPr>
          <w:color w:val="000000" w:themeColor="text1"/>
        </w:rPr>
        <w:t xml:space="preserve">Asiakkaan </w:t>
      </w:r>
      <w:r w:rsidRPr="0023334B">
        <w:rPr>
          <w:color w:val="000000" w:themeColor="text1"/>
        </w:rPr>
        <w:t xml:space="preserve">Etunimi </w:t>
      </w:r>
      <w:proofErr w:type="gramStart"/>
      <w:r w:rsidRPr="0023334B">
        <w:rPr>
          <w:color w:val="000000" w:themeColor="text1"/>
        </w:rPr>
        <w:t>Sukunimi ( esim</w:t>
      </w:r>
      <w:proofErr w:type="gramEnd"/>
      <w:r w:rsidRPr="0023334B">
        <w:rPr>
          <w:color w:val="000000" w:themeColor="text1"/>
        </w:rPr>
        <w:t>. Heli Aa</w:t>
      </w:r>
      <w:r w:rsidRPr="0023334B">
        <w:rPr>
          <w:color w:val="000000" w:themeColor="text1"/>
        </w:rPr>
        <w:t>l</w:t>
      </w:r>
      <w:r w:rsidRPr="0023334B">
        <w:rPr>
          <w:color w:val="000000" w:themeColor="text1"/>
        </w:rPr>
        <w:t>tonen)</w:t>
      </w:r>
    </w:p>
    <w:p w:rsidR="00D306B5" w:rsidRPr="0023334B" w:rsidRDefault="00D306B5" w:rsidP="000C4517">
      <w:pPr>
        <w:pStyle w:val="Luettelokappale"/>
        <w:ind w:left="1665"/>
        <w:jc w:val="both"/>
        <w:rPr>
          <w:color w:val="000000" w:themeColor="text1"/>
        </w:rPr>
      </w:pPr>
      <w:r w:rsidRPr="0023334B">
        <w:rPr>
          <w:color w:val="000000" w:themeColor="text1"/>
        </w:rPr>
        <w:t>Asiakasryhmä:</w:t>
      </w:r>
      <w:r w:rsidR="000C4517">
        <w:rPr>
          <w:color w:val="000000" w:themeColor="text1"/>
        </w:rPr>
        <w:tab/>
      </w:r>
      <w:r w:rsidRPr="0023334B">
        <w:rPr>
          <w:color w:val="000000" w:themeColor="text1"/>
        </w:rPr>
        <w:t>Kotipalveluasiakkaat</w:t>
      </w:r>
    </w:p>
    <w:p w:rsidR="00D306B5" w:rsidRPr="0023334B" w:rsidRDefault="00D306B5" w:rsidP="00D306B5">
      <w:pPr>
        <w:pStyle w:val="Luettelokappale"/>
        <w:ind w:left="1441" w:firstLine="224"/>
        <w:jc w:val="both"/>
        <w:rPr>
          <w:color w:val="000000" w:themeColor="text1"/>
        </w:rPr>
      </w:pPr>
      <w:r w:rsidRPr="0023334B">
        <w:rPr>
          <w:color w:val="000000" w:themeColor="text1"/>
        </w:rPr>
        <w:t xml:space="preserve">Osoite: </w:t>
      </w:r>
      <w:r w:rsidRPr="0023334B">
        <w:rPr>
          <w:color w:val="000000" w:themeColor="text1"/>
        </w:rPr>
        <w:tab/>
      </w:r>
      <w:r w:rsidR="000C4517">
        <w:rPr>
          <w:color w:val="000000" w:themeColor="text1"/>
        </w:rPr>
        <w:tab/>
      </w:r>
      <w:r w:rsidRPr="0023334B">
        <w:rPr>
          <w:color w:val="000000" w:themeColor="text1"/>
        </w:rPr>
        <w:t xml:space="preserve">Kirjaston </w:t>
      </w:r>
      <w:r>
        <w:rPr>
          <w:color w:val="000000" w:themeColor="text1"/>
        </w:rPr>
        <w:t>lähi</w:t>
      </w:r>
      <w:r w:rsidRPr="0023334B">
        <w:rPr>
          <w:color w:val="000000" w:themeColor="text1"/>
        </w:rPr>
        <w:t>osoite</w:t>
      </w:r>
    </w:p>
    <w:p w:rsidR="00D306B5" w:rsidRPr="0023334B" w:rsidRDefault="00D306B5" w:rsidP="00D306B5">
      <w:pPr>
        <w:pStyle w:val="Luettelokappale"/>
        <w:ind w:left="1080"/>
        <w:jc w:val="both"/>
        <w:rPr>
          <w:color w:val="000000" w:themeColor="text1"/>
        </w:rPr>
      </w:pPr>
      <w:r w:rsidRPr="0023334B">
        <w:rPr>
          <w:color w:val="000000" w:themeColor="text1"/>
        </w:rPr>
        <w:t xml:space="preserve">             </w:t>
      </w:r>
      <w:r w:rsidRPr="0023334B">
        <w:rPr>
          <w:color w:val="000000" w:themeColor="text1"/>
        </w:rPr>
        <w:tab/>
      </w:r>
      <w:r w:rsidR="000C4517">
        <w:rPr>
          <w:color w:val="000000" w:themeColor="text1"/>
        </w:rPr>
        <w:tab/>
      </w:r>
      <w:r w:rsidRPr="0023334B">
        <w:rPr>
          <w:color w:val="000000" w:themeColor="text1"/>
        </w:rPr>
        <w:t>Postinumero ja postitoimipaikka</w:t>
      </w:r>
    </w:p>
    <w:p w:rsidR="00D306B5" w:rsidRPr="000C4517" w:rsidRDefault="00C559B4" w:rsidP="00C559B4">
      <w:pPr>
        <w:ind w:left="130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D306B5" w:rsidRPr="000C4517">
        <w:rPr>
          <w:color w:val="000000" w:themeColor="text1"/>
        </w:rPr>
        <w:t>Kakkos</w:t>
      </w:r>
      <w:r w:rsidR="00D306B5" w:rsidRPr="000C4517">
        <w:rPr>
          <w:b/>
          <w:color w:val="000000" w:themeColor="text1"/>
        </w:rPr>
        <w:t>-</w:t>
      </w:r>
      <w:r w:rsidR="00D306B5" w:rsidRPr="000C4517">
        <w:rPr>
          <w:color w:val="000000" w:themeColor="text1"/>
        </w:rPr>
        <w:t xml:space="preserve">osoite: </w:t>
      </w:r>
      <w:r w:rsidR="000C4517">
        <w:rPr>
          <w:color w:val="000000" w:themeColor="text1"/>
        </w:rPr>
        <w:tab/>
      </w:r>
      <w:r w:rsidR="00D306B5" w:rsidRPr="000C4517">
        <w:rPr>
          <w:color w:val="000000" w:themeColor="text1"/>
        </w:rPr>
        <w:t>Asiakkaan osoite</w:t>
      </w:r>
    </w:p>
    <w:p w:rsidR="00D306B5" w:rsidRDefault="00D306B5" w:rsidP="00D306B5">
      <w:r>
        <w:tab/>
      </w:r>
    </w:p>
    <w:p w:rsidR="00D306B5" w:rsidRDefault="00D306B5" w:rsidP="00D306B5">
      <w:pPr>
        <w:ind w:left="1304"/>
      </w:pPr>
      <w:r>
        <w:t>Turvallisinta on varmaan säilyttää kotipalveluasiakkaiden kortit kirja</w:t>
      </w:r>
      <w:r>
        <w:t>s</w:t>
      </w:r>
      <w:r>
        <w:t>tossa, etteivät kortit joutuisi vääriin käsiin (</w:t>
      </w:r>
      <w:proofErr w:type="spellStart"/>
      <w:r>
        <w:t>huom</w:t>
      </w:r>
      <w:proofErr w:type="spellEnd"/>
      <w:r>
        <w:t>! kotipalvelu-asiakkaan hyvät edut), mutta jokainen kunta/kirjasto voi tietysti itse päättää kor</w:t>
      </w:r>
      <w:r>
        <w:t>t</w:t>
      </w:r>
      <w:r>
        <w:t>tiensa säilytyksestä.</w:t>
      </w:r>
    </w:p>
    <w:p w:rsidR="00D306B5" w:rsidRDefault="00D306B5" w:rsidP="00D306B5">
      <w:r>
        <w:t xml:space="preserve">          </w:t>
      </w:r>
    </w:p>
    <w:p w:rsidR="00D306B5" w:rsidRPr="002D0C04" w:rsidRDefault="00D306B5" w:rsidP="00D306B5">
      <w:pPr>
        <w:pStyle w:val="Luettelokappale"/>
        <w:ind w:left="1304"/>
        <w:jc w:val="both"/>
        <w:rPr>
          <w:color w:val="000000" w:themeColor="text1"/>
        </w:rPr>
      </w:pPr>
      <w:r>
        <w:t xml:space="preserve">Satunnaisella kotipalveluasiakkaalla (väliaikainen liikuntakyvyn este) voi olla kortti itsellään. </w:t>
      </w:r>
      <w:r w:rsidRPr="002D0C04">
        <w:rPr>
          <w:color w:val="000000" w:themeColor="text1"/>
        </w:rPr>
        <w:t xml:space="preserve">Kun asiakasryhmä muutetaan </w:t>
      </w:r>
      <w:r>
        <w:rPr>
          <w:color w:val="000000" w:themeColor="text1"/>
        </w:rPr>
        <w:t xml:space="preserve">väliaikaisesti </w:t>
      </w:r>
      <w:r w:rsidRPr="002D0C04">
        <w:rPr>
          <w:color w:val="000000" w:themeColor="text1"/>
        </w:rPr>
        <w:t>kotipa</w:t>
      </w:r>
      <w:r w:rsidRPr="002D0C04">
        <w:rPr>
          <w:color w:val="000000" w:themeColor="text1"/>
        </w:rPr>
        <w:t>l</w:t>
      </w:r>
      <w:r w:rsidRPr="002D0C04">
        <w:rPr>
          <w:color w:val="000000" w:themeColor="text1"/>
        </w:rPr>
        <w:t>veluksi, laitetaan kortin voimassaoloajaksi esim. 2 kuukautta</w:t>
      </w:r>
      <w:r w:rsidR="006D7ECC">
        <w:rPr>
          <w:color w:val="000000" w:themeColor="text1"/>
        </w:rPr>
        <w:t>, tai muu asiakkaan kanssa sovittu aika.</w:t>
      </w:r>
      <w:r w:rsidRPr="002D0C04">
        <w:rPr>
          <w:color w:val="000000" w:themeColor="text1"/>
        </w:rPr>
        <w:t xml:space="preserve">. </w:t>
      </w:r>
    </w:p>
    <w:p w:rsidR="00D306B5" w:rsidRDefault="00D306B5" w:rsidP="00D306B5"/>
    <w:p w:rsidR="00D306B5" w:rsidRDefault="00D306B5" w:rsidP="00D306B5"/>
    <w:p w:rsidR="00D306B5" w:rsidRDefault="00D306B5" w:rsidP="00D306B5">
      <w:pPr>
        <w:ind w:left="1304"/>
      </w:pPr>
      <w:r>
        <w:t>Vaihtoehto 2.</w:t>
      </w:r>
    </w:p>
    <w:p w:rsidR="00D306B5" w:rsidRDefault="006D7ECC" w:rsidP="00D306B5">
      <w:pPr>
        <w:ind w:firstLine="720"/>
      </w:pPr>
      <w:r>
        <w:t xml:space="preserve">     </w:t>
      </w:r>
      <w:r>
        <w:tab/>
        <w:t>Asiakkaan henkilötunnusta ei viedä rekisteriin</w:t>
      </w:r>
    </w:p>
    <w:p w:rsidR="00D306B5" w:rsidRPr="002D0C04" w:rsidRDefault="00D306B5" w:rsidP="000C4517">
      <w:pPr>
        <w:ind w:left="3912" w:hanging="2608"/>
        <w:jc w:val="both"/>
        <w:rPr>
          <w:color w:val="000000" w:themeColor="text1"/>
        </w:rPr>
      </w:pPr>
      <w:r w:rsidRPr="0023334B">
        <w:t>Sukunimi:</w:t>
      </w:r>
      <w:r>
        <w:tab/>
      </w:r>
      <w:r w:rsidRPr="002D0C04">
        <w:rPr>
          <w:color w:val="000000" w:themeColor="text1"/>
        </w:rPr>
        <w:t>Kirjaston nimi kotipalvelu osasto (esim. T</w:t>
      </w:r>
      <w:r w:rsidRPr="002D0C04">
        <w:rPr>
          <w:color w:val="000000" w:themeColor="text1"/>
        </w:rPr>
        <w:t>u</w:t>
      </w:r>
      <w:r w:rsidRPr="002D0C04">
        <w:rPr>
          <w:color w:val="000000" w:themeColor="text1"/>
        </w:rPr>
        <w:t>run kirjaston kotipalvelu PK)</w:t>
      </w:r>
    </w:p>
    <w:p w:rsidR="00D306B5" w:rsidRPr="002D0C04" w:rsidRDefault="00D306B5" w:rsidP="000C4517">
      <w:pPr>
        <w:pStyle w:val="Luettelokappale"/>
        <w:ind w:left="3912" w:hanging="2608"/>
        <w:jc w:val="both"/>
        <w:rPr>
          <w:color w:val="000000" w:themeColor="text1"/>
        </w:rPr>
      </w:pPr>
      <w:r w:rsidRPr="002D0C04">
        <w:rPr>
          <w:color w:val="000000" w:themeColor="text1"/>
        </w:rPr>
        <w:t xml:space="preserve">Etunimi:    </w:t>
      </w:r>
      <w:r w:rsidRPr="002D0C04">
        <w:rPr>
          <w:color w:val="000000" w:themeColor="text1"/>
        </w:rPr>
        <w:tab/>
      </w:r>
      <w:r w:rsidR="000C4517">
        <w:rPr>
          <w:color w:val="000000" w:themeColor="text1"/>
        </w:rPr>
        <w:t>Ko</w:t>
      </w:r>
      <w:r w:rsidRPr="002D0C04">
        <w:rPr>
          <w:color w:val="000000" w:themeColor="text1"/>
        </w:rPr>
        <w:t>tipalvelua hoitavan työntekijän nimi ja ki</w:t>
      </w:r>
      <w:r w:rsidRPr="002D0C04">
        <w:rPr>
          <w:color w:val="000000" w:themeColor="text1"/>
        </w:rPr>
        <w:t>r</w:t>
      </w:r>
      <w:r w:rsidRPr="002D0C04">
        <w:rPr>
          <w:color w:val="000000" w:themeColor="text1"/>
        </w:rPr>
        <w:t>jaston osasto (esim. Ulla Kant vastaanotto)</w:t>
      </w:r>
    </w:p>
    <w:p w:rsidR="00D306B5" w:rsidRPr="002D0C04" w:rsidRDefault="00D306B5" w:rsidP="00D306B5">
      <w:pPr>
        <w:pStyle w:val="Luettelokappale"/>
        <w:ind w:left="1080" w:firstLine="224"/>
        <w:jc w:val="both"/>
        <w:rPr>
          <w:color w:val="000000" w:themeColor="text1"/>
        </w:rPr>
      </w:pPr>
      <w:r w:rsidRPr="002D0C04">
        <w:rPr>
          <w:color w:val="000000" w:themeColor="text1"/>
        </w:rPr>
        <w:t xml:space="preserve">Asiakasryhmä: </w:t>
      </w:r>
      <w:r w:rsidR="000C4517">
        <w:rPr>
          <w:color w:val="000000" w:themeColor="text1"/>
        </w:rPr>
        <w:tab/>
      </w:r>
      <w:r w:rsidRPr="002D0C04">
        <w:rPr>
          <w:color w:val="000000" w:themeColor="text1"/>
        </w:rPr>
        <w:t>Kotipalveluasiakkaat</w:t>
      </w:r>
    </w:p>
    <w:p w:rsidR="00D306B5" w:rsidRPr="002D0C04" w:rsidRDefault="00D306B5" w:rsidP="00D306B5">
      <w:pPr>
        <w:pStyle w:val="Luettelokappale"/>
        <w:ind w:left="1080" w:firstLine="224"/>
        <w:jc w:val="both"/>
        <w:rPr>
          <w:color w:val="000000" w:themeColor="text1"/>
        </w:rPr>
      </w:pPr>
      <w:r w:rsidRPr="002D0C04">
        <w:rPr>
          <w:color w:val="000000" w:themeColor="text1"/>
        </w:rPr>
        <w:t xml:space="preserve">Osoite: </w:t>
      </w:r>
      <w:r w:rsidRPr="002D0C04">
        <w:rPr>
          <w:color w:val="000000" w:themeColor="text1"/>
        </w:rPr>
        <w:tab/>
      </w:r>
      <w:r w:rsidR="000C4517">
        <w:rPr>
          <w:color w:val="000000" w:themeColor="text1"/>
        </w:rPr>
        <w:tab/>
      </w:r>
      <w:r w:rsidRPr="002D0C04">
        <w:rPr>
          <w:color w:val="000000" w:themeColor="text1"/>
        </w:rPr>
        <w:t>Kirjaston lähiosoite</w:t>
      </w:r>
    </w:p>
    <w:p w:rsidR="00D306B5" w:rsidRPr="002D0C04" w:rsidRDefault="00D306B5" w:rsidP="00D306B5">
      <w:pPr>
        <w:pStyle w:val="Luettelokappale"/>
        <w:ind w:left="1080"/>
        <w:jc w:val="both"/>
        <w:rPr>
          <w:color w:val="000000" w:themeColor="text1"/>
        </w:rPr>
      </w:pPr>
      <w:r w:rsidRPr="002D0C04">
        <w:rPr>
          <w:color w:val="000000" w:themeColor="text1"/>
        </w:rPr>
        <w:t xml:space="preserve">             </w:t>
      </w:r>
      <w:r w:rsidRPr="002D0C04">
        <w:rPr>
          <w:color w:val="000000" w:themeColor="text1"/>
        </w:rPr>
        <w:tab/>
      </w:r>
      <w:r w:rsidR="000C4517">
        <w:rPr>
          <w:color w:val="000000" w:themeColor="text1"/>
        </w:rPr>
        <w:tab/>
      </w:r>
      <w:r w:rsidRPr="002D0C04">
        <w:rPr>
          <w:color w:val="000000" w:themeColor="text1"/>
        </w:rPr>
        <w:t>Postinumero ja postitoimipaikka</w:t>
      </w:r>
    </w:p>
    <w:p w:rsidR="00D306B5" w:rsidRPr="002D0C04" w:rsidRDefault="00D306B5" w:rsidP="00D306B5">
      <w:pPr>
        <w:pStyle w:val="Luettelokappale"/>
        <w:ind w:left="1080"/>
        <w:jc w:val="both"/>
        <w:rPr>
          <w:color w:val="000000" w:themeColor="text1"/>
        </w:rPr>
      </w:pPr>
    </w:p>
    <w:p w:rsidR="00D306B5" w:rsidRDefault="00D306B5" w:rsidP="00D306B5">
      <w:pPr>
        <w:pStyle w:val="Luettelokappale"/>
        <w:ind w:left="1080"/>
        <w:jc w:val="both"/>
      </w:pPr>
    </w:p>
    <w:p w:rsidR="00D306B5" w:rsidRDefault="00D306B5" w:rsidP="00D306B5">
      <w:pPr>
        <w:pStyle w:val="Luettelokappale"/>
        <w:ind w:left="1080"/>
        <w:jc w:val="both"/>
      </w:pPr>
    </w:p>
    <w:p w:rsidR="006D7ECC" w:rsidRDefault="00D306B5" w:rsidP="00D306B5">
      <w:pPr>
        <w:pStyle w:val="Luettelokappale"/>
        <w:ind w:left="1304"/>
        <w:jc w:val="both"/>
      </w:pPr>
      <w:r>
        <w:t>Suurin osa kotipalvelua hoitavista kirjastoista tulee ilmeisesti käytt</w:t>
      </w:r>
      <w:r>
        <w:t>ä</w:t>
      </w:r>
      <w:r>
        <w:t>mään vaihtoehtoa</w:t>
      </w:r>
      <w:r w:rsidR="006D7ECC">
        <w:t xml:space="preserve"> 1. Hyvät puolet:</w:t>
      </w:r>
    </w:p>
    <w:p w:rsidR="006D7ECC" w:rsidRDefault="006D7ECC" w:rsidP="006D7ECC">
      <w:pPr>
        <w:pStyle w:val="Luettelokappale"/>
        <w:numPr>
          <w:ilvl w:val="0"/>
          <w:numId w:val="23"/>
        </w:numPr>
        <w:jc w:val="both"/>
      </w:pPr>
      <w:r>
        <w:t>T</w:t>
      </w:r>
      <w:r w:rsidR="00D306B5">
        <w:t xml:space="preserve">iedetään heti kenellä mikäkin teos on lainassa. </w:t>
      </w:r>
    </w:p>
    <w:p w:rsidR="00D306B5" w:rsidRDefault="00D306B5" w:rsidP="006D7ECC">
      <w:pPr>
        <w:pStyle w:val="Luettelokappale"/>
        <w:numPr>
          <w:ilvl w:val="0"/>
          <w:numId w:val="23"/>
        </w:numPr>
        <w:jc w:val="both"/>
      </w:pPr>
      <w:r>
        <w:t>Asiakas voidaan tunnistaa henkilötunnuksen avulla ja hänen tiet</w:t>
      </w:r>
      <w:r>
        <w:t>o</w:t>
      </w:r>
      <w:r>
        <w:t>jaan voidaan tarkistaa tarvittaessa esimerkiksi väestörekisteristä.</w:t>
      </w:r>
    </w:p>
    <w:p w:rsidR="006D7ECC" w:rsidRDefault="006D7ECC" w:rsidP="006D7ECC">
      <w:pPr>
        <w:pStyle w:val="Luettelokappale"/>
        <w:numPr>
          <w:ilvl w:val="0"/>
          <w:numId w:val="23"/>
        </w:numPr>
        <w:jc w:val="both"/>
      </w:pPr>
      <w:r>
        <w:t>Mahdollisesti myöhemmin voitaisiin ottaa käyttöön lainahistoria, jo</w:t>
      </w:r>
      <w:r>
        <w:t>l</w:t>
      </w:r>
      <w:r>
        <w:t xml:space="preserve">loin nähtäisiin mitä teoksia ko. asiakkaalla on jo ollut lainassa. </w:t>
      </w:r>
    </w:p>
    <w:p w:rsidR="00D306B5" w:rsidRDefault="00D306B5" w:rsidP="00D306B5">
      <w:pPr>
        <w:pStyle w:val="Luettelokappale"/>
        <w:ind w:left="1304"/>
        <w:jc w:val="both"/>
      </w:pPr>
      <w:r>
        <w:t>Vaihtoehdossa 1 kirjakassi viedään kirjastosta tietylle asiakkaalle ja p</w:t>
      </w:r>
      <w:r>
        <w:t>a</w:t>
      </w:r>
      <w:r>
        <w:t>lautetaan häneltä suoraan kirjastoon.</w:t>
      </w:r>
    </w:p>
    <w:p w:rsidR="00D306B5" w:rsidRDefault="00D306B5" w:rsidP="00D306B5">
      <w:pPr>
        <w:pStyle w:val="Luettelokappale"/>
        <w:ind w:left="1080"/>
        <w:jc w:val="both"/>
      </w:pPr>
    </w:p>
    <w:p w:rsidR="00D306B5" w:rsidRDefault="00D306B5" w:rsidP="00D306B5">
      <w:pPr>
        <w:pStyle w:val="Luettelokappale"/>
        <w:ind w:left="1304"/>
        <w:jc w:val="both"/>
      </w:pPr>
      <w:r>
        <w:t>Vaihtoehdossa 2 kirjoja voidaan kierroksen aikana siirtää kotipalvel</w:t>
      </w:r>
      <w:r>
        <w:t>u</w:t>
      </w:r>
      <w:r>
        <w:t>asiakkaalta toiselle, ja niitä ei välillä rekisteröidä kirjastossa toisen he</w:t>
      </w:r>
      <w:r>
        <w:t>n</w:t>
      </w:r>
      <w:r>
        <w:t>kilön nimelle, joten kaikki kotipalvelun lainat lainataan yhteiselle kortille ja kirjojen liikkumista seurataan vihko-merkinnöillä.</w:t>
      </w:r>
      <w:r w:rsidR="006D7ECC">
        <w:t xml:space="preserve"> Hyvät puolet:</w:t>
      </w:r>
    </w:p>
    <w:p w:rsidR="006D7ECC" w:rsidRDefault="006D7ECC" w:rsidP="006D7ECC">
      <w:pPr>
        <w:pStyle w:val="Luettelokappale"/>
        <w:numPr>
          <w:ilvl w:val="0"/>
          <w:numId w:val="23"/>
        </w:numPr>
        <w:jc w:val="both"/>
      </w:pPr>
      <w:r>
        <w:t>Teoksia voidaan kierrättää kotipalvelun sisällä joustavasti.</w:t>
      </w:r>
    </w:p>
    <w:p w:rsidR="00D306B5" w:rsidRDefault="00D306B5" w:rsidP="00D306B5">
      <w:r>
        <w:tab/>
      </w:r>
    </w:p>
    <w:p w:rsidR="00191E08" w:rsidRDefault="00191E08" w:rsidP="002E55DB">
      <w:pPr>
        <w:pStyle w:val="Luettelokappale"/>
        <w:ind w:left="1665"/>
      </w:pPr>
    </w:p>
    <w:p w:rsidR="00191E08" w:rsidRDefault="00191E08" w:rsidP="000C4517">
      <w:pPr>
        <w:ind w:left="1304"/>
      </w:pPr>
      <w:r>
        <w:lastRenderedPageBreak/>
        <w:t>Kotipalvelussa on asioita, joita on vielä mietittävä, mm. korvau</w:t>
      </w:r>
      <w:r w:rsidR="00986051">
        <w:t>s</w:t>
      </w:r>
      <w:r>
        <w:t>asiat, etenkin jos kyse on toisen kunnan aineistosta.</w:t>
      </w:r>
      <w:r w:rsidR="006D7ECC">
        <w:t xml:space="preserve"> </w:t>
      </w:r>
    </w:p>
    <w:p w:rsidR="00191E08" w:rsidRDefault="00191E08" w:rsidP="002E55DB">
      <w:pPr>
        <w:pStyle w:val="Luettelokappale"/>
        <w:ind w:left="1665"/>
      </w:pPr>
    </w:p>
    <w:p w:rsidR="00191E08" w:rsidRDefault="007D7302" w:rsidP="000C4517">
      <w:pPr>
        <w:ind w:left="1304"/>
      </w:pPr>
      <w:r>
        <w:t xml:space="preserve">Pirjo-Riitta Lehtonen kertoi, </w:t>
      </w:r>
      <w:r w:rsidR="006D7ECC">
        <w:t xml:space="preserve">että </w:t>
      </w:r>
      <w:r w:rsidR="00D306B5">
        <w:t>u</w:t>
      </w:r>
      <w:r w:rsidR="00191E08">
        <w:t>l</w:t>
      </w:r>
      <w:r w:rsidR="006D7ECC">
        <w:t>komaalaistaustaisten asiakkaid</w:t>
      </w:r>
      <w:r>
        <w:t>e</w:t>
      </w:r>
      <w:r w:rsidR="006D7ECC">
        <w:t>n</w:t>
      </w:r>
      <w:r>
        <w:t xml:space="preserve"> ns. tekotunnus on konversiossa siirtynyt</w:t>
      </w:r>
      <w:r w:rsidR="006D7ECC">
        <w:t xml:space="preserve"> </w:t>
      </w:r>
      <w:proofErr w:type="spellStart"/>
      <w:r w:rsidR="006D7ECC">
        <w:t>ali</w:t>
      </w:r>
      <w:r>
        <w:t>as-kenttään</w:t>
      </w:r>
      <w:proofErr w:type="spellEnd"/>
      <w:r>
        <w:t>, johon ne täytyy t</w:t>
      </w:r>
      <w:r>
        <w:t>u</w:t>
      </w:r>
      <w:r>
        <w:t>levaisuudessakin viedä, koska henkilötunnus-kenttään voi viedä vain oikean henkilötunnuksen.</w:t>
      </w:r>
    </w:p>
    <w:p w:rsidR="00191E08" w:rsidRDefault="00191E08" w:rsidP="00191E08"/>
    <w:p w:rsidR="00191E08" w:rsidRDefault="007D7302" w:rsidP="00274BA4">
      <w:pPr>
        <w:ind w:left="1304" w:hanging="1304"/>
      </w:pPr>
      <w:r>
        <w:t xml:space="preserve">6 </w:t>
      </w:r>
      <w:r>
        <w:tab/>
      </w:r>
      <w:r w:rsidR="00803019">
        <w:t xml:space="preserve">Projektipäällikkö </w:t>
      </w:r>
      <w:r w:rsidR="00274BA4">
        <w:t>Ulla-Maija Maunu kertoi Aurora-projektin</w:t>
      </w:r>
      <w:r w:rsidR="00881EC1">
        <w:t xml:space="preserve"> tämänhetk</w:t>
      </w:r>
      <w:r w:rsidR="00881EC1">
        <w:t>i</w:t>
      </w:r>
      <w:r w:rsidR="00881EC1">
        <w:t>sestä tilan</w:t>
      </w:r>
      <w:r w:rsidR="00274BA4">
        <w:t>t</w:t>
      </w:r>
      <w:r w:rsidR="00881EC1">
        <w:t>eesta.</w:t>
      </w:r>
    </w:p>
    <w:p w:rsidR="007D7302" w:rsidRDefault="007D7302" w:rsidP="007D7302">
      <w:pPr>
        <w:ind w:firstLine="1304"/>
      </w:pPr>
      <w:proofErr w:type="spellStart"/>
      <w:r>
        <w:t>Axiellin</w:t>
      </w:r>
      <w:proofErr w:type="spellEnd"/>
      <w:r>
        <w:t xml:space="preserve"> järjestämä koulutus pääkäyttäjille järjestetään viikolla 11.</w:t>
      </w:r>
    </w:p>
    <w:p w:rsidR="007D7302" w:rsidRDefault="007D7302" w:rsidP="007D7302">
      <w:pPr>
        <w:pStyle w:val="Luettelokappale"/>
        <w:ind w:left="1589"/>
      </w:pPr>
    </w:p>
    <w:p w:rsidR="00881EC1" w:rsidRDefault="007D7302" w:rsidP="000C4517">
      <w:pPr>
        <w:ind w:left="1304"/>
      </w:pPr>
      <w:r>
        <w:t xml:space="preserve">Lainauspalvelun </w:t>
      </w:r>
      <w:proofErr w:type="spellStart"/>
      <w:r>
        <w:t>t</w:t>
      </w:r>
      <w:r w:rsidR="00881EC1">
        <w:t>oimintakäytännöt</w:t>
      </w:r>
      <w:r>
        <w:t>-</w:t>
      </w:r>
      <w:proofErr w:type="spellEnd"/>
      <w:r>
        <w:t xml:space="preserve"> ja luettelointikoulutukset alkavat maaliskuu</w:t>
      </w:r>
      <w:r w:rsidR="00274BA4">
        <w:t>s</w:t>
      </w:r>
      <w:r>
        <w:t>sa. I</w:t>
      </w:r>
      <w:r w:rsidR="00881EC1">
        <w:t xml:space="preserve">lmoittautuminen </w:t>
      </w:r>
      <w:r>
        <w:t xml:space="preserve">on </w:t>
      </w:r>
      <w:r w:rsidR="00274BA4">
        <w:t>avattu</w:t>
      </w:r>
      <w:r w:rsidR="00881EC1">
        <w:t xml:space="preserve"> Ilmoittautua voi </w:t>
      </w:r>
      <w:proofErr w:type="spellStart"/>
      <w:r w:rsidR="00881EC1">
        <w:t>Extranetissa</w:t>
      </w:r>
      <w:proofErr w:type="spellEnd"/>
      <w:r w:rsidR="00AF567D">
        <w:t xml:space="preserve">: </w:t>
      </w:r>
      <w:r w:rsidR="00881EC1">
        <w:t>järjestelmä</w:t>
      </w:r>
      <w:r w:rsidR="00AF567D">
        <w:t xml:space="preserve"> -</w:t>
      </w:r>
      <w:r w:rsidR="00881EC1">
        <w:t xml:space="preserve"> aikataulut – koulutukset.</w:t>
      </w:r>
    </w:p>
    <w:p w:rsidR="00881EC1" w:rsidRDefault="00881EC1" w:rsidP="007D7302"/>
    <w:p w:rsidR="00E72FE7" w:rsidRDefault="00E72FE7" w:rsidP="006957FB">
      <w:pPr>
        <w:ind w:left="1304"/>
      </w:pPr>
      <w:r>
        <w:t>Yleiskoulutuksia on huhtikuussa kaikille, jotka toimivat asiakaspalvelu</w:t>
      </w:r>
      <w:r>
        <w:t>s</w:t>
      </w:r>
      <w:r>
        <w:t>sa. Koulutuksia järjestetään Turussa, Kaarinassa, Uudessakaupungissa ja Raisiossa.</w:t>
      </w:r>
    </w:p>
    <w:p w:rsidR="007D7302" w:rsidRDefault="007D7302" w:rsidP="006957FB">
      <w:pPr>
        <w:ind w:left="1304"/>
      </w:pPr>
      <w:r>
        <w:t xml:space="preserve">Syventäviä koulutuksia hankinnasta, luetteloinnista, kausijulkaisusta </w:t>
      </w:r>
      <w:proofErr w:type="spellStart"/>
      <w:r>
        <w:t>ym</w:t>
      </w:r>
      <w:proofErr w:type="spellEnd"/>
      <w:r>
        <w:t xml:space="preserve"> on huhtikuussa niille, jotka ko. työtä tekevät, ja niihin hyvä mennä ylei</w:t>
      </w:r>
      <w:r>
        <w:t>s</w:t>
      </w:r>
      <w:r>
        <w:t>koulutusten jälkeen.</w:t>
      </w:r>
    </w:p>
    <w:p w:rsidR="00E72FE7" w:rsidRDefault="00E72FE7" w:rsidP="006957FB">
      <w:pPr>
        <w:ind w:left="1304"/>
      </w:pPr>
      <w:r>
        <w:t>Lainauspalveluryhmän jäsenet toimivat tukihenkilöinä ja opastavat oman kirjastonsa henkilökuntaa</w:t>
      </w:r>
      <w:r w:rsidR="007D7302">
        <w:t xml:space="preserve"> lainauspalveluasioissa ja näitä a</w:t>
      </w:r>
      <w:r>
        <w:t xml:space="preserve">sioita käydään läpi </w:t>
      </w:r>
      <w:r w:rsidR="004472A0">
        <w:t>paremmin ti</w:t>
      </w:r>
      <w:r w:rsidR="007D7302">
        <w:t xml:space="preserve"> </w:t>
      </w:r>
      <w:r w:rsidR="004472A0">
        <w:t>27.3. klo 9 – 15. Tarvittaessa kokoonnumme vielä huhtikuussa.</w:t>
      </w:r>
      <w:r>
        <w:t>.</w:t>
      </w:r>
    </w:p>
    <w:p w:rsidR="00191EF7" w:rsidRDefault="00191EF7" w:rsidP="006957FB">
      <w:pPr>
        <w:ind w:left="1304"/>
      </w:pPr>
      <w:proofErr w:type="spellStart"/>
      <w:r>
        <w:t>Silver</w:t>
      </w:r>
      <w:proofErr w:type="spellEnd"/>
      <w:r>
        <w:t xml:space="preserve"> toimii kaikissa kirjastoissa, </w:t>
      </w:r>
      <w:r w:rsidR="004472A0">
        <w:t xml:space="preserve">Aurora ei vielä toimi. Konvertoitujen tietojen tarkkailu, </w:t>
      </w:r>
      <w:r>
        <w:t>jota kaikkien on syytä tehdä</w:t>
      </w:r>
      <w:r w:rsidR="004472A0">
        <w:t xml:space="preserve">, </w:t>
      </w:r>
      <w:r>
        <w:t xml:space="preserve">tapahtuu </w:t>
      </w:r>
      <w:proofErr w:type="spellStart"/>
      <w:r>
        <w:t>Silverissä</w:t>
      </w:r>
      <w:proofErr w:type="spellEnd"/>
      <w:r>
        <w:t>.</w:t>
      </w:r>
    </w:p>
    <w:p w:rsidR="00191E08" w:rsidRDefault="00191E08" w:rsidP="00E72FE7">
      <w:pPr>
        <w:pStyle w:val="Luettelokappale"/>
        <w:ind w:left="1665"/>
      </w:pPr>
      <w:r>
        <w:t xml:space="preserve">  </w:t>
      </w:r>
    </w:p>
    <w:p w:rsidR="00E7498E" w:rsidRDefault="00010F0C" w:rsidP="00C20FE2">
      <w:pPr>
        <w:ind w:left="1575" w:hanging="1575"/>
      </w:pPr>
      <w:proofErr w:type="gramStart"/>
      <w:r>
        <w:t xml:space="preserve">7                   </w:t>
      </w:r>
      <w:r w:rsidR="00321280">
        <w:t>Mitä</w:t>
      </w:r>
      <w:proofErr w:type="gramEnd"/>
      <w:r w:rsidR="00321280">
        <w:t xml:space="preserve"> kortteja kirjastoissa voi käyttää nyt ja mitä tapahtuu Aurora-aikana</w:t>
      </w:r>
      <w:r w:rsidR="00191EF7">
        <w:t>.</w:t>
      </w:r>
    </w:p>
    <w:p w:rsidR="00191EF7" w:rsidRDefault="00191EF7" w:rsidP="006957FB">
      <w:pPr>
        <w:ind w:left="1304"/>
      </w:pPr>
      <w:r>
        <w:t xml:space="preserve">Asiasta keskusteltiin </w:t>
      </w:r>
      <w:proofErr w:type="gramStart"/>
      <w:r>
        <w:t>vilkkaasti  ja</w:t>
      </w:r>
      <w:proofErr w:type="gramEnd"/>
      <w:r>
        <w:t xml:space="preserve"> tutkittiin ”Vaski-kirjastoissa käytössä olevat kortit” –taulukkoa. </w:t>
      </w:r>
    </w:p>
    <w:p w:rsidR="00194EEF" w:rsidRDefault="004472A0" w:rsidP="006957FB">
      <w:pPr>
        <w:ind w:left="1304"/>
      </w:pPr>
      <w:r>
        <w:t>Täl</w:t>
      </w:r>
      <w:r w:rsidR="00194EEF">
        <w:t>lä hetkellä Pallas-kirjastoissa pääsääntöisesti lainataan vain kirjast</w:t>
      </w:r>
      <w:r w:rsidR="00194EEF">
        <w:t>o</w:t>
      </w:r>
      <w:r w:rsidR="00194EEF">
        <w:t xml:space="preserve">kortilla, </w:t>
      </w:r>
      <w:r>
        <w:t>jotkut voivat tehdä joskus poikkeuksellisesti jouston ja lainata esim. kuvallisella henkilötodistu</w:t>
      </w:r>
      <w:r w:rsidR="00194EEF">
        <w:t>ksella. V</w:t>
      </w:r>
      <w:r>
        <w:t>ain yksi Pallas-kirjasto ilmoitti hyväksyvänsä muutkin kuin kirjastokortin lainauksessa.</w:t>
      </w:r>
      <w:r w:rsidR="00194EEF">
        <w:t xml:space="preserve"> </w:t>
      </w:r>
      <w:proofErr w:type="spellStart"/>
      <w:r w:rsidR="00194EEF">
        <w:t>Pallaksessa</w:t>
      </w:r>
      <w:proofErr w:type="spellEnd"/>
      <w:r w:rsidR="00194EEF">
        <w:t xml:space="preserve"> suurin ongelma henkilötunnuksella lainaamisessa on se, että henkil</w:t>
      </w:r>
      <w:r w:rsidR="00194EEF">
        <w:t>ö</w:t>
      </w:r>
      <w:r w:rsidR="00194EEF">
        <w:t>tunnusta ei voi mitätöidä (esim. ajokortin katoamisen jälkeen).</w:t>
      </w:r>
    </w:p>
    <w:p w:rsidR="00194EEF" w:rsidRDefault="00194EEF" w:rsidP="006957FB">
      <w:pPr>
        <w:ind w:left="1304"/>
      </w:pPr>
      <w:proofErr w:type="spellStart"/>
      <w:r>
        <w:t>Pallaksessa</w:t>
      </w:r>
      <w:proofErr w:type="spellEnd"/>
      <w:r>
        <w:t xml:space="preserve"> henkilötunnuksen voi mitätöidä vain poistamalla </w:t>
      </w:r>
      <w:proofErr w:type="spellStart"/>
      <w:r>
        <w:t>hetu</w:t>
      </w:r>
      <w:proofErr w:type="spellEnd"/>
      <w:r>
        <w:t xml:space="preserve"> k</w:t>
      </w:r>
      <w:r>
        <w:t>o</w:t>
      </w:r>
      <w:r>
        <w:t xml:space="preserve">konaan rekisteristä, jolloin asiakasta ei enää löytäisi </w:t>
      </w:r>
      <w:proofErr w:type="spellStart"/>
      <w:r>
        <w:t>hetu-haulla</w:t>
      </w:r>
      <w:proofErr w:type="spellEnd"/>
      <w:r>
        <w:t>.</w:t>
      </w:r>
    </w:p>
    <w:p w:rsidR="00194EEF" w:rsidRDefault="00194EEF" w:rsidP="006957FB">
      <w:pPr>
        <w:ind w:left="1304"/>
      </w:pPr>
    </w:p>
    <w:p w:rsidR="004472A0" w:rsidRDefault="004472A0" w:rsidP="006957FB">
      <w:pPr>
        <w:ind w:left="1304"/>
      </w:pPr>
      <w:r>
        <w:t>Puolet Origo-kirjastoist</w:t>
      </w:r>
      <w:r w:rsidR="00194EEF">
        <w:t>a</w:t>
      </w:r>
      <w:r w:rsidR="00191EF7">
        <w:t xml:space="preserve"> laina</w:t>
      </w:r>
      <w:r>
        <w:t>a</w:t>
      </w:r>
      <w:r w:rsidR="00191EF7">
        <w:t xml:space="preserve"> ajokort</w:t>
      </w:r>
      <w:r>
        <w:t>illa</w:t>
      </w:r>
      <w:r w:rsidR="00191EF7">
        <w:t>, ke</w:t>
      </w:r>
      <w:r>
        <w:t>lakortilla,</w:t>
      </w:r>
      <w:r w:rsidR="00191EF7">
        <w:t xml:space="preserve"> passi</w:t>
      </w:r>
      <w:r>
        <w:t>lla tai henk</w:t>
      </w:r>
      <w:r>
        <w:t>i</w:t>
      </w:r>
      <w:r>
        <w:t>lötodistuksella.</w:t>
      </w:r>
      <w:r w:rsidR="00191EF7">
        <w:t xml:space="preserve"> </w:t>
      </w:r>
      <w:r>
        <w:t>Origossa henkilötunnus pitää</w:t>
      </w:r>
      <w:r w:rsidR="00194EEF">
        <w:t xml:space="preserve"> tällöin</w:t>
      </w:r>
      <w:r>
        <w:t xml:space="preserve"> olla erillisessä vi</w:t>
      </w:r>
      <w:r>
        <w:t>i</w:t>
      </w:r>
      <w:r>
        <w:t>vakoodikentässä</w:t>
      </w:r>
      <w:r w:rsidR="00194EEF">
        <w:t xml:space="preserve">. Henkilötunnuksen voi poistaa viivakoodikentästä ja silloin </w:t>
      </w:r>
      <w:proofErr w:type="spellStart"/>
      <w:r w:rsidR="00194EEF">
        <w:t>hetulla</w:t>
      </w:r>
      <w:proofErr w:type="spellEnd"/>
      <w:r w:rsidR="00194EEF">
        <w:t xml:space="preserve"> ei voi lainata (eli </w:t>
      </w:r>
      <w:proofErr w:type="spellStart"/>
      <w:r w:rsidR="00194EEF">
        <w:t>hetun</w:t>
      </w:r>
      <w:proofErr w:type="spellEnd"/>
      <w:r w:rsidR="00194EEF">
        <w:t xml:space="preserve"> voi mitätöidä lainauksessa), mutta silti asiakastiedot löytyvät henkilötunnuksella.</w:t>
      </w:r>
    </w:p>
    <w:p w:rsidR="00194EEF" w:rsidRDefault="00194EEF" w:rsidP="006957FB">
      <w:pPr>
        <w:ind w:left="1304"/>
      </w:pPr>
    </w:p>
    <w:p w:rsidR="00FB4EC7" w:rsidRDefault="00194EEF" w:rsidP="006957FB">
      <w:pPr>
        <w:ind w:left="1304"/>
      </w:pPr>
      <w:r>
        <w:t>Aurorassa h</w:t>
      </w:r>
      <w:r w:rsidR="00191EF7">
        <w:t>enkilötunnuksella lai</w:t>
      </w:r>
      <w:r>
        <w:t>naaminen onnistuu</w:t>
      </w:r>
      <w:r w:rsidR="00191EF7">
        <w:t>,</w:t>
      </w:r>
      <w:r>
        <w:t xml:space="preserve"> mutta </w:t>
      </w:r>
      <w:proofErr w:type="spellStart"/>
      <w:r>
        <w:t>hetua</w:t>
      </w:r>
      <w:proofErr w:type="spellEnd"/>
      <w:r>
        <w:t xml:space="preserve"> ei voi mitätöidä (toiminta kuten </w:t>
      </w:r>
      <w:proofErr w:type="spellStart"/>
      <w:r>
        <w:t>Pallaksessa</w:t>
      </w:r>
      <w:proofErr w:type="spellEnd"/>
      <w:r>
        <w:t>), muutoin kuin ottamalla henkil</w:t>
      </w:r>
      <w:r>
        <w:t>ö</w:t>
      </w:r>
      <w:r>
        <w:t>tunnus kokonaan pois asiakasrekisteristä</w:t>
      </w:r>
      <w:r w:rsidR="00BB1E48">
        <w:t>.</w:t>
      </w:r>
    </w:p>
    <w:p w:rsidR="00BB1E48" w:rsidRDefault="00BB1E48" w:rsidP="006957FB">
      <w:pPr>
        <w:ind w:left="1304"/>
      </w:pPr>
    </w:p>
    <w:p w:rsidR="00BB1E48" w:rsidRDefault="00BB1E48" w:rsidP="006957FB">
      <w:pPr>
        <w:ind w:left="1304"/>
      </w:pPr>
      <w:r>
        <w:t xml:space="preserve">Asiaa selvitellään vielä </w:t>
      </w:r>
      <w:proofErr w:type="spellStart"/>
      <w:r>
        <w:t>Axiellin</w:t>
      </w:r>
      <w:proofErr w:type="spellEnd"/>
      <w:r>
        <w:t xml:space="preserve"> kanssa ja sekä korttiasia että henkil</w:t>
      </w:r>
      <w:r>
        <w:t>ö</w:t>
      </w:r>
      <w:r>
        <w:t>tunnusten käyttö menee vielä Vaski-työvaliokunnan käsittelyyn, mahdo</w:t>
      </w:r>
      <w:r>
        <w:t>l</w:t>
      </w:r>
      <w:r>
        <w:t>lisesti Vaski-johtoryhmäänkin..</w:t>
      </w:r>
    </w:p>
    <w:p w:rsidR="00BB1E48" w:rsidRDefault="00BB1E48" w:rsidP="006957FB">
      <w:pPr>
        <w:ind w:left="1304"/>
      </w:pPr>
    </w:p>
    <w:p w:rsidR="004B7EDF" w:rsidRDefault="00BB1E48" w:rsidP="006957FB">
      <w:pPr>
        <w:ind w:left="1304"/>
      </w:pPr>
      <w:r>
        <w:t>Joissakin l</w:t>
      </w:r>
      <w:r w:rsidR="004B7EDF">
        <w:t>ainausautomaate</w:t>
      </w:r>
      <w:r>
        <w:t>issa (ainakin Mikroväylän) henkilötunnuksen</w:t>
      </w:r>
      <w:r w:rsidR="004B7EDF">
        <w:t xml:space="preserve"> käytön voi estää</w:t>
      </w:r>
      <w:r w:rsidR="00DD5DF8">
        <w:t xml:space="preserve"> myös </w:t>
      </w:r>
      <w:r w:rsidR="004B7EDF">
        <w:t>asetuksilla.</w:t>
      </w:r>
    </w:p>
    <w:p w:rsidR="00191EF7" w:rsidRDefault="00191EF7" w:rsidP="00191EF7"/>
    <w:p w:rsidR="00321280" w:rsidRDefault="00321280" w:rsidP="00321280">
      <w:pPr>
        <w:pStyle w:val="Luettelokappale"/>
      </w:pPr>
    </w:p>
    <w:p w:rsidR="0015257C" w:rsidRDefault="0015257C" w:rsidP="0015257C">
      <w:pPr>
        <w:ind w:left="1304" w:hanging="1304"/>
      </w:pPr>
      <w:r>
        <w:t>8</w:t>
      </w:r>
      <w:r>
        <w:tab/>
      </w:r>
      <w:r w:rsidR="00BB1E48">
        <w:t>Keskusteltiin koulutuksesta: ”L</w:t>
      </w:r>
      <w:r w:rsidR="00321280">
        <w:t>ainauspalvelu</w:t>
      </w:r>
      <w:r w:rsidR="00BB1E48">
        <w:t>n toimintakäytännöt Aurora-aikana”</w:t>
      </w:r>
      <w:r w:rsidR="00E7498E">
        <w:t>.</w:t>
      </w:r>
      <w:r>
        <w:t xml:space="preserve"> </w:t>
      </w:r>
      <w:r w:rsidR="00BB1E48">
        <w:t>Käytiin läpi koulutuksen sisältöä</w:t>
      </w:r>
      <w:r>
        <w:t>,</w:t>
      </w:r>
      <w:r w:rsidR="00BB1E48">
        <w:t xml:space="preserve"> kerrottiin</w:t>
      </w:r>
      <w:r>
        <w:t xml:space="preserve"> ajanko</w:t>
      </w:r>
      <w:r w:rsidR="00BB1E48">
        <w:t>hdat</w:t>
      </w:r>
      <w:r>
        <w:t>, koul</w:t>
      </w:r>
      <w:r>
        <w:t>u</w:t>
      </w:r>
      <w:r>
        <w:t>tuspai</w:t>
      </w:r>
      <w:r w:rsidR="00BB1E48">
        <w:t>kat</w:t>
      </w:r>
      <w:r>
        <w:t xml:space="preserve"> jne.</w:t>
      </w:r>
    </w:p>
    <w:p w:rsidR="00C550B7" w:rsidRDefault="00C550B7" w:rsidP="00BB1E48"/>
    <w:p w:rsidR="007E4625" w:rsidRDefault="007E4625" w:rsidP="00C20FE2">
      <w:pPr>
        <w:ind w:left="1304"/>
      </w:pPr>
      <w:r>
        <w:t xml:space="preserve">Asioita, joita </w:t>
      </w:r>
      <w:r w:rsidR="00913DE8">
        <w:t>toivotaan otettavaksi</w:t>
      </w:r>
      <w:r>
        <w:t xml:space="preserve"> esille koulutuksessa, voi lähettää Pi</w:t>
      </w:r>
      <w:r>
        <w:t>r</w:t>
      </w:r>
      <w:r>
        <w:t xml:space="preserve">jo-Riitalle. </w:t>
      </w:r>
    </w:p>
    <w:p w:rsidR="0015257C" w:rsidRDefault="0015257C" w:rsidP="00BB1E48"/>
    <w:p w:rsidR="0015257C" w:rsidRDefault="00BB1E48" w:rsidP="007E4625">
      <w:pPr>
        <w:ind w:firstLine="1304"/>
      </w:pPr>
      <w:r>
        <w:t>Lainauspalvelusta tulee siis olemaan</w:t>
      </w:r>
      <w:r w:rsidR="00867715">
        <w:t xml:space="preserve"> kolme erityyppistä</w:t>
      </w:r>
      <w:r>
        <w:t xml:space="preserve"> koulutusta </w:t>
      </w:r>
    </w:p>
    <w:p w:rsidR="00E7498E" w:rsidRDefault="00E7498E" w:rsidP="00BB1E48">
      <w:pPr>
        <w:pStyle w:val="Luettelokappale"/>
        <w:numPr>
          <w:ilvl w:val="0"/>
          <w:numId w:val="23"/>
        </w:numPr>
      </w:pPr>
      <w:r>
        <w:t xml:space="preserve">Lainaustoiminnan </w:t>
      </w:r>
      <w:r w:rsidR="00321280">
        <w:t>toimintakäytännöt Aurora-aikana</w:t>
      </w:r>
      <w:r>
        <w:t>, koko henkil</w:t>
      </w:r>
      <w:r>
        <w:t>ö</w:t>
      </w:r>
      <w:r>
        <w:t>kunnalle</w:t>
      </w:r>
      <w:r w:rsidR="00867715">
        <w:t xml:space="preserve"> (luentotyyppinen)</w:t>
      </w:r>
    </w:p>
    <w:p w:rsidR="00321280" w:rsidRDefault="00E7498E" w:rsidP="00BB1E48">
      <w:pPr>
        <w:pStyle w:val="Luettelokappale"/>
        <w:numPr>
          <w:ilvl w:val="0"/>
          <w:numId w:val="23"/>
        </w:numPr>
      </w:pPr>
      <w:r>
        <w:t xml:space="preserve">Auroran </w:t>
      </w:r>
      <w:r w:rsidR="00321280">
        <w:t>yleiskoulut</w:t>
      </w:r>
      <w:r>
        <w:t>us, ja siinä lainauspalvelun osuus koko henkil</w:t>
      </w:r>
      <w:r>
        <w:t>ö</w:t>
      </w:r>
      <w:r>
        <w:t>kunnalle</w:t>
      </w:r>
      <w:r w:rsidR="00867715">
        <w:t xml:space="preserve"> (”</w:t>
      </w:r>
      <w:proofErr w:type="spellStart"/>
      <w:r w:rsidR="00867715">
        <w:t>hands</w:t>
      </w:r>
      <w:proofErr w:type="spellEnd"/>
      <w:r w:rsidR="00867715">
        <w:t xml:space="preserve"> on”)</w:t>
      </w:r>
    </w:p>
    <w:p w:rsidR="00E7498E" w:rsidRDefault="00E7498E" w:rsidP="00BB1E48">
      <w:pPr>
        <w:pStyle w:val="Luettelokappale"/>
        <w:numPr>
          <w:ilvl w:val="0"/>
          <w:numId w:val="23"/>
        </w:numPr>
      </w:pPr>
      <w:r>
        <w:t>Ison työryhmän jäsenten laajempi lainauspalvelun koulutus oman kirjastonsa tukihenkilöksi</w:t>
      </w:r>
      <w:r w:rsidR="00867715">
        <w:t xml:space="preserve"> (palaveri /luento – tyyppinen)</w:t>
      </w:r>
    </w:p>
    <w:p w:rsidR="00867715" w:rsidRDefault="00867715" w:rsidP="0065759D">
      <w:pPr>
        <w:pStyle w:val="Luettelokappale"/>
        <w:ind w:left="1664"/>
      </w:pPr>
    </w:p>
    <w:p w:rsidR="00BB1E48" w:rsidRDefault="00BB1E48" w:rsidP="00867715">
      <w:pPr>
        <w:ind w:left="1304"/>
      </w:pPr>
      <w:proofErr w:type="spellStart"/>
      <w:r>
        <w:t>Extranetissa</w:t>
      </w:r>
      <w:proofErr w:type="spellEnd"/>
      <w:r>
        <w:t xml:space="preserve"> löytyy </w:t>
      </w:r>
      <w:r w:rsidR="00867715">
        <w:t xml:space="preserve">erilaisia </w:t>
      </w:r>
      <w:r>
        <w:t>ohjeita, toimintakäytäntöjä ja koulutuskale</w:t>
      </w:r>
      <w:r>
        <w:t>n</w:t>
      </w:r>
      <w:r>
        <w:t>teri.</w:t>
      </w:r>
    </w:p>
    <w:p w:rsidR="00BB1E48" w:rsidRDefault="00BB1E48" w:rsidP="00BB1E48">
      <w:pPr>
        <w:ind w:left="1304"/>
      </w:pPr>
    </w:p>
    <w:p w:rsidR="00E7498E" w:rsidRDefault="00E7498E" w:rsidP="00E7498E">
      <w:pPr>
        <w:pStyle w:val="Luettelokappale"/>
        <w:ind w:left="2160"/>
      </w:pPr>
    </w:p>
    <w:p w:rsidR="00E7498E" w:rsidRDefault="006957FB" w:rsidP="006957FB">
      <w:r>
        <w:t>9</w:t>
      </w:r>
      <w:r>
        <w:tab/>
      </w:r>
      <w:r w:rsidR="00E7498E">
        <w:t>Muut asiat</w:t>
      </w:r>
    </w:p>
    <w:p w:rsidR="0015257C" w:rsidRDefault="00867715" w:rsidP="006957FB">
      <w:pPr>
        <w:ind w:left="1304"/>
      </w:pPr>
      <w:r>
        <w:t>Kuulimme, että m</w:t>
      </w:r>
      <w:r w:rsidR="0015257C">
        <w:t>arkkinointityöryhmä esittää käytettäväksi uutta sana</w:t>
      </w:r>
      <w:r w:rsidR="0015257C">
        <w:t>s</w:t>
      </w:r>
      <w:r w:rsidR="0015257C">
        <w:t xml:space="preserve">toa, </w:t>
      </w:r>
      <w:r w:rsidR="004D4471">
        <w:t>esim.</w:t>
      </w:r>
      <w:r>
        <w:t xml:space="preserve"> t</w:t>
      </w:r>
      <w:r w:rsidR="0015257C">
        <w:t>un</w:t>
      </w:r>
      <w:r>
        <w:t>nuslukua sanottaisiin</w:t>
      </w:r>
      <w:r w:rsidR="0015257C">
        <w:t xml:space="preserve"> salasana</w:t>
      </w:r>
      <w:r>
        <w:t>ksi</w:t>
      </w:r>
      <w:r w:rsidR="0015257C">
        <w:t>.</w:t>
      </w:r>
    </w:p>
    <w:p w:rsidR="0015257C" w:rsidRDefault="00867715" w:rsidP="006957FB">
      <w:pPr>
        <w:ind w:left="1304"/>
      </w:pPr>
      <w:proofErr w:type="gramStart"/>
      <w:r>
        <w:t xml:space="preserve">Lainauspalvelutyöryhmä </w:t>
      </w:r>
      <w:r w:rsidR="0015257C">
        <w:t xml:space="preserve">keskusteli asiasta, mutta ottaa kantaa vasta </w:t>
      </w:r>
      <w:r>
        <w:t>kun tiedämme voiko järjestelmän sanavalintaan vaikuttaa</w:t>
      </w:r>
      <w:r w:rsidR="00B72BCF">
        <w:t>.</w:t>
      </w:r>
      <w:proofErr w:type="gramEnd"/>
      <w:r w:rsidR="00B72BCF">
        <w:t xml:space="preserve"> </w:t>
      </w:r>
      <w:proofErr w:type="gramStart"/>
      <w:r w:rsidR="00B72BCF">
        <w:t>Työryhmän  mielipide</w:t>
      </w:r>
      <w:proofErr w:type="gramEnd"/>
      <w:r w:rsidR="00B72BCF">
        <w:t xml:space="preserve"> tällä hetkellä tuntui olevan se</w:t>
      </w:r>
      <w:r>
        <w:t>,</w:t>
      </w:r>
      <w:r w:rsidR="0015257C">
        <w:t xml:space="preserve"> että </w:t>
      </w:r>
      <w:r w:rsidR="00B72BCF">
        <w:t xml:space="preserve">olisi hyvä käyttää </w:t>
      </w:r>
      <w:r>
        <w:t>joka pa</w:t>
      </w:r>
      <w:r>
        <w:t>i</w:t>
      </w:r>
      <w:r>
        <w:t>kas</w:t>
      </w:r>
      <w:r w:rsidR="00B72BCF">
        <w:t>sa</w:t>
      </w:r>
      <w:r w:rsidR="0015257C">
        <w:t xml:space="preserve"> niitä termejä, joita </w:t>
      </w:r>
      <w:proofErr w:type="spellStart"/>
      <w:r w:rsidR="0015257C">
        <w:t>Avos</w:t>
      </w:r>
      <w:r>
        <w:t>sa</w:t>
      </w:r>
      <w:proofErr w:type="spellEnd"/>
      <w:r>
        <w:t xml:space="preserve"> tullaan käyttämään.</w:t>
      </w:r>
    </w:p>
    <w:p w:rsidR="0015257C" w:rsidRDefault="0015257C" w:rsidP="0015257C">
      <w:pPr>
        <w:pStyle w:val="Luettelokappale"/>
        <w:ind w:left="1664"/>
      </w:pPr>
    </w:p>
    <w:p w:rsidR="00E7498E" w:rsidRDefault="00E7498E" w:rsidP="00E7498E"/>
    <w:p w:rsidR="00E7498E" w:rsidRDefault="006957FB" w:rsidP="006957FB">
      <w:r>
        <w:t>10</w:t>
      </w:r>
      <w:r>
        <w:tab/>
      </w:r>
      <w:r w:rsidR="00867715">
        <w:t>Seuraava kokous /</w:t>
      </w:r>
      <w:r w:rsidR="00E7498E">
        <w:t xml:space="preserve"> tapaaminen koulutuksen merkeissä.</w:t>
      </w:r>
    </w:p>
    <w:p w:rsidR="00E7498E" w:rsidRDefault="00E7498E" w:rsidP="00E7498E">
      <w:pPr>
        <w:pStyle w:val="Luettelokappale"/>
      </w:pPr>
    </w:p>
    <w:p w:rsidR="00E7498E" w:rsidRDefault="00E7498E" w:rsidP="00E7498E">
      <w:pPr>
        <w:pStyle w:val="Luettelokappale"/>
        <w:ind w:left="1665"/>
      </w:pPr>
    </w:p>
    <w:p w:rsidR="00E7498E" w:rsidRDefault="00E7498E" w:rsidP="00E7498E">
      <w:pPr>
        <w:pStyle w:val="Luettelokappale"/>
        <w:ind w:left="2160"/>
      </w:pPr>
    </w:p>
    <w:p w:rsidR="00E7498E" w:rsidRDefault="00E7498E" w:rsidP="00E7498E">
      <w:pPr>
        <w:pStyle w:val="Luettelokappale"/>
        <w:ind w:left="2160"/>
      </w:pPr>
    </w:p>
    <w:p w:rsidR="00E7498E" w:rsidRDefault="00E7498E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B11736">
      <w:r>
        <w:t>LIITTEET</w:t>
      </w:r>
      <w:r>
        <w:tab/>
      </w:r>
      <w:r w:rsidR="009E4BA9">
        <w:t xml:space="preserve">1 </w:t>
      </w:r>
      <w:r>
        <w:t>Osallistujalista</w:t>
      </w:r>
    </w:p>
    <w:p w:rsidR="00B11736" w:rsidRDefault="00B11736" w:rsidP="00B11736">
      <w:r>
        <w:tab/>
      </w:r>
      <w:r w:rsidR="009E4BA9">
        <w:t xml:space="preserve">2 </w:t>
      </w:r>
      <w:r>
        <w:t>Aurorassa käytettävät kortit</w:t>
      </w:r>
      <w:r w:rsidR="00867715">
        <w:t xml:space="preserve"> - taulukko</w:t>
      </w:r>
    </w:p>
    <w:p w:rsidR="00B11736" w:rsidRDefault="00B11736" w:rsidP="00B11736">
      <w:r>
        <w:tab/>
      </w:r>
      <w:r w:rsidR="009E4BA9">
        <w:t xml:space="preserve">3 </w:t>
      </w:r>
      <w:r>
        <w:t>Asiakaslajit ja parametrit</w:t>
      </w:r>
    </w:p>
    <w:p w:rsidR="00B11736" w:rsidRDefault="009E4BA9" w:rsidP="00B11736">
      <w:pPr>
        <w:ind w:firstLine="1304"/>
      </w:pPr>
      <w:r>
        <w:t xml:space="preserve">4 </w:t>
      </w:r>
      <w:r w:rsidR="00B11736">
        <w:t>Kunnan</w:t>
      </w:r>
      <w:r>
        <w:t xml:space="preserve"> laitokset ja yhteisöt, kirjaustavat </w:t>
      </w:r>
      <w:proofErr w:type="spellStart"/>
      <w:r>
        <w:t>printscreeneinä</w:t>
      </w:r>
      <w:proofErr w:type="spellEnd"/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B11736" w:rsidRDefault="00B11736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7498E">
      <w:pPr>
        <w:pStyle w:val="Luettelokappale"/>
        <w:ind w:left="2160"/>
      </w:pPr>
    </w:p>
    <w:p w:rsidR="00EE7F01" w:rsidRDefault="00EE7F01" w:rsidP="00EE7F01">
      <w:r>
        <w:t>LIITE 1</w:t>
      </w:r>
    </w:p>
    <w:p w:rsidR="00EE7F01" w:rsidRDefault="00EE7F01" w:rsidP="00E7498E">
      <w:pPr>
        <w:pStyle w:val="Luettelokappale"/>
        <w:ind w:left="2160"/>
      </w:pPr>
    </w:p>
    <w:p w:rsidR="00EE7F01" w:rsidRDefault="00EE7F01" w:rsidP="00EE7F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Vaski-lainauspalvelut-työryhmän</w:t>
      </w:r>
      <w:proofErr w:type="spellEnd"/>
      <w:r>
        <w:rPr>
          <w:sz w:val="28"/>
          <w:szCs w:val="28"/>
        </w:rPr>
        <w:t xml:space="preserve"> kokous 7.2.</w:t>
      </w:r>
      <w:proofErr w:type="gramStart"/>
      <w:r>
        <w:rPr>
          <w:sz w:val="28"/>
          <w:szCs w:val="28"/>
        </w:rPr>
        <w:t>2012 ;</w:t>
      </w:r>
      <w:proofErr w:type="gramEnd"/>
      <w:r>
        <w:rPr>
          <w:sz w:val="28"/>
          <w:szCs w:val="28"/>
        </w:rPr>
        <w:t xml:space="preserve">  osallistujat</w:t>
      </w:r>
    </w:p>
    <w:p w:rsidR="00EE7F01" w:rsidRDefault="00EE7F01" w:rsidP="00EE7F01">
      <w:pPr>
        <w:rPr>
          <w:sz w:val="28"/>
          <w:szCs w:val="28"/>
        </w:rPr>
      </w:pP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Projektipäällikkö Ulla-Maija Maunu</w:t>
      </w:r>
    </w:p>
    <w:p w:rsidR="001414F3" w:rsidRDefault="001414F3" w:rsidP="00EE7F01">
      <w:pPr>
        <w:rPr>
          <w:sz w:val="28"/>
          <w:szCs w:val="28"/>
        </w:rPr>
      </w:pPr>
      <w:r>
        <w:rPr>
          <w:sz w:val="28"/>
          <w:szCs w:val="28"/>
        </w:rPr>
        <w:t>Pirjo-Riitta Lehtonen, puheenjohtaja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Kaarina</w:t>
      </w:r>
      <w:r>
        <w:rPr>
          <w:sz w:val="28"/>
          <w:szCs w:val="28"/>
        </w:rPr>
        <w:tab/>
        <w:t>Loijas Satu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Kustavi</w:t>
      </w:r>
      <w:r>
        <w:rPr>
          <w:sz w:val="28"/>
          <w:szCs w:val="28"/>
        </w:rPr>
        <w:tab/>
        <w:t>Karvosenoja Maija</w:t>
      </w:r>
    </w:p>
    <w:p w:rsidR="00EE7F01" w:rsidRPr="00A91539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Laitila</w:t>
      </w:r>
      <w:r>
        <w:rPr>
          <w:sz w:val="28"/>
          <w:szCs w:val="28"/>
        </w:rPr>
        <w:tab/>
        <w:t>Läspä Tuula, lisäksi Pietilä Kerttu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Lieto</w:t>
      </w:r>
      <w:r>
        <w:rPr>
          <w:sz w:val="28"/>
          <w:szCs w:val="28"/>
        </w:rPr>
        <w:tab/>
        <w:t>Järvinen Tuire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Masku</w:t>
      </w:r>
      <w:r>
        <w:rPr>
          <w:sz w:val="28"/>
          <w:szCs w:val="28"/>
        </w:rPr>
        <w:tab/>
        <w:t xml:space="preserve">- 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Mynämäki</w:t>
      </w:r>
      <w:r>
        <w:rPr>
          <w:sz w:val="28"/>
          <w:szCs w:val="28"/>
        </w:rPr>
        <w:tab/>
        <w:t xml:space="preserve">Berg </w:t>
      </w:r>
      <w:proofErr w:type="gramStart"/>
      <w:r>
        <w:rPr>
          <w:sz w:val="28"/>
          <w:szCs w:val="28"/>
        </w:rPr>
        <w:t>Tero  (poissa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vars.jäsen</w:t>
      </w:r>
      <w:proofErr w:type="spellEnd"/>
      <w:r>
        <w:rPr>
          <w:sz w:val="28"/>
          <w:szCs w:val="28"/>
        </w:rPr>
        <w:t xml:space="preserve"> Kulmala Viktoria)</w:t>
      </w:r>
    </w:p>
    <w:p w:rsidR="00EE7F01" w:rsidRDefault="001414F3" w:rsidP="00EE7F01">
      <w:pPr>
        <w:rPr>
          <w:sz w:val="28"/>
          <w:szCs w:val="28"/>
        </w:rPr>
      </w:pPr>
      <w:r>
        <w:rPr>
          <w:sz w:val="28"/>
          <w:szCs w:val="28"/>
        </w:rPr>
        <w:t>Naantali</w:t>
      </w:r>
      <w:r>
        <w:rPr>
          <w:sz w:val="28"/>
          <w:szCs w:val="28"/>
        </w:rPr>
        <w:tab/>
        <w:t>Lintula Merja, sihteeri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Nousiainen</w:t>
      </w:r>
      <w:r>
        <w:rPr>
          <w:sz w:val="28"/>
          <w:szCs w:val="28"/>
        </w:rPr>
        <w:tab/>
        <w:t>Sainio Kaarina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Paimio</w:t>
      </w:r>
      <w:r>
        <w:rPr>
          <w:sz w:val="28"/>
          <w:szCs w:val="28"/>
        </w:rPr>
        <w:tab/>
        <w:t>Matintalo Johanna</w:t>
      </w:r>
    </w:p>
    <w:p w:rsidR="00EE7F01" w:rsidRDefault="00EE7F01" w:rsidP="00EE7F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Pyhäranta   -</w:t>
      </w:r>
      <w:proofErr w:type="gramEnd"/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Raisio</w:t>
      </w:r>
      <w:r>
        <w:rPr>
          <w:sz w:val="28"/>
          <w:szCs w:val="28"/>
        </w:rPr>
        <w:tab/>
        <w:t xml:space="preserve">Niinivirta Hannele 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Rusko</w:t>
      </w:r>
      <w:r>
        <w:rPr>
          <w:sz w:val="28"/>
          <w:szCs w:val="28"/>
        </w:rPr>
        <w:tab/>
        <w:t>Järvenpää Suvi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Sauvo</w:t>
      </w:r>
      <w:r>
        <w:rPr>
          <w:sz w:val="28"/>
          <w:szCs w:val="28"/>
        </w:rPr>
        <w:tab/>
        <w:t>Inkinen Päivi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Taivassalo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Hyövelä</w:t>
      </w:r>
      <w:proofErr w:type="spellEnd"/>
      <w:r>
        <w:rPr>
          <w:sz w:val="28"/>
          <w:szCs w:val="28"/>
        </w:rPr>
        <w:t xml:space="preserve"> Pirjo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Turku</w:t>
      </w:r>
      <w:r>
        <w:rPr>
          <w:sz w:val="28"/>
          <w:szCs w:val="28"/>
        </w:rPr>
        <w:tab/>
        <w:t>Orne Tuula, Routti Mia, Lehtonen Pirjo-Riitta (pj)</w:t>
      </w:r>
    </w:p>
    <w:p w:rsidR="00EE7F01" w:rsidRDefault="00EE7F01" w:rsidP="00EE7F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Uusikaupunki  Laaksonen</w:t>
      </w:r>
      <w:proofErr w:type="gramEnd"/>
      <w:r>
        <w:rPr>
          <w:sz w:val="28"/>
          <w:szCs w:val="28"/>
        </w:rPr>
        <w:t xml:space="preserve"> Anne (poissa </w:t>
      </w:r>
      <w:proofErr w:type="spellStart"/>
      <w:r>
        <w:rPr>
          <w:sz w:val="28"/>
          <w:szCs w:val="28"/>
        </w:rPr>
        <w:t>vars.jäsen</w:t>
      </w:r>
      <w:proofErr w:type="spellEnd"/>
      <w:r>
        <w:rPr>
          <w:sz w:val="28"/>
          <w:szCs w:val="28"/>
        </w:rPr>
        <w:t xml:space="preserve"> Polojärvi Eila)</w:t>
      </w:r>
    </w:p>
    <w:p w:rsidR="00EE7F01" w:rsidRDefault="00EE7F01" w:rsidP="00EE7F01">
      <w:pPr>
        <w:rPr>
          <w:sz w:val="28"/>
          <w:szCs w:val="28"/>
        </w:rPr>
      </w:pPr>
      <w:r>
        <w:rPr>
          <w:sz w:val="28"/>
          <w:szCs w:val="28"/>
        </w:rPr>
        <w:t>Vehmaa</w:t>
      </w:r>
      <w:r>
        <w:rPr>
          <w:sz w:val="28"/>
          <w:szCs w:val="28"/>
        </w:rPr>
        <w:tab/>
        <w:t xml:space="preserve">Suomi Heidi (poissa </w:t>
      </w:r>
      <w:proofErr w:type="spellStart"/>
      <w:r>
        <w:rPr>
          <w:sz w:val="28"/>
          <w:szCs w:val="28"/>
        </w:rPr>
        <w:t>vars.jäsen</w:t>
      </w:r>
      <w:proofErr w:type="spellEnd"/>
      <w:r>
        <w:rPr>
          <w:sz w:val="28"/>
          <w:szCs w:val="28"/>
        </w:rPr>
        <w:t xml:space="preserve"> Ikala-Suomalainen Si</w:t>
      </w:r>
      <w:r>
        <w:rPr>
          <w:sz w:val="28"/>
          <w:szCs w:val="28"/>
        </w:rPr>
        <w:t>r</w:t>
      </w:r>
      <w:r>
        <w:rPr>
          <w:sz w:val="28"/>
          <w:szCs w:val="28"/>
        </w:rPr>
        <w:t>pa)</w:t>
      </w:r>
    </w:p>
    <w:p w:rsidR="00EE7F01" w:rsidRDefault="00EE7F01" w:rsidP="00EE7F01">
      <w:pPr>
        <w:rPr>
          <w:sz w:val="28"/>
          <w:szCs w:val="28"/>
        </w:rPr>
      </w:pPr>
    </w:p>
    <w:p w:rsidR="00EE7F01" w:rsidRDefault="00EE7F01" w:rsidP="00EE7F01">
      <w:pPr>
        <w:rPr>
          <w:sz w:val="28"/>
          <w:szCs w:val="28"/>
        </w:rPr>
      </w:pPr>
    </w:p>
    <w:p w:rsidR="00EE7F01" w:rsidRPr="0038480F" w:rsidRDefault="00EE7F01" w:rsidP="00EE7F01"/>
    <w:p w:rsidR="00EE7F01" w:rsidRDefault="00EE7F01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9E4BA9" w:rsidRDefault="009E4BA9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4A1658" w:rsidRDefault="004A1658" w:rsidP="004A1658">
      <w:r>
        <w:t>LIITE 2</w:t>
      </w:r>
    </w:p>
    <w:p w:rsidR="004A1658" w:rsidRDefault="004A1658" w:rsidP="00E7498E">
      <w:pPr>
        <w:pStyle w:val="Luettelokappale"/>
        <w:ind w:left="2160"/>
      </w:pPr>
    </w:p>
    <w:p w:rsidR="004A1658" w:rsidRDefault="004A1658" w:rsidP="004A1658"/>
    <w:p w:rsidR="004A1658" w:rsidRDefault="004A1658" w:rsidP="004A1658">
      <w:r>
        <w:t xml:space="preserve">AURORASSA KÄYTETTÄVÄT </w:t>
      </w:r>
      <w:proofErr w:type="gramStart"/>
      <w:r>
        <w:t>KORTIT  –</w:t>
      </w:r>
      <w:proofErr w:type="gramEnd"/>
      <w:r>
        <w:t xml:space="preserve">  HENKILÖTUNNUKSEN KÄYTTÖ</w:t>
      </w:r>
    </w:p>
    <w:p w:rsidR="004A1658" w:rsidRDefault="004A1658" w:rsidP="004A1658"/>
    <w:p w:rsidR="004A1658" w:rsidRPr="002E4A9C" w:rsidRDefault="004A1658" w:rsidP="004A1658">
      <w:pPr>
        <w:rPr>
          <w:b/>
        </w:rPr>
      </w:pPr>
      <w:r>
        <w:rPr>
          <w:b/>
        </w:rPr>
        <w:t>Nykyiset Vaskin käyttösäännöt</w:t>
      </w:r>
    </w:p>
    <w:p w:rsidR="004A1658" w:rsidRDefault="004A1658" w:rsidP="004A1658">
      <w:r>
        <w:t>Käyttösääntöjen mukaan ”Lainaamiseen ja joidenkin muiden palveluiden käyttäm</w:t>
      </w:r>
      <w:r>
        <w:t>i</w:t>
      </w:r>
      <w:r>
        <w:t>seen tarvitset voimassaolevan kirjastokortin ja tunnusluvun”. Käyttösääntöjä voidaan muuttaa Vaski-johtoryhmän päätöksellä.</w:t>
      </w:r>
    </w:p>
    <w:p w:rsidR="004A1658" w:rsidRDefault="004A1658" w:rsidP="004A1658">
      <w:r>
        <w:t xml:space="preserve"> </w:t>
      </w:r>
    </w:p>
    <w:p w:rsidR="004A1658" w:rsidRDefault="004A1658" w:rsidP="004A1658">
      <w:proofErr w:type="spellStart"/>
      <w:r>
        <w:rPr>
          <w:b/>
        </w:rPr>
        <w:t>Pallakse</w:t>
      </w:r>
      <w:r w:rsidRPr="000738E2">
        <w:rPr>
          <w:b/>
        </w:rPr>
        <w:t>ssa</w:t>
      </w:r>
      <w:proofErr w:type="spellEnd"/>
      <w:r>
        <w:t xml:space="preserve"> </w:t>
      </w:r>
    </w:p>
    <w:p w:rsidR="004A1658" w:rsidRDefault="004A1658" w:rsidP="004A1658">
      <w:pPr>
        <w:pStyle w:val="Luettelokappale"/>
        <w:numPr>
          <w:ilvl w:val="0"/>
          <w:numId w:val="20"/>
        </w:numPr>
      </w:pPr>
      <w:r>
        <w:t>ohjelmassa on mahdollista henkilötunnuksella lainata ja käyttää verkkokirja</w:t>
      </w:r>
      <w:r>
        <w:t>s</w:t>
      </w:r>
      <w:r>
        <w:t>toa</w:t>
      </w:r>
    </w:p>
    <w:p w:rsidR="004A1658" w:rsidRDefault="004A1658" w:rsidP="004A1658">
      <w:pPr>
        <w:pStyle w:val="Luettelokappale"/>
        <w:numPr>
          <w:ilvl w:val="0"/>
          <w:numId w:val="20"/>
        </w:numPr>
      </w:pPr>
      <w:r>
        <w:t>käytännössä suurin osa Pallas-kirjastoista ei käytä henkilötunnus-lainausta, koska henkilötunnusta ei voi mitätöidä eikä sitä voi poistaa (esim. varkaust</w:t>
      </w:r>
      <w:r>
        <w:t>a</w:t>
      </w:r>
      <w:r>
        <w:t>pauksissa), koska asiakkaan tietoja ei sen jälkeen löydy tietokannasta henk</w:t>
      </w:r>
      <w:r>
        <w:t>i</w:t>
      </w:r>
      <w:r>
        <w:t>lötunnuksella haettaessa</w:t>
      </w:r>
    </w:p>
    <w:p w:rsidR="004A1658" w:rsidRDefault="004A1658" w:rsidP="004A1658">
      <w:pPr>
        <w:pStyle w:val="Luettelokappale"/>
        <w:numPr>
          <w:ilvl w:val="0"/>
          <w:numId w:val="20"/>
        </w:numPr>
      </w:pPr>
      <w:r>
        <w:t>laina-automaatilla lainattaessa henkilötunnuksen käyttö on riski sekä asia</w:t>
      </w:r>
      <w:r>
        <w:t>k</w:t>
      </w:r>
      <w:r>
        <w:t>kaalle että kirjastolle</w:t>
      </w:r>
    </w:p>
    <w:p w:rsidR="004A1658" w:rsidRDefault="004A1658" w:rsidP="004A1658">
      <w:pPr>
        <w:pStyle w:val="Luettelokappale"/>
        <w:numPr>
          <w:ilvl w:val="0"/>
          <w:numId w:val="20"/>
        </w:numPr>
      </w:pPr>
      <w:r>
        <w:t>Turulle on erikseen asetettu este henkilötunnuksella lainaamiselle tietosuoj</w:t>
      </w:r>
      <w:r>
        <w:t>a</w:t>
      </w:r>
      <w:r>
        <w:t xml:space="preserve">lautakunnan määräyksessä. </w:t>
      </w:r>
    </w:p>
    <w:p w:rsidR="004A1658" w:rsidRPr="00D56A49" w:rsidRDefault="004A1658" w:rsidP="004A1658">
      <w:pPr>
        <w:rPr>
          <w:color w:val="FF0000"/>
        </w:rPr>
      </w:pPr>
    </w:p>
    <w:p w:rsidR="004A1658" w:rsidRPr="000738E2" w:rsidRDefault="004A1658" w:rsidP="004A1658">
      <w:pPr>
        <w:rPr>
          <w:b/>
        </w:rPr>
      </w:pPr>
    </w:p>
    <w:p w:rsidR="004A1658" w:rsidRDefault="004A1658" w:rsidP="004A1658">
      <w:r>
        <w:rPr>
          <w:b/>
        </w:rPr>
        <w:t>Origo</w:t>
      </w:r>
      <w:r w:rsidRPr="000738E2">
        <w:rPr>
          <w:b/>
        </w:rPr>
        <w:t>ssa</w:t>
      </w:r>
      <w:r>
        <w:t xml:space="preserve"> </w:t>
      </w:r>
    </w:p>
    <w:p w:rsidR="004A1658" w:rsidRDefault="004A1658" w:rsidP="004A1658">
      <w:pPr>
        <w:pStyle w:val="Luettelokappale"/>
        <w:numPr>
          <w:ilvl w:val="0"/>
          <w:numId w:val="21"/>
        </w:numPr>
      </w:pPr>
      <w:r>
        <w:lastRenderedPageBreak/>
        <w:t xml:space="preserve">henkilötunnuksella voi lainata, jos se on viety </w:t>
      </w:r>
      <w:r>
        <w:rPr>
          <w:u w:val="single"/>
        </w:rPr>
        <w:t>erilliseen</w:t>
      </w:r>
      <w:r>
        <w:t xml:space="preserve"> viivakoodikenttään asiakkaan pyynnöstä</w:t>
      </w:r>
    </w:p>
    <w:p w:rsidR="004A1658" w:rsidRDefault="004A1658" w:rsidP="004A1658">
      <w:pPr>
        <w:pStyle w:val="Luettelokappale"/>
        <w:numPr>
          <w:ilvl w:val="0"/>
          <w:numId w:val="21"/>
        </w:numPr>
      </w:pPr>
      <w:r>
        <w:t xml:space="preserve">henkilötunnuksen </w:t>
      </w:r>
      <w:r w:rsidRPr="00882C22">
        <w:rPr>
          <w:u w:val="single"/>
        </w:rPr>
        <w:t>voi poistaa</w:t>
      </w:r>
      <w:r>
        <w:t xml:space="preserve"> viivakoodikentästä,</w:t>
      </w:r>
      <w:r w:rsidRPr="00FF3983">
        <w:t xml:space="preserve"> </w:t>
      </w:r>
      <w:r>
        <w:t>jolloin henkilötunnuksella ei voi lainata</w:t>
      </w:r>
    </w:p>
    <w:p w:rsidR="004A1658" w:rsidRDefault="004A1658" w:rsidP="004A1658">
      <w:pPr>
        <w:pStyle w:val="Luettelokappale"/>
        <w:numPr>
          <w:ilvl w:val="0"/>
          <w:numId w:val="21"/>
        </w:numPr>
      </w:pPr>
      <w:r>
        <w:t>henkilötunnus voi olla asiakkaan muissa tiedoissa ja asiakastiedot löytyvät rekisteristä henkilötunnushaulla, vaikka sillä ei voi lainata</w:t>
      </w:r>
    </w:p>
    <w:p w:rsidR="004A1658" w:rsidRDefault="004A1658" w:rsidP="004A1658">
      <w:pPr>
        <w:pStyle w:val="Luettelokappale"/>
        <w:numPr>
          <w:ilvl w:val="0"/>
          <w:numId w:val="21"/>
        </w:numPr>
      </w:pPr>
      <w:r>
        <w:rPr>
          <w:color w:val="000000"/>
        </w:rPr>
        <w:t>henkilötunnuksella voi</w:t>
      </w:r>
      <w:r w:rsidRPr="00782432">
        <w:rPr>
          <w:color w:val="000000"/>
        </w:rPr>
        <w:t xml:space="preserve"> käyttää verkkokirjastoa</w:t>
      </w:r>
    </w:p>
    <w:p w:rsidR="004A1658" w:rsidRDefault="004A1658" w:rsidP="004A1658"/>
    <w:p w:rsidR="004A1658" w:rsidRDefault="004A1658" w:rsidP="004A1658"/>
    <w:p w:rsidR="004A1658" w:rsidRPr="000738E2" w:rsidRDefault="004A1658" w:rsidP="004A1658">
      <w:pPr>
        <w:rPr>
          <w:b/>
        </w:rPr>
      </w:pPr>
      <w:r>
        <w:rPr>
          <w:b/>
        </w:rPr>
        <w:t>Aurorassa</w:t>
      </w:r>
      <w:r w:rsidRPr="000738E2">
        <w:rPr>
          <w:b/>
        </w:rPr>
        <w:t xml:space="preserve"> </w:t>
      </w:r>
    </w:p>
    <w:p w:rsidR="004A1658" w:rsidRDefault="004A1658" w:rsidP="004A1658">
      <w:pPr>
        <w:pStyle w:val="Luettelokappale"/>
        <w:numPr>
          <w:ilvl w:val="0"/>
          <w:numId w:val="22"/>
        </w:numPr>
      </w:pPr>
      <w:r>
        <w:t xml:space="preserve">henkilötunnuksella voi lainata </w:t>
      </w:r>
    </w:p>
    <w:p w:rsidR="004A1658" w:rsidRDefault="004A1658" w:rsidP="004A1658">
      <w:pPr>
        <w:pStyle w:val="Luettelokappale"/>
        <w:numPr>
          <w:ilvl w:val="0"/>
          <w:numId w:val="22"/>
        </w:numPr>
      </w:pPr>
      <w:r>
        <w:t>ei ole selvillä, voiko verkkokirjastoa (AVO) käyttää henkilötunnuksella</w:t>
      </w:r>
    </w:p>
    <w:p w:rsidR="004A1658" w:rsidRDefault="004A1658" w:rsidP="004A1658">
      <w:pPr>
        <w:pStyle w:val="Luettelokappale"/>
        <w:numPr>
          <w:ilvl w:val="0"/>
          <w:numId w:val="22"/>
        </w:numPr>
      </w:pPr>
      <w:r>
        <w:t xml:space="preserve">henkilötunnusta ei voi mitätöidä </w:t>
      </w:r>
      <w:r w:rsidRPr="00882C22">
        <w:rPr>
          <w:u w:val="single"/>
        </w:rPr>
        <w:t>ei</w:t>
      </w:r>
      <w:r>
        <w:rPr>
          <w:u w:val="single"/>
        </w:rPr>
        <w:t>kä sitä</w:t>
      </w:r>
      <w:r w:rsidRPr="00882C22">
        <w:rPr>
          <w:u w:val="single"/>
        </w:rPr>
        <w:t xml:space="preserve"> voi poistaa</w:t>
      </w:r>
      <w:r>
        <w:t xml:space="preserve"> (esim. varkaustapauksi</w:t>
      </w:r>
      <w:r>
        <w:t>s</w:t>
      </w:r>
      <w:r>
        <w:t>sa), koska asiakkaan tietoja ei sen jälkeen löydy tietokannasta henkilötunnu</w:t>
      </w:r>
      <w:r>
        <w:t>k</w:t>
      </w:r>
      <w:r>
        <w:t xml:space="preserve">sella haettaessa (kuten </w:t>
      </w:r>
      <w:proofErr w:type="spellStart"/>
      <w:r>
        <w:t>Pallaksessa</w:t>
      </w:r>
      <w:proofErr w:type="spellEnd"/>
      <w:r>
        <w:t>)</w:t>
      </w:r>
    </w:p>
    <w:p w:rsidR="004A1658" w:rsidRDefault="004A1658" w:rsidP="004A1658">
      <w:pPr>
        <w:pStyle w:val="Luettelokappale"/>
        <w:numPr>
          <w:ilvl w:val="0"/>
          <w:numId w:val="22"/>
        </w:numPr>
      </w:pPr>
      <w:r>
        <w:t>mahdollisuus lisätä henkilötunnus toiseksi kirjastokorttitunnukseksi (vrt. origon viivakoodikenttä), mutta sillä ei ole mitään merkitystä, koska henkilötunnu</w:t>
      </w:r>
      <w:r>
        <w:t>k</w:t>
      </w:r>
      <w:r>
        <w:t>sella voi lainata, vaikka sitä ei ole lisätty kirjastotunnukseksi</w:t>
      </w:r>
    </w:p>
    <w:p w:rsidR="004A1658" w:rsidRDefault="004A1658" w:rsidP="004A1658">
      <w:pPr>
        <w:pStyle w:val="Luettelokappale"/>
        <w:numPr>
          <w:ilvl w:val="0"/>
          <w:numId w:val="22"/>
        </w:numPr>
      </w:pPr>
      <w:r>
        <w:t>henkilötunnuksella lainaamista ei siis voi estää sillä, että se poistetaan kirja</w:t>
      </w:r>
      <w:r>
        <w:t>s</w:t>
      </w:r>
      <w:r>
        <w:t>tokorttitunnuksesta</w:t>
      </w:r>
    </w:p>
    <w:p w:rsidR="004A1658" w:rsidRDefault="004A1658" w:rsidP="004A1658"/>
    <w:p w:rsidR="004A1658" w:rsidRDefault="004A1658" w:rsidP="004A1658"/>
    <w:p w:rsidR="004A1658" w:rsidRPr="00EF5691" w:rsidRDefault="004A1658" w:rsidP="004A1658">
      <w:pPr>
        <w:rPr>
          <w:b/>
        </w:rPr>
      </w:pPr>
      <w:r w:rsidRPr="00EF5691">
        <w:rPr>
          <w:b/>
        </w:rPr>
        <w:t>Esimerkkitapaus:</w:t>
      </w:r>
    </w:p>
    <w:p w:rsidR="004A1658" w:rsidRDefault="004A1658" w:rsidP="004A1658"/>
    <w:p w:rsidR="004A1658" w:rsidRDefault="004A1658" w:rsidP="004A1658">
      <w:r>
        <w:t>Asiakkaan lompakko on varastettu ja sen mukana henkilötodistus, ajokortti ja kel</w:t>
      </w:r>
      <w:r>
        <w:t>a</w:t>
      </w:r>
      <w:r>
        <w:t xml:space="preserve">kortti. </w:t>
      </w:r>
    </w:p>
    <w:p w:rsidR="004A1658" w:rsidRDefault="004A1658" w:rsidP="004A1658">
      <w:r>
        <w:t xml:space="preserve">Kirjastokorttia ei varasteta. Mitä voisi tapahtua: </w:t>
      </w:r>
    </w:p>
    <w:p w:rsidR="004A1658" w:rsidRDefault="004A1658" w:rsidP="004A1658"/>
    <w:p w:rsidR="004A1658" w:rsidRDefault="004A1658" w:rsidP="004A1658">
      <w:pPr>
        <w:pStyle w:val="Luettelokappale"/>
        <w:numPr>
          <w:ilvl w:val="0"/>
          <w:numId w:val="19"/>
        </w:numPr>
      </w:pPr>
      <w:r>
        <w:t xml:space="preserve">Vaihtoehto 1. </w:t>
      </w:r>
    </w:p>
    <w:p w:rsidR="004A1658" w:rsidRDefault="004A1658" w:rsidP="004A1658">
      <w:r>
        <w:t>Asiakas ymmärtää ja muistaa ilmoittaa kirjastoon varkaudesta ja haluaa poistaa mahdollisuuden lainata henkilötunnuksella.</w:t>
      </w:r>
    </w:p>
    <w:p w:rsidR="004A1658" w:rsidRDefault="004A1658" w:rsidP="004A1658">
      <w:r>
        <w:t>Kirjastossa poistetaan henkilötunnus kirjastokortti-tunnuksista.</w:t>
      </w:r>
    </w:p>
    <w:p w:rsidR="004A1658" w:rsidRDefault="004A1658" w:rsidP="004A1658">
      <w:r>
        <w:t xml:space="preserve">Mutta </w:t>
      </w:r>
      <w:proofErr w:type="spellStart"/>
      <w:r>
        <w:t>hetu</w:t>
      </w:r>
      <w:proofErr w:type="spellEnd"/>
      <w:r>
        <w:t xml:space="preserve"> jätetään oikeaan kenttään, jotta asiakastiedot löydetään henkilötunnukse</w:t>
      </w:r>
      <w:r>
        <w:t>l</w:t>
      </w:r>
      <w:r>
        <w:t>la. Tämä on välttämätöntä.</w:t>
      </w:r>
    </w:p>
    <w:p w:rsidR="004A1658" w:rsidRDefault="004A1658" w:rsidP="004A1658">
      <w:pPr>
        <w:pStyle w:val="Luettelokappale"/>
        <w:numPr>
          <w:ilvl w:val="0"/>
          <w:numId w:val="18"/>
        </w:numPr>
      </w:pPr>
      <w:r>
        <w:t>Mutta koska henkilötunnus on oikeassa kentässä, sillä voi edelleen lainata.</w:t>
      </w:r>
    </w:p>
    <w:p w:rsidR="004A1658" w:rsidRDefault="004A1658" w:rsidP="004A1658">
      <w:pPr>
        <w:pStyle w:val="Luettelokappale"/>
        <w:numPr>
          <w:ilvl w:val="0"/>
          <w:numId w:val="18"/>
        </w:numPr>
      </w:pPr>
      <w:r>
        <w:t>Lainaamisen voi estää vain lainauskiellolla, jolloin kaikki lainaus pitää tapahtua palvelutiskillä.</w:t>
      </w:r>
    </w:p>
    <w:p w:rsidR="004A1658" w:rsidRDefault="004A1658" w:rsidP="004A1658">
      <w:r>
        <w:t>Viesti-kenttään täytyy kirjoittaa selkeä tieto, miksi lainauskielto on voimassa.</w:t>
      </w:r>
    </w:p>
    <w:p w:rsidR="004A1658" w:rsidRDefault="004A1658" w:rsidP="004A1658">
      <w:pPr>
        <w:pStyle w:val="Luettelokappale"/>
        <w:numPr>
          <w:ilvl w:val="0"/>
          <w:numId w:val="18"/>
        </w:numPr>
      </w:pPr>
      <w:r>
        <w:t>Miten toimii verkkokirjasto? Voiko asiakas uusia lainojaan, tehdä varauksia yms. jos hänellä on lainauskielto? Kuinka kauan lainauskielto täytyy pitää voimassa?</w:t>
      </w:r>
    </w:p>
    <w:p w:rsidR="004A1658" w:rsidRDefault="004A1658" w:rsidP="004A1658"/>
    <w:p w:rsidR="004A1658" w:rsidRDefault="004A1658" w:rsidP="004A1658"/>
    <w:p w:rsidR="004A1658" w:rsidRDefault="004A1658" w:rsidP="004A1658"/>
    <w:p w:rsidR="004A1658" w:rsidRDefault="004A1658" w:rsidP="004A1658">
      <w:pPr>
        <w:pStyle w:val="Luettelokappale"/>
        <w:numPr>
          <w:ilvl w:val="0"/>
          <w:numId w:val="19"/>
        </w:numPr>
      </w:pPr>
      <w:r>
        <w:t>Vaihtoehto 2.</w:t>
      </w:r>
    </w:p>
    <w:p w:rsidR="004A1658" w:rsidRDefault="004A1658" w:rsidP="004A1658">
      <w:r>
        <w:t>Asiakas ymmärtää ja muistaa ilmoittaa kirjastoon varkaudesta ja haluaa poistaa mahdollisuuden lainata henkilötunnuksella.</w:t>
      </w:r>
    </w:p>
    <w:p w:rsidR="004A1658" w:rsidRDefault="004A1658" w:rsidP="004A1658">
      <w:r>
        <w:t>Kirjastossa poistetaan henkilötunnus kirjastokortti-tunnuksista sekä henkilötunnus-kentästä, jolloin henkilötunnuksella ei voi lainata.</w:t>
      </w:r>
    </w:p>
    <w:p w:rsidR="004A1658" w:rsidRDefault="004A1658" w:rsidP="004A1658">
      <w:pPr>
        <w:pStyle w:val="Luettelokappale"/>
        <w:numPr>
          <w:ilvl w:val="0"/>
          <w:numId w:val="18"/>
        </w:numPr>
      </w:pPr>
      <w:r>
        <w:t>Henkilötunnus täytyy viedä johonkin muualle asiakkaan tietoihin; esim. viestien kommentti-kenttään, jolloin se on löydettävissä, mutta ei aina kaikille näkyvissä.</w:t>
      </w:r>
    </w:p>
    <w:p w:rsidR="004A1658" w:rsidRDefault="004A1658" w:rsidP="004A1658">
      <w:pPr>
        <w:pStyle w:val="Luettelokappale"/>
        <w:numPr>
          <w:ilvl w:val="0"/>
          <w:numId w:val="18"/>
        </w:numPr>
      </w:pPr>
      <w:r>
        <w:t>Viesti-kentän viesti-osuuteen täytyy kirjoittaa tieto, ettei saa lainata henkilötu</w:t>
      </w:r>
      <w:r>
        <w:t>n</w:t>
      </w:r>
      <w:r>
        <w:t>nuksella. (huomataanko pieni teksti lainauksessa?)</w:t>
      </w:r>
    </w:p>
    <w:p w:rsidR="004A1658" w:rsidRDefault="004A1658" w:rsidP="004A1658">
      <w:pPr>
        <w:pStyle w:val="Luettelokappale"/>
        <w:numPr>
          <w:ilvl w:val="0"/>
          <w:numId w:val="18"/>
        </w:numPr>
      </w:pPr>
      <w:r>
        <w:t>Suurin ja vakavin haitta: asiakastietoja ei löydy henkilötunnus-haulla!</w:t>
      </w:r>
    </w:p>
    <w:p w:rsidR="004A1658" w:rsidRDefault="004A1658" w:rsidP="004A1658">
      <w:pPr>
        <w:ind w:left="60"/>
      </w:pPr>
    </w:p>
    <w:p w:rsidR="004A1658" w:rsidRDefault="004A1658" w:rsidP="004A1658">
      <w:pPr>
        <w:ind w:left="60"/>
      </w:pPr>
    </w:p>
    <w:p w:rsidR="004A1658" w:rsidRDefault="004A1658" w:rsidP="004A1658">
      <w:pPr>
        <w:pStyle w:val="Luettelokappale"/>
        <w:numPr>
          <w:ilvl w:val="0"/>
          <w:numId w:val="19"/>
        </w:numPr>
      </w:pPr>
      <w:r>
        <w:t>Vaihtoehto 3.</w:t>
      </w:r>
    </w:p>
    <w:p w:rsidR="004A1658" w:rsidRDefault="004A1658" w:rsidP="004A1658">
      <w:pPr>
        <w:ind w:left="60"/>
        <w:jc w:val="both"/>
      </w:pPr>
      <w:r>
        <w:lastRenderedPageBreak/>
        <w:t>Asiakas ei ymmärrä ilmoittaa kirjastoon lompakon ja muiden korttien varkaudesta, koska kirjastokortti ei ole kadonnut.</w:t>
      </w:r>
    </w:p>
    <w:p w:rsidR="004A1658" w:rsidRDefault="004A1658" w:rsidP="004A1658">
      <w:pPr>
        <w:pStyle w:val="Luettelokappale"/>
        <w:numPr>
          <w:ilvl w:val="0"/>
          <w:numId w:val="18"/>
        </w:numPr>
        <w:jc w:val="both"/>
      </w:pPr>
      <w:r>
        <w:t>Jos varastetulla ajokortilla lainataan, kenen on vastuu eli joutuuko asiakas ko</w:t>
      </w:r>
      <w:r>
        <w:t>r</w:t>
      </w:r>
      <w:r>
        <w:t>vaamaan?</w:t>
      </w:r>
    </w:p>
    <w:p w:rsidR="004A1658" w:rsidRDefault="004A1658" w:rsidP="004A1658">
      <w:pPr>
        <w:ind w:left="60"/>
        <w:jc w:val="both"/>
      </w:pPr>
    </w:p>
    <w:p w:rsidR="004A1658" w:rsidRPr="0038480F" w:rsidRDefault="004A1658" w:rsidP="004A1658"/>
    <w:p w:rsidR="004A1658" w:rsidRDefault="004A1658" w:rsidP="00E7498E">
      <w:pPr>
        <w:pStyle w:val="Luettelokappale"/>
        <w:ind w:left="2160"/>
      </w:pPr>
    </w:p>
    <w:p w:rsidR="004A1658" w:rsidRDefault="004A1658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822AE0" w:rsidP="00E7498E">
      <w:pPr>
        <w:pStyle w:val="Luettelokappale"/>
        <w:ind w:left="2160"/>
      </w:pPr>
    </w:p>
    <w:p w:rsidR="00822AE0" w:rsidRDefault="00E9129F" w:rsidP="00822AE0">
      <w:pPr>
        <w:rPr>
          <w:sz w:val="18"/>
          <w:szCs w:val="20"/>
        </w:rPr>
      </w:pPr>
      <w:r>
        <w:rPr>
          <w:sz w:val="18"/>
          <w:szCs w:val="20"/>
        </w:rPr>
        <w:t xml:space="preserve">LIITE 3 </w:t>
      </w:r>
    </w:p>
    <w:p w:rsidR="009E4BA9" w:rsidRDefault="009E4BA9" w:rsidP="009E4BA9">
      <w:pPr>
        <w:rPr>
          <w:sz w:val="18"/>
        </w:rPr>
      </w:pPr>
      <w:r w:rsidRPr="00777793">
        <w:rPr>
          <w:sz w:val="18"/>
        </w:rPr>
        <w:t>Vaski-</w:t>
      </w:r>
      <w:proofErr w:type="gramStart"/>
      <w:r w:rsidRPr="00777793">
        <w:rPr>
          <w:sz w:val="18"/>
        </w:rPr>
        <w:t>kirjastot</w:t>
      </w:r>
      <w:r>
        <w:rPr>
          <w:sz w:val="18"/>
        </w:rPr>
        <w:t xml:space="preserve">  -</w:t>
      </w:r>
      <w:proofErr w:type="gramEnd"/>
      <w:r>
        <w:rPr>
          <w:sz w:val="18"/>
        </w:rPr>
        <w:t xml:space="preserve"> a</w:t>
      </w:r>
      <w:r w:rsidRPr="00777793">
        <w:rPr>
          <w:sz w:val="18"/>
        </w:rPr>
        <w:t>siakaslajeihin määritellyt parametrit</w:t>
      </w:r>
    </w:p>
    <w:p w:rsidR="009E4BA9" w:rsidRPr="00777793" w:rsidRDefault="009E4BA9" w:rsidP="009E4BA9">
      <w:pPr>
        <w:rPr>
          <w:sz w:val="18"/>
        </w:rPr>
      </w:pPr>
      <w:r>
        <w:rPr>
          <w:sz w:val="18"/>
        </w:rPr>
        <w:t>Laina-aikoina ovat niteisiin määritellyt laina-ajat, lukuun ottamatta kotipalvelun asiakkaita</w:t>
      </w:r>
    </w:p>
    <w:p w:rsidR="009E4BA9" w:rsidRPr="00777793" w:rsidRDefault="009E4BA9" w:rsidP="009E4BA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50"/>
        <w:gridCol w:w="1871"/>
        <w:gridCol w:w="895"/>
        <w:gridCol w:w="976"/>
        <w:gridCol w:w="1058"/>
        <w:gridCol w:w="1465"/>
        <w:gridCol w:w="1464"/>
      </w:tblGrid>
      <w:tr w:rsidR="009E4BA9" w:rsidRPr="00B43272" w:rsidTr="001B5548">
        <w:trPr>
          <w:trHeight w:val="289"/>
        </w:trPr>
        <w:tc>
          <w:tcPr>
            <w:tcW w:w="550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Asiakaslaji</w:t>
            </w:r>
          </w:p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Laina-ajat</w:t>
            </w:r>
          </w:p>
        </w:tc>
        <w:tc>
          <w:tcPr>
            <w:tcW w:w="976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Myöhä</w:t>
            </w:r>
            <w:r w:rsidRPr="00B43272">
              <w:rPr>
                <w:b/>
                <w:sz w:val="18"/>
                <w:szCs w:val="20"/>
              </w:rPr>
              <w:t>s</w:t>
            </w:r>
            <w:r w:rsidRPr="00B43272">
              <w:rPr>
                <w:b/>
                <w:sz w:val="18"/>
                <w:szCs w:val="20"/>
              </w:rPr>
              <w:t>tymi</w:t>
            </w:r>
            <w:r w:rsidRPr="00B43272">
              <w:rPr>
                <w:b/>
                <w:sz w:val="18"/>
                <w:szCs w:val="20"/>
              </w:rPr>
              <w:t>s</w:t>
            </w:r>
            <w:r w:rsidRPr="00B43272">
              <w:rPr>
                <w:b/>
                <w:sz w:val="18"/>
                <w:szCs w:val="20"/>
              </w:rPr>
              <w:t>maksut</w:t>
            </w:r>
          </w:p>
        </w:tc>
        <w:tc>
          <w:tcPr>
            <w:tcW w:w="1058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Varau</w:t>
            </w:r>
            <w:r w:rsidRPr="00B43272">
              <w:rPr>
                <w:b/>
                <w:sz w:val="18"/>
                <w:szCs w:val="20"/>
              </w:rPr>
              <w:t>s</w:t>
            </w:r>
            <w:r w:rsidRPr="00B43272">
              <w:rPr>
                <w:b/>
                <w:sz w:val="18"/>
                <w:szCs w:val="20"/>
              </w:rPr>
              <w:t>maksut</w:t>
            </w:r>
          </w:p>
        </w:tc>
        <w:tc>
          <w:tcPr>
            <w:tcW w:w="1465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Muistutusk</w:t>
            </w:r>
            <w:r w:rsidRPr="00B43272">
              <w:rPr>
                <w:b/>
                <w:sz w:val="18"/>
                <w:szCs w:val="20"/>
              </w:rPr>
              <w:t>u</w:t>
            </w:r>
            <w:r w:rsidRPr="00B43272">
              <w:rPr>
                <w:b/>
                <w:sz w:val="18"/>
                <w:szCs w:val="20"/>
              </w:rPr>
              <w:t>lut</w:t>
            </w:r>
          </w:p>
        </w:tc>
        <w:tc>
          <w:tcPr>
            <w:tcW w:w="1464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Lasku</w:t>
            </w:r>
          </w:p>
        </w:tc>
      </w:tr>
      <w:tr w:rsidR="009E4BA9" w:rsidRPr="00B43272" w:rsidTr="001B5548">
        <w:trPr>
          <w:trHeight w:val="598"/>
        </w:trPr>
        <w:tc>
          <w:tcPr>
            <w:tcW w:w="550" w:type="dxa"/>
            <w:vMerge w:val="restart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henkil</w:t>
            </w:r>
            <w:r w:rsidRPr="00B43272">
              <w:rPr>
                <w:sz w:val="18"/>
                <w:szCs w:val="20"/>
              </w:rPr>
              <w:t>ö</w:t>
            </w:r>
            <w:r w:rsidRPr="00B43272">
              <w:rPr>
                <w:sz w:val="18"/>
                <w:szCs w:val="20"/>
              </w:rPr>
              <w:t>la</w:t>
            </w:r>
            <w:r w:rsidRPr="00B43272">
              <w:rPr>
                <w:sz w:val="18"/>
                <w:szCs w:val="20"/>
              </w:rPr>
              <w:t>i</w:t>
            </w:r>
            <w:r w:rsidRPr="00B43272">
              <w:rPr>
                <w:sz w:val="18"/>
                <w:szCs w:val="20"/>
              </w:rPr>
              <w:t>naajat</w:t>
            </w:r>
          </w:p>
        </w:tc>
        <w:tc>
          <w:tcPr>
            <w:tcW w:w="1871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Aikuiset = Aur</w:t>
            </w:r>
            <w:r w:rsidRPr="00B43272">
              <w:rPr>
                <w:b/>
                <w:sz w:val="18"/>
                <w:szCs w:val="20"/>
              </w:rPr>
              <w:t>o</w:t>
            </w:r>
            <w:r w:rsidRPr="00B43272">
              <w:rPr>
                <w:b/>
                <w:sz w:val="18"/>
                <w:szCs w:val="20"/>
              </w:rPr>
              <w:t>rassa Henkilöas</w:t>
            </w:r>
            <w:r w:rsidRPr="00B43272">
              <w:rPr>
                <w:b/>
                <w:sz w:val="18"/>
                <w:szCs w:val="20"/>
              </w:rPr>
              <w:t>i</w:t>
            </w:r>
            <w:r w:rsidRPr="00B43272">
              <w:rPr>
                <w:b/>
                <w:sz w:val="18"/>
                <w:szCs w:val="20"/>
              </w:rPr>
              <w:t>akkaat (1)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</w:t>
            </w:r>
            <w:r w:rsidRPr="00B43272">
              <w:rPr>
                <w:sz w:val="18"/>
                <w:szCs w:val="20"/>
              </w:rPr>
              <w:t>a</w:t>
            </w:r>
            <w:r w:rsidRPr="00B43272">
              <w:rPr>
                <w:sz w:val="18"/>
                <w:szCs w:val="20"/>
              </w:rPr>
              <w:t xml:space="preserve">lit 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(niteen laina-ajat: 14, 28, 56 vrk)</w:t>
            </w:r>
          </w:p>
        </w:tc>
        <w:tc>
          <w:tcPr>
            <w:tcW w:w="976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normaalit</w:t>
            </w:r>
          </w:p>
        </w:tc>
        <w:tc>
          <w:tcPr>
            <w:tcW w:w="1058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normaalit</w:t>
            </w:r>
          </w:p>
        </w:tc>
        <w:tc>
          <w:tcPr>
            <w:tcW w:w="146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normaalit ma</w:t>
            </w:r>
            <w:r w:rsidRPr="00B43272">
              <w:rPr>
                <w:sz w:val="18"/>
                <w:szCs w:val="20"/>
              </w:rPr>
              <w:t>k</w:t>
            </w:r>
            <w:r w:rsidRPr="00B43272">
              <w:rPr>
                <w:sz w:val="18"/>
                <w:szCs w:val="20"/>
              </w:rPr>
              <w:t>sut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 xml:space="preserve">muistutukset lähetetään 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lainaajalle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lasku lähet</w:t>
            </w:r>
            <w:r w:rsidRPr="00B43272">
              <w:rPr>
                <w:sz w:val="18"/>
                <w:szCs w:val="20"/>
              </w:rPr>
              <w:t>e</w:t>
            </w:r>
            <w:r w:rsidRPr="00B43272">
              <w:rPr>
                <w:sz w:val="18"/>
                <w:szCs w:val="20"/>
              </w:rPr>
              <w:t>tään lainaajalle</w:t>
            </w:r>
          </w:p>
        </w:tc>
      </w:tr>
      <w:tr w:rsidR="009E4BA9" w:rsidRPr="00B43272" w:rsidTr="001B5548">
        <w:trPr>
          <w:trHeight w:val="99"/>
        </w:trPr>
        <w:tc>
          <w:tcPr>
            <w:tcW w:w="550" w:type="dxa"/>
            <w:vMerge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Lapset = Aurora</w:t>
            </w:r>
            <w:r w:rsidRPr="00B43272">
              <w:rPr>
                <w:b/>
                <w:sz w:val="18"/>
                <w:szCs w:val="20"/>
              </w:rPr>
              <w:t>s</w:t>
            </w:r>
            <w:r w:rsidRPr="00B43272">
              <w:rPr>
                <w:b/>
                <w:sz w:val="18"/>
                <w:szCs w:val="20"/>
              </w:rPr>
              <w:t>sa Henkilöasia</w:t>
            </w:r>
            <w:r w:rsidRPr="00B43272">
              <w:rPr>
                <w:b/>
                <w:sz w:val="18"/>
                <w:szCs w:val="20"/>
              </w:rPr>
              <w:t>k</w:t>
            </w:r>
            <w:r w:rsidRPr="00B43272">
              <w:rPr>
                <w:b/>
                <w:sz w:val="18"/>
                <w:szCs w:val="20"/>
              </w:rPr>
              <w:t>kaat (1)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Aurorassa lapset erotetaan ikäas</w:t>
            </w:r>
            <w:r w:rsidRPr="00B43272">
              <w:rPr>
                <w:sz w:val="18"/>
                <w:szCs w:val="20"/>
              </w:rPr>
              <w:t>e</w:t>
            </w:r>
            <w:r w:rsidRPr="00B43272">
              <w:rPr>
                <w:sz w:val="18"/>
                <w:szCs w:val="20"/>
              </w:rPr>
              <w:t>tuksella, ei erillistä asiakaslajia</w:t>
            </w:r>
          </w:p>
        </w:tc>
        <w:tc>
          <w:tcPr>
            <w:tcW w:w="89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</w:t>
            </w:r>
            <w:r w:rsidRPr="00B43272">
              <w:rPr>
                <w:sz w:val="18"/>
                <w:szCs w:val="20"/>
              </w:rPr>
              <w:t>a</w:t>
            </w:r>
            <w:r w:rsidRPr="00B43272">
              <w:rPr>
                <w:sz w:val="18"/>
                <w:szCs w:val="20"/>
              </w:rPr>
              <w:t>lit</w:t>
            </w:r>
          </w:p>
        </w:tc>
        <w:tc>
          <w:tcPr>
            <w:tcW w:w="976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normaalit</w:t>
            </w:r>
          </w:p>
        </w:tc>
        <w:tc>
          <w:tcPr>
            <w:tcW w:w="1058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normaalit</w:t>
            </w:r>
          </w:p>
        </w:tc>
        <w:tc>
          <w:tcPr>
            <w:tcW w:w="146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normaalit ma</w:t>
            </w:r>
            <w:r w:rsidRPr="00B43272">
              <w:rPr>
                <w:sz w:val="18"/>
                <w:szCs w:val="20"/>
              </w:rPr>
              <w:t>k</w:t>
            </w:r>
            <w:r w:rsidRPr="00B43272">
              <w:rPr>
                <w:sz w:val="18"/>
                <w:szCs w:val="20"/>
              </w:rPr>
              <w:t>sut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 xml:space="preserve">muistutukset lähetetään 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lainaajalle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lasku lähet</w:t>
            </w:r>
            <w:r w:rsidRPr="00B43272">
              <w:rPr>
                <w:sz w:val="18"/>
                <w:szCs w:val="20"/>
              </w:rPr>
              <w:t>e</w:t>
            </w:r>
            <w:r w:rsidRPr="00B43272">
              <w:rPr>
                <w:sz w:val="18"/>
                <w:szCs w:val="20"/>
              </w:rPr>
              <w:t>tään holhooja</w:t>
            </w:r>
            <w:r w:rsidRPr="00B43272">
              <w:rPr>
                <w:sz w:val="18"/>
                <w:szCs w:val="20"/>
              </w:rPr>
              <w:t>l</w:t>
            </w:r>
            <w:r w:rsidRPr="00B43272">
              <w:rPr>
                <w:sz w:val="18"/>
                <w:szCs w:val="20"/>
              </w:rPr>
              <w:t xml:space="preserve">le </w:t>
            </w:r>
          </w:p>
        </w:tc>
      </w:tr>
      <w:tr w:rsidR="009E4BA9" w:rsidRPr="00B43272" w:rsidTr="001B5548">
        <w:trPr>
          <w:trHeight w:val="99"/>
        </w:trPr>
        <w:tc>
          <w:tcPr>
            <w:tcW w:w="550" w:type="dxa"/>
            <w:vMerge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Kotipalvelun as</w:t>
            </w:r>
            <w:r w:rsidRPr="00B43272">
              <w:rPr>
                <w:b/>
                <w:sz w:val="18"/>
                <w:szCs w:val="20"/>
              </w:rPr>
              <w:t>i</w:t>
            </w:r>
            <w:r w:rsidRPr="00B43272">
              <w:rPr>
                <w:b/>
                <w:sz w:val="18"/>
                <w:szCs w:val="20"/>
              </w:rPr>
              <w:t>akkaat = Aurora</w:t>
            </w:r>
            <w:r w:rsidRPr="00B43272">
              <w:rPr>
                <w:b/>
                <w:sz w:val="18"/>
                <w:szCs w:val="20"/>
              </w:rPr>
              <w:t>s</w:t>
            </w:r>
            <w:r w:rsidRPr="00B43272">
              <w:rPr>
                <w:b/>
                <w:sz w:val="18"/>
                <w:szCs w:val="20"/>
              </w:rPr>
              <w:t>sa Kotipalvelun asiakkaat (6)</w:t>
            </w:r>
          </w:p>
          <w:p w:rsidR="009E4BA9" w:rsidRPr="00B43272" w:rsidRDefault="009E4BA9" w:rsidP="001B5548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56 vrk, paitsi Jokeri</w:t>
            </w:r>
          </w:p>
        </w:tc>
        <w:tc>
          <w:tcPr>
            <w:tcW w:w="976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</w:t>
            </w:r>
          </w:p>
        </w:tc>
        <w:tc>
          <w:tcPr>
            <w:tcW w:w="1058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</w:t>
            </w:r>
          </w:p>
        </w:tc>
        <w:tc>
          <w:tcPr>
            <w:tcW w:w="146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 xml:space="preserve">ei maksuja 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 muistutuksia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 laskuja</w:t>
            </w:r>
          </w:p>
        </w:tc>
      </w:tr>
      <w:tr w:rsidR="009E4BA9" w:rsidRPr="00B43272" w:rsidTr="001B5548">
        <w:trPr>
          <w:trHeight w:val="99"/>
        </w:trPr>
        <w:tc>
          <w:tcPr>
            <w:tcW w:w="550" w:type="dxa"/>
            <w:vMerge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Oma henkilökunta = Aurorassa Oma henkilökunta (3)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</w:t>
            </w:r>
            <w:r w:rsidRPr="00B43272">
              <w:rPr>
                <w:sz w:val="18"/>
                <w:szCs w:val="20"/>
              </w:rPr>
              <w:t>a</w:t>
            </w:r>
            <w:r w:rsidRPr="00B43272">
              <w:rPr>
                <w:sz w:val="18"/>
                <w:szCs w:val="20"/>
              </w:rPr>
              <w:t>lit</w:t>
            </w:r>
          </w:p>
        </w:tc>
        <w:tc>
          <w:tcPr>
            <w:tcW w:w="976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</w:t>
            </w:r>
          </w:p>
        </w:tc>
        <w:tc>
          <w:tcPr>
            <w:tcW w:w="1058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</w:t>
            </w:r>
          </w:p>
        </w:tc>
        <w:tc>
          <w:tcPr>
            <w:tcW w:w="146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normaalit ma</w:t>
            </w:r>
            <w:r w:rsidRPr="00B43272">
              <w:rPr>
                <w:sz w:val="18"/>
                <w:szCs w:val="20"/>
              </w:rPr>
              <w:t>k</w:t>
            </w:r>
            <w:r w:rsidRPr="00B43272">
              <w:rPr>
                <w:sz w:val="18"/>
                <w:szCs w:val="20"/>
              </w:rPr>
              <w:t>sut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 xml:space="preserve">muistutukset lähetetään 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lainaajalle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lasku lähet</w:t>
            </w:r>
            <w:r w:rsidRPr="00B43272">
              <w:rPr>
                <w:sz w:val="18"/>
                <w:szCs w:val="20"/>
              </w:rPr>
              <w:t>e</w:t>
            </w:r>
            <w:r w:rsidRPr="00B43272">
              <w:rPr>
                <w:sz w:val="18"/>
                <w:szCs w:val="20"/>
              </w:rPr>
              <w:t>tään lainaajalle</w:t>
            </w:r>
          </w:p>
        </w:tc>
      </w:tr>
      <w:tr w:rsidR="009E4BA9" w:rsidRPr="00B43272" w:rsidTr="001B5548">
        <w:trPr>
          <w:trHeight w:val="742"/>
        </w:trPr>
        <w:tc>
          <w:tcPr>
            <w:tcW w:w="550" w:type="dxa"/>
            <w:vMerge w:val="restart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y</w:t>
            </w:r>
            <w:r w:rsidRPr="00B43272">
              <w:rPr>
                <w:sz w:val="18"/>
                <w:szCs w:val="20"/>
              </w:rPr>
              <w:t>h</w:t>
            </w:r>
            <w:r w:rsidRPr="00B43272">
              <w:rPr>
                <w:sz w:val="18"/>
                <w:szCs w:val="20"/>
              </w:rPr>
              <w:t>te</w:t>
            </w:r>
            <w:r w:rsidRPr="00B43272">
              <w:rPr>
                <w:sz w:val="18"/>
                <w:szCs w:val="20"/>
              </w:rPr>
              <w:t>i</w:t>
            </w:r>
            <w:r w:rsidRPr="00B43272">
              <w:rPr>
                <w:sz w:val="18"/>
                <w:szCs w:val="20"/>
              </w:rPr>
              <w:t>s</w:t>
            </w:r>
            <w:r w:rsidRPr="00B43272">
              <w:rPr>
                <w:sz w:val="18"/>
                <w:szCs w:val="20"/>
              </w:rPr>
              <w:t>ö</w:t>
            </w:r>
            <w:r w:rsidRPr="00B43272">
              <w:rPr>
                <w:sz w:val="18"/>
                <w:szCs w:val="20"/>
              </w:rPr>
              <w:lastRenderedPageBreak/>
              <w:t>la</w:t>
            </w:r>
            <w:r w:rsidRPr="00B43272">
              <w:rPr>
                <w:sz w:val="18"/>
                <w:szCs w:val="20"/>
              </w:rPr>
              <w:t>i</w:t>
            </w:r>
            <w:r w:rsidRPr="00B43272">
              <w:rPr>
                <w:sz w:val="18"/>
                <w:szCs w:val="20"/>
              </w:rPr>
              <w:t>naajat</w:t>
            </w:r>
          </w:p>
        </w:tc>
        <w:tc>
          <w:tcPr>
            <w:tcW w:w="1871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color w:val="FF0000"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lastRenderedPageBreak/>
              <w:t>Kaupungin / ku</w:t>
            </w:r>
            <w:r w:rsidRPr="00B43272">
              <w:rPr>
                <w:b/>
                <w:sz w:val="18"/>
                <w:szCs w:val="20"/>
              </w:rPr>
              <w:t>n</w:t>
            </w:r>
            <w:r w:rsidRPr="00B43272">
              <w:rPr>
                <w:b/>
                <w:sz w:val="18"/>
                <w:szCs w:val="20"/>
              </w:rPr>
              <w:t>nan laitokset</w:t>
            </w:r>
            <w:r w:rsidRPr="00B43272">
              <w:rPr>
                <w:sz w:val="18"/>
                <w:szCs w:val="20"/>
              </w:rPr>
              <w:t xml:space="preserve"> =</w:t>
            </w:r>
            <w:r w:rsidRPr="00B43272">
              <w:rPr>
                <w:b/>
                <w:sz w:val="18"/>
                <w:szCs w:val="20"/>
              </w:rPr>
              <w:t xml:space="preserve"> Aurorassa</w:t>
            </w:r>
            <w:r w:rsidRPr="00B43272">
              <w:rPr>
                <w:sz w:val="18"/>
                <w:szCs w:val="20"/>
              </w:rPr>
              <w:t xml:space="preserve"> </w:t>
            </w:r>
            <w:r w:rsidRPr="00B43272">
              <w:rPr>
                <w:b/>
                <w:sz w:val="18"/>
                <w:szCs w:val="20"/>
              </w:rPr>
              <w:t>Ka</w:t>
            </w:r>
            <w:r w:rsidRPr="00B43272">
              <w:rPr>
                <w:b/>
                <w:sz w:val="18"/>
                <w:szCs w:val="20"/>
              </w:rPr>
              <w:t>u</w:t>
            </w:r>
            <w:r w:rsidRPr="00B43272">
              <w:rPr>
                <w:b/>
                <w:sz w:val="18"/>
                <w:szCs w:val="20"/>
              </w:rPr>
              <w:lastRenderedPageBreak/>
              <w:t xml:space="preserve">pungin / kunnan laitokset (5) </w:t>
            </w:r>
            <w:r w:rsidRPr="00B43272">
              <w:rPr>
                <w:b/>
                <w:color w:val="FF0000"/>
                <w:sz w:val="18"/>
                <w:szCs w:val="20"/>
              </w:rPr>
              <w:t>Uusi nimi: Kunnan la</w:t>
            </w:r>
            <w:r w:rsidRPr="00B43272">
              <w:rPr>
                <w:b/>
                <w:color w:val="FF0000"/>
                <w:sz w:val="18"/>
                <w:szCs w:val="20"/>
              </w:rPr>
              <w:t>i</w:t>
            </w:r>
            <w:r w:rsidRPr="00B43272">
              <w:rPr>
                <w:b/>
                <w:color w:val="FF0000"/>
                <w:sz w:val="18"/>
                <w:szCs w:val="20"/>
              </w:rPr>
              <w:t>tokset ja vastaava</w:t>
            </w:r>
          </w:p>
          <w:p w:rsidR="009E4BA9" w:rsidRPr="00B43272" w:rsidRDefault="009E4BA9" w:rsidP="001B5548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lastRenderedPageBreak/>
              <w:t>norma</w:t>
            </w:r>
            <w:r w:rsidRPr="00B43272">
              <w:rPr>
                <w:sz w:val="18"/>
                <w:szCs w:val="20"/>
              </w:rPr>
              <w:t>a</w:t>
            </w:r>
            <w:r w:rsidRPr="00B43272">
              <w:rPr>
                <w:sz w:val="18"/>
                <w:szCs w:val="20"/>
              </w:rPr>
              <w:t>lit</w:t>
            </w:r>
          </w:p>
        </w:tc>
        <w:tc>
          <w:tcPr>
            <w:tcW w:w="976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</w:t>
            </w:r>
          </w:p>
        </w:tc>
        <w:tc>
          <w:tcPr>
            <w:tcW w:w="1058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</w:t>
            </w:r>
          </w:p>
        </w:tc>
        <w:tc>
          <w:tcPr>
            <w:tcW w:w="146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 maksuja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 xml:space="preserve">muistutukset lähetetään </w:t>
            </w:r>
            <w:r w:rsidRPr="00B43272">
              <w:rPr>
                <w:sz w:val="18"/>
                <w:szCs w:val="20"/>
              </w:rPr>
              <w:lastRenderedPageBreak/>
              <w:t>yhteisölle va</w:t>
            </w:r>
            <w:r w:rsidRPr="00B43272">
              <w:rPr>
                <w:sz w:val="18"/>
                <w:szCs w:val="20"/>
              </w:rPr>
              <w:t>s</w:t>
            </w:r>
            <w:r w:rsidRPr="00B43272">
              <w:rPr>
                <w:sz w:val="18"/>
                <w:szCs w:val="20"/>
              </w:rPr>
              <w:t>tuuhenkilön nimellä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lastRenderedPageBreak/>
              <w:t>Poimitaan erikseen.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lasku lähet</w:t>
            </w:r>
            <w:r w:rsidRPr="00B43272">
              <w:rPr>
                <w:sz w:val="18"/>
                <w:szCs w:val="20"/>
              </w:rPr>
              <w:t>e</w:t>
            </w:r>
            <w:r w:rsidRPr="00B43272">
              <w:rPr>
                <w:sz w:val="18"/>
                <w:szCs w:val="20"/>
              </w:rPr>
              <w:lastRenderedPageBreak/>
              <w:t>tään yhteisölle vastuuhenkilön nimellä</w:t>
            </w:r>
          </w:p>
        </w:tc>
      </w:tr>
      <w:tr w:rsidR="009E4BA9" w:rsidRPr="00B43272" w:rsidTr="001B5548">
        <w:trPr>
          <w:trHeight w:val="99"/>
        </w:trPr>
        <w:tc>
          <w:tcPr>
            <w:tcW w:w="550" w:type="dxa"/>
            <w:vMerge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Kaukopalvelun asiakaskirjastot = Aurorassa Kauk</w:t>
            </w:r>
            <w:r w:rsidRPr="00B43272">
              <w:rPr>
                <w:b/>
                <w:sz w:val="18"/>
                <w:szCs w:val="20"/>
              </w:rPr>
              <w:t>o</w:t>
            </w:r>
            <w:r w:rsidRPr="00B43272">
              <w:rPr>
                <w:b/>
                <w:sz w:val="18"/>
                <w:szCs w:val="20"/>
              </w:rPr>
              <w:t>palvelun asiaka</w:t>
            </w:r>
            <w:r w:rsidRPr="00B43272">
              <w:rPr>
                <w:b/>
                <w:sz w:val="18"/>
                <w:szCs w:val="20"/>
              </w:rPr>
              <w:t>s</w:t>
            </w:r>
            <w:r w:rsidRPr="00B43272">
              <w:rPr>
                <w:b/>
                <w:sz w:val="18"/>
                <w:szCs w:val="20"/>
              </w:rPr>
              <w:t>kirjastot (4)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</w:t>
            </w:r>
            <w:r w:rsidRPr="00B43272">
              <w:rPr>
                <w:sz w:val="18"/>
                <w:szCs w:val="20"/>
              </w:rPr>
              <w:t>a</w:t>
            </w:r>
            <w:r w:rsidRPr="00B43272">
              <w:rPr>
                <w:sz w:val="18"/>
                <w:szCs w:val="20"/>
              </w:rPr>
              <w:t>lit</w:t>
            </w:r>
          </w:p>
        </w:tc>
        <w:tc>
          <w:tcPr>
            <w:tcW w:w="976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</w:t>
            </w:r>
          </w:p>
        </w:tc>
        <w:tc>
          <w:tcPr>
            <w:tcW w:w="1058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</w:t>
            </w:r>
          </w:p>
        </w:tc>
        <w:tc>
          <w:tcPr>
            <w:tcW w:w="146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 maksuja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muistutukset lähetetään kaukopalvelun asiakaskirja</w:t>
            </w:r>
            <w:r w:rsidRPr="00B43272">
              <w:rPr>
                <w:sz w:val="18"/>
                <w:szCs w:val="20"/>
              </w:rPr>
              <w:t>s</w:t>
            </w:r>
            <w:r w:rsidRPr="00B43272">
              <w:rPr>
                <w:sz w:val="18"/>
                <w:szCs w:val="20"/>
              </w:rPr>
              <w:t>tolle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Poimitaan erikseen.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Kulttuuriasiai</w:t>
            </w:r>
            <w:r w:rsidRPr="00B43272">
              <w:rPr>
                <w:sz w:val="18"/>
                <w:szCs w:val="20"/>
              </w:rPr>
              <w:t>n</w:t>
            </w:r>
            <w:r w:rsidRPr="00B43272">
              <w:rPr>
                <w:sz w:val="18"/>
                <w:szCs w:val="20"/>
              </w:rPr>
              <w:t>keskuksen taloustiimi laskuttaa ka</w:t>
            </w:r>
            <w:r w:rsidRPr="00B43272">
              <w:rPr>
                <w:sz w:val="18"/>
                <w:szCs w:val="20"/>
              </w:rPr>
              <w:t>u</w:t>
            </w:r>
            <w:r w:rsidRPr="00B43272">
              <w:rPr>
                <w:sz w:val="18"/>
                <w:szCs w:val="20"/>
              </w:rPr>
              <w:t>kopalvelun asiakaskirja</w:t>
            </w:r>
            <w:r w:rsidRPr="00B43272">
              <w:rPr>
                <w:sz w:val="18"/>
                <w:szCs w:val="20"/>
              </w:rPr>
              <w:t>s</w:t>
            </w:r>
            <w:r w:rsidRPr="00B43272">
              <w:rPr>
                <w:sz w:val="18"/>
                <w:szCs w:val="20"/>
              </w:rPr>
              <w:t>toa</w:t>
            </w:r>
          </w:p>
        </w:tc>
      </w:tr>
      <w:tr w:rsidR="009E4BA9" w:rsidRPr="00B43272" w:rsidTr="001B5548">
        <w:trPr>
          <w:trHeight w:val="99"/>
        </w:trPr>
        <w:tc>
          <w:tcPr>
            <w:tcW w:w="550" w:type="dxa"/>
            <w:vMerge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Omat kirjastot</w:t>
            </w:r>
          </w:p>
          <w:p w:rsidR="009E4BA9" w:rsidRPr="00B43272" w:rsidRDefault="009E4BA9" w:rsidP="001B5548">
            <w:pPr>
              <w:rPr>
                <w:b/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Lainoja ei tilastoida =</w:t>
            </w:r>
            <w:r w:rsidRPr="00B43272">
              <w:rPr>
                <w:b/>
                <w:sz w:val="18"/>
                <w:szCs w:val="20"/>
              </w:rPr>
              <w:t xml:space="preserve"> Aurorassa Omat kirjastot (7)</w:t>
            </w:r>
          </w:p>
          <w:p w:rsidR="009E4BA9" w:rsidRPr="00B43272" w:rsidRDefault="009E4BA9" w:rsidP="001B5548">
            <w:pPr>
              <w:rPr>
                <w:b/>
                <w:color w:val="FF0000"/>
                <w:sz w:val="18"/>
                <w:szCs w:val="20"/>
              </w:rPr>
            </w:pPr>
            <w:r w:rsidRPr="00B43272">
              <w:rPr>
                <w:b/>
                <w:color w:val="FF0000"/>
                <w:sz w:val="18"/>
                <w:szCs w:val="20"/>
              </w:rPr>
              <w:t>Ei lainamäärärajo</w:t>
            </w:r>
            <w:r w:rsidRPr="00B43272">
              <w:rPr>
                <w:b/>
                <w:color w:val="FF0000"/>
                <w:sz w:val="18"/>
                <w:szCs w:val="20"/>
              </w:rPr>
              <w:t>i</w:t>
            </w:r>
            <w:r w:rsidRPr="00B43272">
              <w:rPr>
                <w:b/>
                <w:color w:val="FF0000"/>
                <w:sz w:val="18"/>
                <w:szCs w:val="20"/>
              </w:rPr>
              <w:t>tuksia</w:t>
            </w:r>
          </w:p>
          <w:p w:rsidR="009E4BA9" w:rsidRPr="00B43272" w:rsidRDefault="009E4BA9" w:rsidP="001B5548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</w:t>
            </w:r>
            <w:r w:rsidRPr="00B43272">
              <w:rPr>
                <w:sz w:val="18"/>
                <w:szCs w:val="20"/>
              </w:rPr>
              <w:t>a</w:t>
            </w:r>
            <w:r w:rsidRPr="00B43272">
              <w:rPr>
                <w:sz w:val="18"/>
                <w:szCs w:val="20"/>
              </w:rPr>
              <w:t>lit</w:t>
            </w:r>
          </w:p>
        </w:tc>
        <w:tc>
          <w:tcPr>
            <w:tcW w:w="976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</w:t>
            </w:r>
          </w:p>
        </w:tc>
        <w:tc>
          <w:tcPr>
            <w:tcW w:w="1058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</w:t>
            </w:r>
          </w:p>
        </w:tc>
        <w:tc>
          <w:tcPr>
            <w:tcW w:w="146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 maksuja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 muistutuksia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ei laskuja</w:t>
            </w:r>
          </w:p>
        </w:tc>
      </w:tr>
      <w:tr w:rsidR="009E4BA9" w:rsidRPr="00B43272" w:rsidTr="001B5548">
        <w:trPr>
          <w:trHeight w:val="99"/>
        </w:trPr>
        <w:tc>
          <w:tcPr>
            <w:tcW w:w="550" w:type="dxa"/>
            <w:vMerge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E4BA9" w:rsidRPr="00B43272" w:rsidRDefault="009E4BA9" w:rsidP="001B5548">
            <w:pPr>
              <w:rPr>
                <w:b/>
                <w:color w:val="FF0000"/>
                <w:sz w:val="18"/>
                <w:szCs w:val="20"/>
              </w:rPr>
            </w:pPr>
            <w:r w:rsidRPr="00B43272">
              <w:rPr>
                <w:b/>
                <w:sz w:val="18"/>
                <w:szCs w:val="20"/>
              </w:rPr>
              <w:t>Yhteisöt = Aur</w:t>
            </w:r>
            <w:r w:rsidRPr="00B43272">
              <w:rPr>
                <w:b/>
                <w:sz w:val="18"/>
                <w:szCs w:val="20"/>
              </w:rPr>
              <w:t>o</w:t>
            </w:r>
            <w:r w:rsidRPr="00B43272">
              <w:rPr>
                <w:b/>
                <w:sz w:val="18"/>
                <w:szCs w:val="20"/>
              </w:rPr>
              <w:t xml:space="preserve">rassa uusi </w:t>
            </w:r>
            <w:proofErr w:type="gramStart"/>
            <w:r w:rsidRPr="00B43272">
              <w:rPr>
                <w:b/>
                <w:sz w:val="18"/>
                <w:szCs w:val="20"/>
              </w:rPr>
              <w:t xml:space="preserve">nimi </w:t>
            </w:r>
            <w:r w:rsidRPr="00B43272">
              <w:rPr>
                <w:b/>
                <w:color w:val="FF0000"/>
                <w:sz w:val="18"/>
                <w:szCs w:val="20"/>
              </w:rPr>
              <w:t>:</w:t>
            </w:r>
            <w:proofErr w:type="gramEnd"/>
            <w:r w:rsidRPr="00B43272">
              <w:rPr>
                <w:b/>
                <w:color w:val="FF0000"/>
                <w:sz w:val="18"/>
                <w:szCs w:val="20"/>
              </w:rPr>
              <w:t xml:space="preserve"> Yritykset ja muut yhteisöt (2)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  <w:p w:rsidR="009E4BA9" w:rsidRPr="00B43272" w:rsidRDefault="009E4BA9" w:rsidP="001B5548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</w:t>
            </w:r>
            <w:r w:rsidRPr="00B43272">
              <w:rPr>
                <w:sz w:val="18"/>
                <w:szCs w:val="20"/>
              </w:rPr>
              <w:t>a</w:t>
            </w:r>
            <w:r w:rsidRPr="00B43272">
              <w:rPr>
                <w:sz w:val="18"/>
                <w:szCs w:val="20"/>
              </w:rPr>
              <w:t>lit</w:t>
            </w:r>
          </w:p>
        </w:tc>
        <w:tc>
          <w:tcPr>
            <w:tcW w:w="976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normaalit</w:t>
            </w:r>
          </w:p>
        </w:tc>
        <w:tc>
          <w:tcPr>
            <w:tcW w:w="1058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normaalit</w:t>
            </w:r>
          </w:p>
        </w:tc>
        <w:tc>
          <w:tcPr>
            <w:tcW w:w="1465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maksut no</w:t>
            </w:r>
            <w:r w:rsidRPr="00B43272">
              <w:rPr>
                <w:sz w:val="18"/>
                <w:szCs w:val="20"/>
              </w:rPr>
              <w:t>r</w:t>
            </w:r>
            <w:r w:rsidRPr="00B43272">
              <w:rPr>
                <w:sz w:val="18"/>
                <w:szCs w:val="20"/>
              </w:rPr>
              <w:t>maalit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muistutukset lähetetään yhteisölle va</w:t>
            </w:r>
            <w:r w:rsidRPr="00B43272">
              <w:rPr>
                <w:sz w:val="18"/>
                <w:szCs w:val="20"/>
              </w:rPr>
              <w:t>s</w:t>
            </w:r>
            <w:r w:rsidRPr="00B43272">
              <w:rPr>
                <w:sz w:val="18"/>
                <w:szCs w:val="20"/>
              </w:rPr>
              <w:t>tuuhenkilön nimellä.</w:t>
            </w:r>
          </w:p>
          <w:p w:rsidR="009E4BA9" w:rsidRPr="00B43272" w:rsidRDefault="009E4BA9" w:rsidP="001B5548">
            <w:pPr>
              <w:rPr>
                <w:sz w:val="18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E4BA9" w:rsidRPr="00B43272" w:rsidRDefault="009E4BA9" w:rsidP="001B5548">
            <w:pPr>
              <w:rPr>
                <w:sz w:val="18"/>
                <w:szCs w:val="20"/>
              </w:rPr>
            </w:pPr>
            <w:r w:rsidRPr="00B43272">
              <w:rPr>
                <w:sz w:val="18"/>
                <w:szCs w:val="20"/>
              </w:rPr>
              <w:t>lasku lähet</w:t>
            </w:r>
            <w:r w:rsidRPr="00B43272">
              <w:rPr>
                <w:sz w:val="18"/>
                <w:szCs w:val="20"/>
              </w:rPr>
              <w:t>e</w:t>
            </w:r>
            <w:r w:rsidRPr="00B43272">
              <w:rPr>
                <w:sz w:val="18"/>
                <w:szCs w:val="20"/>
              </w:rPr>
              <w:t>tään yhteisölle vastuuhenkilön nimellä</w:t>
            </w:r>
          </w:p>
        </w:tc>
      </w:tr>
    </w:tbl>
    <w:p w:rsidR="00E9129F" w:rsidRPr="00777793" w:rsidRDefault="00E9129F" w:rsidP="009E4BA9">
      <w:pPr>
        <w:rPr>
          <w:sz w:val="18"/>
          <w:szCs w:val="20"/>
        </w:rPr>
      </w:pPr>
    </w:p>
    <w:sectPr w:rsidR="00E9129F" w:rsidRPr="00777793" w:rsidSect="009E4BA9">
      <w:headerReference w:type="even" r:id="rId9"/>
      <w:pgSz w:w="11906" w:h="16838" w:code="9"/>
      <w:pgMar w:top="1247" w:right="1797" w:bottom="113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48" w:rsidRDefault="00BB1E48" w:rsidP="00D45142">
      <w:r>
        <w:separator/>
      </w:r>
    </w:p>
  </w:endnote>
  <w:endnote w:type="continuationSeparator" w:id="0">
    <w:p w:rsidR="00BB1E48" w:rsidRDefault="00BB1E4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48" w:rsidRDefault="00BB1E48" w:rsidP="00D45142">
      <w:r>
        <w:separator/>
      </w:r>
    </w:p>
  </w:footnote>
  <w:footnote w:type="continuationSeparator" w:id="0">
    <w:p w:rsidR="00BB1E48" w:rsidRDefault="00BB1E4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48" w:rsidRDefault="00BB1E48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B1E48" w:rsidRDefault="00BB1E48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D75A0"/>
    <w:multiLevelType w:val="hybridMultilevel"/>
    <w:tmpl w:val="9230AC48"/>
    <w:lvl w:ilvl="0" w:tplc="B9F8E59A">
      <w:start w:val="1"/>
      <w:numFmt w:val="decimal"/>
      <w:lvlText w:val="%1"/>
      <w:lvlJc w:val="left"/>
      <w:pPr>
        <w:ind w:left="1589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24C67948"/>
    <w:multiLevelType w:val="hybridMultilevel"/>
    <w:tmpl w:val="2ED64F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40BFB"/>
    <w:multiLevelType w:val="hybridMultilevel"/>
    <w:tmpl w:val="3C32A986"/>
    <w:lvl w:ilvl="0" w:tplc="040B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41633BF7"/>
    <w:multiLevelType w:val="hybridMultilevel"/>
    <w:tmpl w:val="E0C6C2D8"/>
    <w:lvl w:ilvl="0" w:tplc="8940D5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E1B39"/>
    <w:multiLevelType w:val="hybridMultilevel"/>
    <w:tmpl w:val="169EFD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1508"/>
    <w:multiLevelType w:val="hybridMultilevel"/>
    <w:tmpl w:val="9048A698"/>
    <w:lvl w:ilvl="0" w:tplc="5FD04AD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E596001"/>
    <w:multiLevelType w:val="hybridMultilevel"/>
    <w:tmpl w:val="09E4BA00"/>
    <w:lvl w:ilvl="0" w:tplc="0F8237AC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0">
    <w:nsid w:val="64F43A5D"/>
    <w:multiLevelType w:val="hybridMultilevel"/>
    <w:tmpl w:val="6F9899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A5C75"/>
    <w:multiLevelType w:val="hybridMultilevel"/>
    <w:tmpl w:val="01F0BF68"/>
    <w:lvl w:ilvl="0" w:tplc="9C785438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>
    <w:nsid w:val="705C4C14"/>
    <w:multiLevelType w:val="hybridMultilevel"/>
    <w:tmpl w:val="9F5C273E"/>
    <w:lvl w:ilvl="0" w:tplc="FDBCA45A">
      <w:numFmt w:val="bullet"/>
      <w:lvlText w:val=""/>
      <w:lvlJc w:val="left"/>
      <w:pPr>
        <w:ind w:left="420" w:hanging="360"/>
      </w:pPr>
      <w:rPr>
        <w:rFonts w:ascii="Wingdings" w:eastAsia="Calibri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99D5E79"/>
    <w:multiLevelType w:val="hybridMultilevel"/>
    <w:tmpl w:val="1FC887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8"/>
  </w:num>
  <w:num w:numId="17">
    <w:abstractNumId w:val="15"/>
  </w:num>
  <w:num w:numId="18">
    <w:abstractNumId w:val="22"/>
  </w:num>
  <w:num w:numId="19">
    <w:abstractNumId w:val="17"/>
  </w:num>
  <w:num w:numId="20">
    <w:abstractNumId w:val="23"/>
  </w:num>
  <w:num w:numId="21">
    <w:abstractNumId w:val="12"/>
  </w:num>
  <w:num w:numId="22">
    <w:abstractNumId w:val="20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E"/>
    <w:rsid w:val="00010C1D"/>
    <w:rsid w:val="00010F0C"/>
    <w:rsid w:val="0002265A"/>
    <w:rsid w:val="00024DD7"/>
    <w:rsid w:val="000634FB"/>
    <w:rsid w:val="000758FA"/>
    <w:rsid w:val="000A01C5"/>
    <w:rsid w:val="000A0D8E"/>
    <w:rsid w:val="000B52E9"/>
    <w:rsid w:val="000C4517"/>
    <w:rsid w:val="000C51B0"/>
    <w:rsid w:val="001414F3"/>
    <w:rsid w:val="00146643"/>
    <w:rsid w:val="00146B32"/>
    <w:rsid w:val="0015257C"/>
    <w:rsid w:val="00191E08"/>
    <w:rsid w:val="00191EF7"/>
    <w:rsid w:val="00194EEF"/>
    <w:rsid w:val="001B5548"/>
    <w:rsid w:val="001E4029"/>
    <w:rsid w:val="001F2B8E"/>
    <w:rsid w:val="0020601F"/>
    <w:rsid w:val="00221647"/>
    <w:rsid w:val="00274BA4"/>
    <w:rsid w:val="00292051"/>
    <w:rsid w:val="002C1CFF"/>
    <w:rsid w:val="002E55DB"/>
    <w:rsid w:val="002F6053"/>
    <w:rsid w:val="00321280"/>
    <w:rsid w:val="00377D27"/>
    <w:rsid w:val="0038480F"/>
    <w:rsid w:val="003B1AEE"/>
    <w:rsid w:val="003C40E9"/>
    <w:rsid w:val="003E1897"/>
    <w:rsid w:val="00402038"/>
    <w:rsid w:val="004472A0"/>
    <w:rsid w:val="0045789B"/>
    <w:rsid w:val="004A1658"/>
    <w:rsid w:val="004B06AA"/>
    <w:rsid w:val="004B7EDF"/>
    <w:rsid w:val="004D4471"/>
    <w:rsid w:val="004E3C33"/>
    <w:rsid w:val="0053467E"/>
    <w:rsid w:val="005463C1"/>
    <w:rsid w:val="00573286"/>
    <w:rsid w:val="005A1AB9"/>
    <w:rsid w:val="005D4286"/>
    <w:rsid w:val="005E0D42"/>
    <w:rsid w:val="00606488"/>
    <w:rsid w:val="00654E35"/>
    <w:rsid w:val="0065759D"/>
    <w:rsid w:val="00661D2E"/>
    <w:rsid w:val="006957FB"/>
    <w:rsid w:val="006A0056"/>
    <w:rsid w:val="006A091F"/>
    <w:rsid w:val="006D7ECC"/>
    <w:rsid w:val="006E38D5"/>
    <w:rsid w:val="007065D8"/>
    <w:rsid w:val="00724BDA"/>
    <w:rsid w:val="007319AB"/>
    <w:rsid w:val="00751238"/>
    <w:rsid w:val="00760019"/>
    <w:rsid w:val="007D7302"/>
    <w:rsid w:val="007E4625"/>
    <w:rsid w:val="00803019"/>
    <w:rsid w:val="008046C7"/>
    <w:rsid w:val="008138DA"/>
    <w:rsid w:val="00820F7B"/>
    <w:rsid w:val="00822AE0"/>
    <w:rsid w:val="00845121"/>
    <w:rsid w:val="00867715"/>
    <w:rsid w:val="00881EC1"/>
    <w:rsid w:val="00893CEB"/>
    <w:rsid w:val="008A3C87"/>
    <w:rsid w:val="008A52C1"/>
    <w:rsid w:val="008E6DA2"/>
    <w:rsid w:val="00913DE8"/>
    <w:rsid w:val="00936891"/>
    <w:rsid w:val="009614EB"/>
    <w:rsid w:val="00974F43"/>
    <w:rsid w:val="00975673"/>
    <w:rsid w:val="00985230"/>
    <w:rsid w:val="00986051"/>
    <w:rsid w:val="009B0E7A"/>
    <w:rsid w:val="009E4BA9"/>
    <w:rsid w:val="00A230CB"/>
    <w:rsid w:val="00A31BEF"/>
    <w:rsid w:val="00A34000"/>
    <w:rsid w:val="00A406CC"/>
    <w:rsid w:val="00AA3944"/>
    <w:rsid w:val="00AD08F7"/>
    <w:rsid w:val="00AF567D"/>
    <w:rsid w:val="00B11736"/>
    <w:rsid w:val="00B1319E"/>
    <w:rsid w:val="00B52268"/>
    <w:rsid w:val="00B6437B"/>
    <w:rsid w:val="00B67AA1"/>
    <w:rsid w:val="00B72BCF"/>
    <w:rsid w:val="00B84AC0"/>
    <w:rsid w:val="00B91E39"/>
    <w:rsid w:val="00BB1E48"/>
    <w:rsid w:val="00BB2DD8"/>
    <w:rsid w:val="00BF602F"/>
    <w:rsid w:val="00C20FE2"/>
    <w:rsid w:val="00C36AED"/>
    <w:rsid w:val="00C550B7"/>
    <w:rsid w:val="00C559B4"/>
    <w:rsid w:val="00D10C57"/>
    <w:rsid w:val="00D306B5"/>
    <w:rsid w:val="00D332B8"/>
    <w:rsid w:val="00D42981"/>
    <w:rsid w:val="00D45142"/>
    <w:rsid w:val="00D47A9B"/>
    <w:rsid w:val="00D64434"/>
    <w:rsid w:val="00D75EB6"/>
    <w:rsid w:val="00DD5511"/>
    <w:rsid w:val="00DD5DF8"/>
    <w:rsid w:val="00DE0CFF"/>
    <w:rsid w:val="00E100B8"/>
    <w:rsid w:val="00E72FE7"/>
    <w:rsid w:val="00E73F6A"/>
    <w:rsid w:val="00E7498E"/>
    <w:rsid w:val="00E764D9"/>
    <w:rsid w:val="00E9129F"/>
    <w:rsid w:val="00EB4214"/>
    <w:rsid w:val="00EB60ED"/>
    <w:rsid w:val="00EB6C3D"/>
    <w:rsid w:val="00ED11CA"/>
    <w:rsid w:val="00EE7F01"/>
    <w:rsid w:val="00EF3DBE"/>
    <w:rsid w:val="00F04A0E"/>
    <w:rsid w:val="00F329DA"/>
    <w:rsid w:val="00F37E99"/>
    <w:rsid w:val="00F62FC0"/>
    <w:rsid w:val="00F771F8"/>
    <w:rsid w:val="00FA3D41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0C5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0C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C1EC-EC91-47B9-9497-A9BE5E18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13690</Characters>
  <Application>Microsoft Office Word</Application>
  <DocSecurity>4</DocSecurity>
  <Lines>114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Lehtonen Pirjo-Riitta</dc:creator>
  <cp:lastModifiedBy>niinhan</cp:lastModifiedBy>
  <cp:revision>2</cp:revision>
  <cp:lastPrinted>2012-02-16T14:01:00Z</cp:lastPrinted>
  <dcterms:created xsi:type="dcterms:W3CDTF">2012-03-01T08:36:00Z</dcterms:created>
  <dcterms:modified xsi:type="dcterms:W3CDTF">2012-03-01T08:36:00Z</dcterms:modified>
</cp:coreProperties>
</file>