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CF" w:rsidRDefault="008E2BCF" w:rsidP="008E2BCF">
      <w:r>
        <w:t>Turun kaupunginkirjasto</w:t>
      </w:r>
      <w:r>
        <w:tab/>
      </w:r>
      <w:r>
        <w:tab/>
      </w:r>
      <w:r>
        <w:tab/>
      </w:r>
      <w:r w:rsidR="00626ED9">
        <w:t>MUISTIO</w:t>
      </w:r>
    </w:p>
    <w:p w:rsidR="008E2BCF" w:rsidRDefault="00BF47E0" w:rsidP="008E2BCF">
      <w:r>
        <w:t>Vaskin kokoelma</w:t>
      </w:r>
      <w:r w:rsidR="008E2BCF">
        <w:t>ryhmä</w:t>
      </w:r>
    </w:p>
    <w:p w:rsidR="00FB18C2" w:rsidRDefault="00143B71" w:rsidP="008E2BCF">
      <w:r>
        <w:tab/>
      </w:r>
      <w:r>
        <w:tab/>
      </w:r>
      <w:r>
        <w:tab/>
      </w:r>
      <w:r>
        <w:tab/>
      </w:r>
      <w:r w:rsidR="00A33F70">
        <w:t>7</w:t>
      </w:r>
      <w:bookmarkStart w:id="0" w:name="_GoBack"/>
      <w:bookmarkEnd w:id="0"/>
      <w:r w:rsidR="00997E06">
        <w:t>.1.</w:t>
      </w:r>
      <w:r w:rsidR="005E7E9A">
        <w:t>20</w:t>
      </w:r>
      <w:r w:rsidR="00997E06">
        <w:t>13</w:t>
      </w:r>
    </w:p>
    <w:p w:rsidR="006A22AE" w:rsidRDefault="006A22AE" w:rsidP="008E2BCF"/>
    <w:p w:rsidR="008E2BCF" w:rsidRDefault="008E2BCF" w:rsidP="008E2BCF"/>
    <w:p w:rsidR="008E2BCF" w:rsidRDefault="008E2BCF" w:rsidP="008E2BCF">
      <w:r>
        <w:t>Vaski-kirjastojen kokoelmatyöryhmän kokous</w:t>
      </w:r>
    </w:p>
    <w:p w:rsidR="008E2BCF" w:rsidRDefault="008E2BCF" w:rsidP="008E2BCF"/>
    <w:p w:rsidR="008E2BCF" w:rsidRDefault="008E2BCF" w:rsidP="008E2BCF"/>
    <w:p w:rsidR="0027614B" w:rsidRDefault="00672BE2" w:rsidP="008E2BCF">
      <w:r>
        <w:t>Aika</w:t>
      </w:r>
      <w:r>
        <w:tab/>
      </w:r>
      <w:r w:rsidR="00DE67B9">
        <w:t xml:space="preserve">maanantai </w:t>
      </w:r>
      <w:r w:rsidR="00997E06">
        <w:t>7.</w:t>
      </w:r>
      <w:r w:rsidR="00DE67B9">
        <w:t>1</w:t>
      </w:r>
      <w:r w:rsidR="00A566E0">
        <w:t>.201</w:t>
      </w:r>
      <w:r w:rsidR="00997E06">
        <w:t>3</w:t>
      </w:r>
      <w:r w:rsidR="00A566E0">
        <w:t xml:space="preserve"> klo 9.15</w:t>
      </w:r>
      <w:r w:rsidR="005D246E">
        <w:t xml:space="preserve"> </w:t>
      </w:r>
      <w:r w:rsidR="00997E06">
        <w:t xml:space="preserve">– </w:t>
      </w:r>
      <w:r w:rsidR="00626ED9">
        <w:t>10.50</w:t>
      </w:r>
    </w:p>
    <w:p w:rsidR="008E2BCF" w:rsidRDefault="008E2BCF" w:rsidP="008E2BCF">
      <w:r>
        <w:t>Paikka</w:t>
      </w:r>
      <w:r>
        <w:tab/>
        <w:t xml:space="preserve">Turun kaupungin pääkirjasto, </w:t>
      </w:r>
      <w:r w:rsidR="00515764">
        <w:t>iso neuvotteluhuone</w:t>
      </w:r>
    </w:p>
    <w:p w:rsidR="008E2BCF" w:rsidRDefault="00E44EDF" w:rsidP="008E2BCF">
      <w:proofErr w:type="gramStart"/>
      <w:r>
        <w:t>Kutsuttu</w:t>
      </w:r>
      <w:r w:rsidR="007850AF">
        <w:tab/>
        <w:t>Ritva Hapuli</w:t>
      </w:r>
      <w:r w:rsidR="00997E06">
        <w:t xml:space="preserve"> </w:t>
      </w:r>
      <w:r w:rsidR="00997E06">
        <w:tab/>
      </w:r>
      <w:r w:rsidR="009934D6">
        <w:tab/>
      </w:r>
      <w:r w:rsidR="008E2BCF">
        <w:t>Turku</w:t>
      </w:r>
      <w:proofErr w:type="gramEnd"/>
    </w:p>
    <w:p w:rsidR="008E2BCF" w:rsidRDefault="008E2BCF" w:rsidP="008E2BCF">
      <w:r>
        <w:tab/>
        <w:t xml:space="preserve">Kaisa </w:t>
      </w:r>
      <w:proofErr w:type="spellStart"/>
      <w:r>
        <w:t>Hypén</w:t>
      </w:r>
      <w:proofErr w:type="spellEnd"/>
      <w:r>
        <w:t xml:space="preserve"> (pj.)</w:t>
      </w:r>
      <w:r>
        <w:tab/>
        <w:t>Turku</w:t>
      </w:r>
    </w:p>
    <w:p w:rsidR="00A566E0" w:rsidRDefault="00DE67B9" w:rsidP="008E2BCF">
      <w:r>
        <w:tab/>
        <w:t xml:space="preserve">Leena Hämäläinen </w:t>
      </w:r>
      <w:r w:rsidR="00997E06">
        <w:t>(siht.)</w:t>
      </w:r>
      <w:r w:rsidR="00A566E0">
        <w:tab/>
        <w:t>Masku</w:t>
      </w:r>
    </w:p>
    <w:p w:rsidR="008E2BCF" w:rsidRDefault="00143B71" w:rsidP="008E2BCF">
      <w:r>
        <w:tab/>
        <w:t>Tarja Järvenpää</w:t>
      </w:r>
      <w:r>
        <w:tab/>
        <w:t>Raisio</w:t>
      </w:r>
    </w:p>
    <w:p w:rsidR="00997E06" w:rsidRDefault="00997E06" w:rsidP="008E2BCF">
      <w:r>
        <w:tab/>
        <w:t>Pirkko Kähärä</w:t>
      </w:r>
      <w:r>
        <w:tab/>
        <w:t>Uusikaupunki</w:t>
      </w:r>
    </w:p>
    <w:p w:rsidR="00E44EDF" w:rsidRDefault="001345C9" w:rsidP="008E2BCF">
      <w:r>
        <w:tab/>
        <w:t xml:space="preserve">Aija Laine </w:t>
      </w:r>
      <w:r>
        <w:tab/>
      </w:r>
      <w:r w:rsidR="00515764">
        <w:tab/>
        <w:t>Turku</w:t>
      </w:r>
    </w:p>
    <w:p w:rsidR="00997E06" w:rsidRDefault="00997E06" w:rsidP="008E2BCF">
      <w:r>
        <w:tab/>
        <w:t>Aki Pyykkö</w:t>
      </w:r>
      <w:r>
        <w:tab/>
      </w:r>
      <w:r>
        <w:tab/>
        <w:t>Turku</w:t>
      </w:r>
    </w:p>
    <w:p w:rsidR="008E2BCF" w:rsidRDefault="000D181F" w:rsidP="008E2BCF">
      <w:r>
        <w:tab/>
        <w:t>Arja Rytkönen</w:t>
      </w:r>
      <w:r w:rsidR="008E2BCF">
        <w:tab/>
        <w:t>Kaarina</w:t>
      </w:r>
    </w:p>
    <w:p w:rsidR="00796D76" w:rsidRDefault="00796D76" w:rsidP="008E2BCF"/>
    <w:p w:rsidR="005F2ED7" w:rsidRDefault="005D246E" w:rsidP="008E2BCF">
      <w:r>
        <w:tab/>
        <w:t>Sanna Niemine</w:t>
      </w:r>
      <w:r w:rsidR="00B575B6">
        <w:t>n</w:t>
      </w:r>
      <w:r w:rsidR="00B575B6">
        <w:tab/>
        <w:t>Turku, Vaski-</w:t>
      </w:r>
      <w:r w:rsidR="005F2ED7">
        <w:t>kokoelmaprojekti</w:t>
      </w:r>
    </w:p>
    <w:p w:rsidR="00796D76" w:rsidRDefault="00796D76"/>
    <w:p w:rsidR="00E57B1E" w:rsidRDefault="00F76136" w:rsidP="00CA4062">
      <w:r>
        <w:t>Käsiteltävät asiat</w:t>
      </w:r>
    </w:p>
    <w:p w:rsidR="00CD31E0" w:rsidRDefault="00CD31E0" w:rsidP="00CA4062"/>
    <w:p w:rsidR="006125D7" w:rsidRDefault="006125D7" w:rsidP="00F76136">
      <w:pPr>
        <w:numPr>
          <w:ilvl w:val="0"/>
          <w:numId w:val="27"/>
        </w:numPr>
        <w:rPr>
          <w:b/>
        </w:rPr>
      </w:pPr>
      <w:r>
        <w:rPr>
          <w:b/>
        </w:rPr>
        <w:t>Kokoelmatehtävien hoito Vaskissa v. 2013</w:t>
      </w:r>
    </w:p>
    <w:p w:rsidR="006125D7" w:rsidRDefault="006125D7" w:rsidP="006125D7">
      <w:pPr>
        <w:rPr>
          <w:b/>
        </w:rPr>
      </w:pPr>
    </w:p>
    <w:p w:rsidR="006125D7" w:rsidRPr="006A4F29" w:rsidRDefault="006A4F29" w:rsidP="006125D7">
      <w:pPr>
        <w:ind w:left="720"/>
        <w:rPr>
          <w:lang w:val="sv-SE"/>
        </w:rPr>
      </w:pPr>
      <w:r>
        <w:t xml:space="preserve">Vuoden 2013 alusta Vaskissa ei ole enää työryhmiä, vaan määriteltyjen tehtävien hoitoon on nimetty vetäjä ja muut toimijat. </w:t>
      </w:r>
      <w:r w:rsidRPr="006A4F29">
        <w:rPr>
          <w:lang w:val="sv-SE"/>
        </w:rPr>
        <w:t xml:space="preserve">Ks. </w:t>
      </w:r>
      <w:hyperlink r:id="rId7" w:history="1">
        <w:r w:rsidRPr="0030779E">
          <w:rPr>
            <w:rStyle w:val="Hyperlinkki"/>
            <w:lang w:val="sv-SE"/>
          </w:rPr>
          <w:t>http://vaski.files.wordpress.com/2012/12/20121122-vaskin-yhteisten-tehtc3a4vien-organisointi-ekstranet.pdf</w:t>
        </w:r>
      </w:hyperlink>
      <w:r>
        <w:rPr>
          <w:lang w:val="sv-SE"/>
        </w:rPr>
        <w:t xml:space="preserve"> </w:t>
      </w:r>
    </w:p>
    <w:p w:rsidR="006125D7" w:rsidRPr="006A4F29" w:rsidRDefault="006125D7" w:rsidP="006125D7">
      <w:pPr>
        <w:ind w:left="720"/>
        <w:rPr>
          <w:lang w:val="sv-SE"/>
        </w:rPr>
      </w:pPr>
    </w:p>
    <w:p w:rsidR="006125D7" w:rsidRDefault="006125D7" w:rsidP="006125D7">
      <w:pPr>
        <w:ind w:left="720"/>
      </w:pPr>
      <w:r>
        <w:t>Vaski-kirjastojen kokoelmatehtäviä hoitavat v. 2013 alusta myös Olavi Palin (Turku), sijaisena Aki Pyykkö ja Pirkko Kähärä (Uki). Tervetuloa!</w:t>
      </w:r>
    </w:p>
    <w:p w:rsidR="006125D7" w:rsidRDefault="006125D7" w:rsidP="006125D7">
      <w:pPr>
        <w:ind w:left="720"/>
      </w:pPr>
    </w:p>
    <w:p w:rsidR="006125D7" w:rsidRDefault="006125D7" w:rsidP="006125D7">
      <w:pPr>
        <w:ind w:left="720"/>
      </w:pPr>
      <w:r>
        <w:t>Vaskin kokoelmaprojekti ja Sannan pesti jatkuvat 28.2.13 asti.</w:t>
      </w:r>
    </w:p>
    <w:p w:rsidR="00FD376C" w:rsidRDefault="00FD376C" w:rsidP="006125D7">
      <w:pPr>
        <w:ind w:left="720"/>
      </w:pPr>
    </w:p>
    <w:p w:rsidR="00FD376C" w:rsidRPr="00D265C2" w:rsidRDefault="00C20C34" w:rsidP="006125D7">
      <w:pPr>
        <w:ind w:left="720"/>
      </w:pPr>
      <w:r w:rsidRPr="00D265C2">
        <w:t>Kok</w:t>
      </w:r>
      <w:r w:rsidR="00422B8F" w:rsidRPr="00D265C2">
        <w:t xml:space="preserve">oelmatehtävien hoidon muutos, </w:t>
      </w:r>
      <w:r w:rsidRPr="00D265C2">
        <w:t xml:space="preserve">uudet toimijat sekä </w:t>
      </w:r>
      <w:r w:rsidR="00D61747" w:rsidRPr="00D265C2">
        <w:t>kokoelma</w:t>
      </w:r>
      <w:r w:rsidRPr="00D265C2">
        <w:t xml:space="preserve">projektin </w:t>
      </w:r>
      <w:r w:rsidR="00D61747" w:rsidRPr="00D265C2">
        <w:t>jatkoaika</w:t>
      </w:r>
      <w:r w:rsidRPr="00D265C2">
        <w:t xml:space="preserve"> m</w:t>
      </w:r>
      <w:r w:rsidR="00FD376C" w:rsidRPr="00D265C2">
        <w:t>erkittiin tiedoksi.</w:t>
      </w:r>
    </w:p>
    <w:p w:rsidR="006125D7" w:rsidRDefault="006125D7" w:rsidP="006125D7">
      <w:pPr>
        <w:ind w:left="360"/>
        <w:rPr>
          <w:b/>
        </w:rPr>
      </w:pPr>
    </w:p>
    <w:p w:rsidR="00F76136" w:rsidRDefault="00F76136" w:rsidP="00F76136">
      <w:pPr>
        <w:numPr>
          <w:ilvl w:val="0"/>
          <w:numId w:val="27"/>
        </w:numPr>
        <w:rPr>
          <w:b/>
        </w:rPr>
      </w:pPr>
      <w:r w:rsidRPr="00FF69EE">
        <w:rPr>
          <w:b/>
        </w:rPr>
        <w:t xml:space="preserve">Vaski-kokoelmaprojektin tulosten </w:t>
      </w:r>
      <w:r w:rsidR="00FF69EE" w:rsidRPr="00FF69EE">
        <w:rPr>
          <w:b/>
        </w:rPr>
        <w:t>työstäminen</w:t>
      </w:r>
    </w:p>
    <w:p w:rsidR="00CD31E0" w:rsidRDefault="00CD31E0" w:rsidP="00CD31E0">
      <w:pPr>
        <w:ind w:left="720"/>
        <w:rPr>
          <w:b/>
        </w:rPr>
      </w:pPr>
    </w:p>
    <w:p w:rsidR="00CD31E0" w:rsidRDefault="00CD31E0" w:rsidP="00CD31E0">
      <w:pPr>
        <w:pStyle w:val="Luettelokappale1"/>
      </w:pPr>
      <w:r>
        <w:t xml:space="preserve">Vaski-kirjastojen johtoryhmä käsitteli kokoelmaprojektin työn tuloksia kokouksessaan 14.12.12. </w:t>
      </w:r>
      <w:proofErr w:type="spellStart"/>
      <w:r w:rsidR="00772069">
        <w:t>Joryn</w:t>
      </w:r>
      <w:proofErr w:type="spellEnd"/>
      <w:r w:rsidR="00772069">
        <w:t xml:space="preserve"> toiveen mukaisesti s</w:t>
      </w:r>
      <w:r>
        <w:t>euraavista asiakokonaisuuksista on laadittava päätösehdotukset helmikuussa pidettävään Vaskin johtoryhmän kokoukseen:</w:t>
      </w:r>
    </w:p>
    <w:p w:rsidR="00CD31E0" w:rsidRDefault="00CD31E0" w:rsidP="00CD31E0">
      <w:pPr>
        <w:pStyle w:val="Luettelokappale1"/>
        <w:numPr>
          <w:ilvl w:val="0"/>
          <w:numId w:val="24"/>
        </w:numPr>
        <w:ind w:left="1080"/>
      </w:pPr>
      <w:r>
        <w:t xml:space="preserve">e-aineistolinjaus vuosille </w:t>
      </w:r>
      <w:proofErr w:type="gramStart"/>
      <w:r>
        <w:t>2013-14</w:t>
      </w:r>
      <w:proofErr w:type="gramEnd"/>
      <w:r>
        <w:t>: sisällölliset ja rahalliset raamit</w:t>
      </w:r>
    </w:p>
    <w:p w:rsidR="00CD31E0" w:rsidRDefault="00CD31E0" w:rsidP="00CD31E0">
      <w:pPr>
        <w:pStyle w:val="Luettelokappale1"/>
        <w:numPr>
          <w:ilvl w:val="0"/>
          <w:numId w:val="24"/>
        </w:numPr>
        <w:ind w:left="1080"/>
      </w:pPr>
      <w:proofErr w:type="spellStart"/>
      <w:r>
        <w:t>OverDriven</w:t>
      </w:r>
      <w:proofErr w:type="spellEnd"/>
      <w:r>
        <w:t xml:space="preserve"> käyttöönotto, siihen liittyvät vastuut ja tehtävät</w:t>
      </w:r>
    </w:p>
    <w:p w:rsidR="00CD31E0" w:rsidRDefault="00CD31E0" w:rsidP="00CD31E0">
      <w:pPr>
        <w:pStyle w:val="Luettelokappale1"/>
        <w:numPr>
          <w:ilvl w:val="0"/>
          <w:numId w:val="24"/>
        </w:numPr>
        <w:ind w:left="1080"/>
      </w:pPr>
      <w:r>
        <w:t>yhteisesti hankittavan/valittavan kokoelman määrittely</w:t>
      </w:r>
    </w:p>
    <w:p w:rsidR="00CD31E0" w:rsidRDefault="00CD31E0" w:rsidP="00CD31E0">
      <w:pPr>
        <w:pStyle w:val="Luettelokappale1"/>
        <w:numPr>
          <w:ilvl w:val="0"/>
          <w:numId w:val="24"/>
        </w:numPr>
        <w:ind w:left="1080"/>
      </w:pPr>
      <w:r>
        <w:t>musiikin asiantuntijaryhmän tehtävät ja työskentelyn tavoitteet ja koordinointi</w:t>
      </w:r>
    </w:p>
    <w:p w:rsidR="00CD31E0" w:rsidRDefault="00CD31E0" w:rsidP="00CD31E0">
      <w:pPr>
        <w:pStyle w:val="Luettelokappale1"/>
      </w:pPr>
    </w:p>
    <w:p w:rsidR="00CD31E0" w:rsidRDefault="00CD31E0" w:rsidP="00CD31E0">
      <w:pPr>
        <w:pStyle w:val="Luettelokappale1"/>
      </w:pPr>
      <w:r>
        <w:t>Lisäksi kokoelmatyöryhmän on valmisteltava edelleen varastointiperiaatteita ja varastoinnin käytännön ohjeistusta.</w:t>
      </w:r>
    </w:p>
    <w:p w:rsidR="00EC682A" w:rsidRDefault="00EC682A" w:rsidP="00CD31E0">
      <w:pPr>
        <w:pStyle w:val="Luettelokappale1"/>
      </w:pPr>
    </w:p>
    <w:p w:rsidR="00EC682A" w:rsidRDefault="00EC682A" w:rsidP="00CD31E0">
      <w:pPr>
        <w:pStyle w:val="Luettelokappale1"/>
      </w:pPr>
      <w:r>
        <w:t>Maakuntakokoelman ja kotiseutukokoelmien suhteen tarkentaminen, digitointisuunnitelma sekä kokoelmien arviointimenetelmien kehittäminen ovat pitkän aikavälin tavoitteita.</w:t>
      </w:r>
    </w:p>
    <w:p w:rsidR="00CD31E0" w:rsidRDefault="00CD31E0" w:rsidP="00CD31E0">
      <w:pPr>
        <w:pStyle w:val="Luettelokappale1"/>
      </w:pPr>
    </w:p>
    <w:p w:rsidR="00CD31E0" w:rsidRDefault="00EC682A" w:rsidP="00CD31E0">
      <w:pPr>
        <w:pStyle w:val="Luettelokappale1"/>
      </w:pPr>
      <w:r>
        <w:t xml:space="preserve">Kokoelmalinjauksen ns. tiivisversioon tehtiin pieniä korjauksia. Korjattu versio </w:t>
      </w:r>
      <w:r w:rsidR="006A4F29">
        <w:t xml:space="preserve">löytyy täältä: </w:t>
      </w:r>
      <w:hyperlink r:id="rId8" w:history="1">
        <w:r w:rsidR="006A4F29" w:rsidRPr="0030779E">
          <w:rPr>
            <w:rStyle w:val="Hyperlinkki"/>
          </w:rPr>
          <w:t>http://vaski.files.wordpress.com/2010/05/ehdotus-vaski-kirjastojen-kokoelmalinjoiksi-asiakasversio.docx</w:t>
        </w:r>
      </w:hyperlink>
      <w:r w:rsidR="006A4F29">
        <w:t xml:space="preserve"> </w:t>
      </w:r>
    </w:p>
    <w:p w:rsidR="005E718E" w:rsidRDefault="005E718E" w:rsidP="00CD31E0">
      <w:pPr>
        <w:pStyle w:val="Luettelokappale1"/>
      </w:pPr>
    </w:p>
    <w:p w:rsidR="00EC682A" w:rsidRPr="00D265C2" w:rsidRDefault="009E3605" w:rsidP="00CD31E0">
      <w:pPr>
        <w:pStyle w:val="Luettelokappale1"/>
      </w:pPr>
      <w:r w:rsidRPr="00D265C2">
        <w:t xml:space="preserve">Merkittiin </w:t>
      </w:r>
      <w:r w:rsidR="005E718E" w:rsidRPr="00D265C2">
        <w:t>kokoelmalinjau</w:t>
      </w:r>
      <w:r w:rsidR="00FF47DB" w:rsidRPr="00D265C2">
        <w:t xml:space="preserve">ksiin tehdyt muutokset tiedoksi ja </w:t>
      </w:r>
      <w:proofErr w:type="spellStart"/>
      <w:r w:rsidR="00FF47DB" w:rsidRPr="00D265C2">
        <w:t>Joryn</w:t>
      </w:r>
      <w:proofErr w:type="spellEnd"/>
      <w:r w:rsidRPr="00D265C2">
        <w:t xml:space="preserve"> toivomiin asiakokonaisuuksiin </w:t>
      </w:r>
      <w:r w:rsidR="00FF47DB" w:rsidRPr="00D265C2">
        <w:t>laaditaan päätösehdotukset seuraavaan kokoukseen.</w:t>
      </w:r>
    </w:p>
    <w:p w:rsidR="00EC682A" w:rsidRPr="00EC682A" w:rsidRDefault="00EC682A" w:rsidP="00CD31E0">
      <w:pPr>
        <w:pStyle w:val="Luettelokappale1"/>
      </w:pPr>
    </w:p>
    <w:p w:rsidR="00CD31E0" w:rsidRDefault="00CD31E0" w:rsidP="00CD31E0">
      <w:pPr>
        <w:pStyle w:val="Luettelokappale1"/>
        <w:numPr>
          <w:ilvl w:val="0"/>
          <w:numId w:val="25"/>
        </w:numPr>
        <w:rPr>
          <w:u w:val="single"/>
        </w:rPr>
      </w:pPr>
      <w:r w:rsidRPr="00FF69EE">
        <w:rPr>
          <w:u w:val="single"/>
        </w:rPr>
        <w:t xml:space="preserve">E-aineistolinjaus </w:t>
      </w:r>
      <w:proofErr w:type="gramStart"/>
      <w:r w:rsidRPr="00FF69EE">
        <w:rPr>
          <w:u w:val="single"/>
        </w:rPr>
        <w:t>2013-14</w:t>
      </w:r>
      <w:proofErr w:type="gramEnd"/>
    </w:p>
    <w:p w:rsidR="00CD31E0" w:rsidRDefault="00CD31E0" w:rsidP="00CD31E0">
      <w:pPr>
        <w:pStyle w:val="Luettelokappale1"/>
        <w:rPr>
          <w:u w:val="single"/>
        </w:rPr>
      </w:pPr>
    </w:p>
    <w:p w:rsidR="00CD31E0" w:rsidRPr="00FF69EE" w:rsidRDefault="00CD31E0" w:rsidP="00CD31E0">
      <w:pPr>
        <w:pStyle w:val="Luettelokappale1"/>
      </w:pPr>
      <w:r>
        <w:t>Asiaan liittyvä liite: Vaskien e-aineistohankinnat v. 2013</w:t>
      </w:r>
    </w:p>
    <w:p w:rsidR="00CD31E0" w:rsidRDefault="00CD31E0" w:rsidP="00CD31E0">
      <w:pPr>
        <w:pStyle w:val="Luettelokappale1"/>
      </w:pPr>
    </w:p>
    <w:p w:rsidR="00CD31E0" w:rsidRPr="00F76136" w:rsidRDefault="00CD31E0" w:rsidP="00CD31E0">
      <w:pPr>
        <w:pStyle w:val="Luettelokappale1"/>
        <w:rPr>
          <w:i/>
        </w:rPr>
      </w:pPr>
      <w:r w:rsidRPr="00F76136">
        <w:rPr>
          <w:i/>
        </w:rPr>
        <w:t>Ehdotus e-aineistolinjoiksi:</w:t>
      </w:r>
    </w:p>
    <w:p w:rsidR="00CD31E0" w:rsidRPr="0061577A" w:rsidRDefault="00CD31E0" w:rsidP="00CD31E0">
      <w:pPr>
        <w:ind w:left="720" w:firstLine="1"/>
      </w:pPr>
      <w:r w:rsidRPr="0061577A">
        <w:t>Vaski-kirjastojen e-kokoelma on yht</w:t>
      </w:r>
      <w:r>
        <w:t xml:space="preserve">eiskäyttöinen ja se koostuu </w:t>
      </w:r>
      <w:r w:rsidRPr="0061577A">
        <w:t>etäkäyttöisi</w:t>
      </w:r>
      <w:r>
        <w:t>stä tietokannoista</w:t>
      </w:r>
      <w:r w:rsidRPr="0061577A">
        <w:t xml:space="preserve">, </w:t>
      </w:r>
      <w:r>
        <w:t>sähköisistä palveluista ja e-kirjoista</w:t>
      </w:r>
      <w:r w:rsidRPr="0061577A">
        <w:t>. E-ko</w:t>
      </w:r>
      <w:r>
        <w:t>koelma täydentää fyysistä kokoelmaa, ja sitä käytetään Vaskiverkkokirjaston kautta. E-kokoelman käyttöä seurataan aktiivisesti mm. tilastojen avulla.</w:t>
      </w:r>
    </w:p>
    <w:p w:rsidR="00CD31E0" w:rsidRPr="0061577A" w:rsidRDefault="00CD31E0" w:rsidP="00CD31E0"/>
    <w:p w:rsidR="00CD31E0" w:rsidRDefault="00CD31E0" w:rsidP="00CD31E0">
      <w:pPr>
        <w:ind w:left="720" w:firstLine="1"/>
      </w:pPr>
      <w:r w:rsidRPr="0061577A">
        <w:t xml:space="preserve">E-kokoelmaa kehitetään </w:t>
      </w:r>
      <w:r>
        <w:t>asiakkaiden tarpeita vastaavaksi</w:t>
      </w:r>
      <w:r w:rsidRPr="0061577A">
        <w:t xml:space="preserve"> </w:t>
      </w:r>
      <w:r w:rsidR="00772069">
        <w:t>sekä</w:t>
      </w:r>
      <w:r w:rsidRPr="0061577A">
        <w:t xml:space="preserve"> yleisen kirjaston profiilia</w:t>
      </w:r>
      <w:r>
        <w:t xml:space="preserve"> ja tehtävää</w:t>
      </w:r>
      <w:r w:rsidRPr="0061577A">
        <w:t xml:space="preserve"> tukevaksi. E-ko</w:t>
      </w:r>
      <w:r w:rsidR="00772069">
        <w:t>koelman sisältöön vaikuttavat</w:t>
      </w:r>
      <w:r w:rsidRPr="0061577A">
        <w:t xml:space="preserve">, verkossa vapaasti saatavilla olevat aineistot, kustantajien ja aineistonvälittäjien tarjonta sekä tekijänoikeudelliset kysymykset. </w:t>
      </w:r>
    </w:p>
    <w:p w:rsidR="00CD31E0" w:rsidRDefault="00CD31E0" w:rsidP="00CD31E0">
      <w:pPr>
        <w:ind w:left="720" w:firstLine="1"/>
      </w:pPr>
    </w:p>
    <w:p w:rsidR="00CD31E0" w:rsidRDefault="00CD31E0" w:rsidP="00CD31E0">
      <w:pPr>
        <w:ind w:left="720" w:firstLine="1"/>
      </w:pPr>
      <w:r>
        <w:t xml:space="preserve">E-kokoelmaan valitaan erityisesti e-kirjoja sekä sähköisiä palveluita, jotka mahdollistavat suoran pääsyn tietoon, esim. erilaiset lehtiportaalit. Viitetietokantoja otetaan harkiten. E-kirjat hankitaan </w:t>
      </w:r>
      <w:proofErr w:type="spellStart"/>
      <w:r>
        <w:t>Ellibsin</w:t>
      </w:r>
      <w:proofErr w:type="spellEnd"/>
      <w:r>
        <w:t xml:space="preserve"> ja </w:t>
      </w:r>
      <w:proofErr w:type="spellStart"/>
      <w:r>
        <w:t>OverDriven</w:t>
      </w:r>
      <w:proofErr w:type="spellEnd"/>
      <w:r>
        <w:t xml:space="preserve"> kautta</w:t>
      </w:r>
      <w:r w:rsidR="00772069">
        <w:t>, ja niiden valikoimat täydentävät toisiaan</w:t>
      </w:r>
      <w:r>
        <w:t xml:space="preserve">. </w:t>
      </w:r>
      <w:proofErr w:type="spellStart"/>
      <w:r>
        <w:t>Ellibsiltä</w:t>
      </w:r>
      <w:proofErr w:type="spellEnd"/>
      <w:r>
        <w:t xml:space="preserve"> ostetaan lähinnä kotimaista eri alojen tietokirjallisuutta, erityisesti kurssikirjoja sekä kauno- ja lastenkirjallisuutta tarjonnan mukaan. </w:t>
      </w:r>
      <w:proofErr w:type="spellStart"/>
      <w:r>
        <w:t>OverDriven</w:t>
      </w:r>
      <w:proofErr w:type="spellEnd"/>
      <w:r>
        <w:t xml:space="preserve"> kautta hankitaan englanninkielistä kauno- ja tietokirjallisuutta, lastenaineistoa sekä äänikirjoja. Tutkitaan myös sen ruotsinkielisen aineiston tarjontaa ja hankitaan aineistoa sen mukaan.</w:t>
      </w:r>
    </w:p>
    <w:p w:rsidR="00CD31E0" w:rsidRDefault="00CD31E0" w:rsidP="00CD31E0">
      <w:pPr>
        <w:ind w:left="720" w:firstLine="1"/>
      </w:pPr>
    </w:p>
    <w:p w:rsidR="00CD31E0" w:rsidRDefault="00CD31E0" w:rsidP="00CD31E0">
      <w:pPr>
        <w:ind w:left="720" w:firstLine="1"/>
      </w:pPr>
      <w:r>
        <w:t xml:space="preserve">Aineisto hankitaan mahdollisuuksien mukaan yhteishankintoina muiden kirjastojen kanssa (vrt. </w:t>
      </w:r>
      <w:proofErr w:type="spellStart"/>
      <w:r>
        <w:t>FinELib</w:t>
      </w:r>
      <w:proofErr w:type="spellEnd"/>
      <w:r>
        <w:t>, tuleva yleisten kirjastojen konsortio), ei erillishankintoina eri toimittajilta (työllistävyys, käytön ja sopimusten seurantaan liittyvät haasteet).</w:t>
      </w:r>
      <w:r w:rsidR="00772069">
        <w:t xml:space="preserve"> </w:t>
      </w:r>
    </w:p>
    <w:p w:rsidR="00772069" w:rsidRDefault="00772069" w:rsidP="00CD31E0">
      <w:pPr>
        <w:ind w:left="720" w:firstLine="1"/>
      </w:pPr>
    </w:p>
    <w:p w:rsidR="00CD31E0" w:rsidRDefault="00CD31E0" w:rsidP="00CD31E0">
      <w:pPr>
        <w:ind w:left="720" w:firstLine="1"/>
        <w:rPr>
          <w:i/>
        </w:rPr>
      </w:pPr>
      <w:r w:rsidRPr="00FF69EE">
        <w:rPr>
          <w:i/>
        </w:rPr>
        <w:t xml:space="preserve">Ehdotus e-aineistohankinnoista v. </w:t>
      </w:r>
      <w:proofErr w:type="gramStart"/>
      <w:r w:rsidRPr="00FF69EE">
        <w:rPr>
          <w:i/>
        </w:rPr>
        <w:t>2013-14</w:t>
      </w:r>
      <w:proofErr w:type="gramEnd"/>
      <w:r w:rsidRPr="00FF69EE">
        <w:rPr>
          <w:i/>
        </w:rPr>
        <w:t>:</w:t>
      </w:r>
    </w:p>
    <w:p w:rsidR="00CD31E0" w:rsidRDefault="00CD31E0" w:rsidP="00CD31E0">
      <w:pPr>
        <w:pStyle w:val="Luettelokappale1"/>
      </w:pPr>
      <w:r>
        <w:tab/>
      </w:r>
      <w: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2788"/>
        <w:gridCol w:w="2767"/>
      </w:tblGrid>
      <w:tr w:rsidR="00CD31E0" w:rsidTr="00FC5B94">
        <w:tc>
          <w:tcPr>
            <w:tcW w:w="3023" w:type="dxa"/>
            <w:shd w:val="clear" w:color="auto" w:fill="auto"/>
          </w:tcPr>
          <w:p w:rsidR="00CD31E0" w:rsidRDefault="00CD31E0" w:rsidP="00FC5B94">
            <w:pPr>
              <w:pStyle w:val="Luettelokappale1"/>
              <w:ind w:left="0"/>
            </w:pPr>
            <w:r>
              <w:t>aineistotyyppi</w:t>
            </w:r>
          </w:p>
        </w:tc>
        <w:tc>
          <w:tcPr>
            <w:tcW w:w="3023" w:type="dxa"/>
            <w:shd w:val="clear" w:color="auto" w:fill="auto"/>
          </w:tcPr>
          <w:p w:rsidR="00CD31E0" w:rsidRDefault="00CD31E0" w:rsidP="00FC5B94">
            <w:pPr>
              <w:pStyle w:val="Luettelokappale1"/>
              <w:ind w:left="0"/>
            </w:pPr>
            <w:r>
              <w:t>Hinta v. 2013</w:t>
            </w:r>
          </w:p>
        </w:tc>
        <w:tc>
          <w:tcPr>
            <w:tcW w:w="3023" w:type="dxa"/>
            <w:shd w:val="clear" w:color="auto" w:fill="auto"/>
          </w:tcPr>
          <w:p w:rsidR="00CD31E0" w:rsidRDefault="00CD31E0" w:rsidP="00FC5B94">
            <w:pPr>
              <w:pStyle w:val="Luettelokappale1"/>
              <w:ind w:left="0"/>
            </w:pPr>
            <w:r>
              <w:t>Hinta v. 2014</w:t>
            </w:r>
          </w:p>
        </w:tc>
      </w:tr>
      <w:tr w:rsidR="00CD31E0" w:rsidTr="00FC5B94">
        <w:tc>
          <w:tcPr>
            <w:tcW w:w="3023" w:type="dxa"/>
            <w:shd w:val="clear" w:color="auto" w:fill="auto"/>
          </w:tcPr>
          <w:p w:rsidR="00CD31E0" w:rsidRDefault="00CD31E0" w:rsidP="00FC5B94">
            <w:pPr>
              <w:pStyle w:val="Luettelokappale1"/>
              <w:ind w:left="0"/>
            </w:pPr>
            <w:r>
              <w:t>E-kirjat (</w:t>
            </w:r>
            <w:proofErr w:type="spellStart"/>
            <w:r>
              <w:t>Ellibs</w:t>
            </w:r>
            <w:proofErr w:type="spellEnd"/>
            <w:r>
              <w:t xml:space="preserve">, </w:t>
            </w:r>
            <w:proofErr w:type="spellStart"/>
            <w:r>
              <w:t>OverDrive</w:t>
            </w:r>
            <w:proofErr w:type="spellEnd"/>
            <w:r>
              <w:t>)</w:t>
            </w:r>
          </w:p>
        </w:tc>
        <w:tc>
          <w:tcPr>
            <w:tcW w:w="3023" w:type="dxa"/>
            <w:shd w:val="clear" w:color="auto" w:fill="auto"/>
          </w:tcPr>
          <w:p w:rsidR="00CD31E0" w:rsidRDefault="00CD31E0" w:rsidP="00FC5B94">
            <w:pPr>
              <w:pStyle w:val="Luettelokappale1"/>
              <w:ind w:left="0"/>
            </w:pPr>
            <w:r>
              <w:t>11 709</w:t>
            </w:r>
          </w:p>
          <w:p w:rsidR="00CD31E0" w:rsidRPr="00FC5B94" w:rsidRDefault="00CD31E0" w:rsidP="00FC5B94">
            <w:pPr>
              <w:pStyle w:val="Luettelokappale1"/>
              <w:ind w:left="0"/>
              <w:rPr>
                <w:i/>
                <w:sz w:val="18"/>
                <w:szCs w:val="18"/>
              </w:rPr>
            </w:pPr>
            <w:r w:rsidRPr="00FC5B94">
              <w:rPr>
                <w:i/>
                <w:sz w:val="18"/>
                <w:szCs w:val="18"/>
              </w:rPr>
              <w:t>(aineistomaksut 4000 + 7709)</w:t>
            </w:r>
          </w:p>
        </w:tc>
        <w:tc>
          <w:tcPr>
            <w:tcW w:w="3023" w:type="dxa"/>
            <w:shd w:val="clear" w:color="auto" w:fill="auto"/>
          </w:tcPr>
          <w:p w:rsidR="00CD31E0" w:rsidRDefault="00CD31E0" w:rsidP="00FC5B94">
            <w:pPr>
              <w:pStyle w:val="Luettelokappale1"/>
              <w:ind w:left="0"/>
            </w:pPr>
            <w:r>
              <w:t>23 800</w:t>
            </w:r>
          </w:p>
          <w:p w:rsidR="00CD31E0" w:rsidRPr="00FC5B94" w:rsidRDefault="00CD31E0" w:rsidP="00FC5B94">
            <w:pPr>
              <w:pStyle w:val="Luettelokappale1"/>
              <w:ind w:left="0"/>
              <w:rPr>
                <w:i/>
                <w:sz w:val="16"/>
                <w:szCs w:val="16"/>
              </w:rPr>
            </w:pPr>
            <w:r w:rsidRPr="00FC5B94">
              <w:rPr>
                <w:i/>
                <w:sz w:val="16"/>
                <w:szCs w:val="16"/>
              </w:rPr>
              <w:t xml:space="preserve">(aineistomaksut 13000 + </w:t>
            </w:r>
            <w:proofErr w:type="spellStart"/>
            <w:r w:rsidRPr="00FC5B94">
              <w:rPr>
                <w:i/>
                <w:sz w:val="16"/>
                <w:szCs w:val="16"/>
              </w:rPr>
              <w:t>OD:n</w:t>
            </w:r>
            <w:proofErr w:type="spellEnd"/>
            <w:r w:rsidRPr="00FC5B94">
              <w:rPr>
                <w:i/>
                <w:sz w:val="16"/>
                <w:szCs w:val="16"/>
              </w:rPr>
              <w:t xml:space="preserve"> alustamaksu 10 793)</w:t>
            </w:r>
          </w:p>
        </w:tc>
      </w:tr>
      <w:tr w:rsidR="00CD31E0" w:rsidTr="00FC5B94">
        <w:tc>
          <w:tcPr>
            <w:tcW w:w="3023" w:type="dxa"/>
            <w:shd w:val="clear" w:color="auto" w:fill="auto"/>
          </w:tcPr>
          <w:p w:rsidR="00CD31E0" w:rsidRDefault="00CD31E0" w:rsidP="00FC5B94">
            <w:pPr>
              <w:pStyle w:val="Luettelokappale1"/>
              <w:ind w:left="0"/>
            </w:pPr>
            <w:r>
              <w:t xml:space="preserve">Tietokannat (Aleksi, STV, </w:t>
            </w:r>
            <w:proofErr w:type="spellStart"/>
            <w:r>
              <w:t>Ebsco</w:t>
            </w:r>
            <w:proofErr w:type="spellEnd"/>
            <w:r>
              <w:t>?)</w:t>
            </w:r>
          </w:p>
        </w:tc>
        <w:tc>
          <w:tcPr>
            <w:tcW w:w="3023" w:type="dxa"/>
            <w:shd w:val="clear" w:color="auto" w:fill="auto"/>
          </w:tcPr>
          <w:p w:rsidR="00CD31E0" w:rsidRDefault="00CD31E0" w:rsidP="00FC5B94">
            <w:pPr>
              <w:pStyle w:val="Luettelokappale1"/>
              <w:ind w:left="0"/>
            </w:pPr>
            <w:r>
              <w:t>31 122</w:t>
            </w:r>
          </w:p>
        </w:tc>
        <w:tc>
          <w:tcPr>
            <w:tcW w:w="3023" w:type="dxa"/>
            <w:shd w:val="clear" w:color="auto" w:fill="auto"/>
          </w:tcPr>
          <w:p w:rsidR="00CD31E0" w:rsidRDefault="00CD31E0" w:rsidP="00FC5B94">
            <w:pPr>
              <w:pStyle w:val="Luettelokappale1"/>
              <w:ind w:left="0"/>
            </w:pPr>
            <w:r>
              <w:t>36 500</w:t>
            </w:r>
          </w:p>
        </w:tc>
      </w:tr>
      <w:tr w:rsidR="00CD31E0" w:rsidTr="00FC5B94">
        <w:tc>
          <w:tcPr>
            <w:tcW w:w="3023" w:type="dxa"/>
            <w:shd w:val="clear" w:color="auto" w:fill="auto"/>
          </w:tcPr>
          <w:p w:rsidR="00CD31E0" w:rsidRDefault="00CD31E0" w:rsidP="00FC5B94">
            <w:pPr>
              <w:pStyle w:val="Luettelokappale1"/>
              <w:ind w:left="0"/>
            </w:pPr>
            <w:r>
              <w:t>Sähköiset palvelut (</w:t>
            </w:r>
            <w:proofErr w:type="spellStart"/>
            <w:r>
              <w:t>PressDisplay</w:t>
            </w:r>
            <w:proofErr w:type="spellEnd"/>
            <w:r>
              <w:t>, Kansallisbiografia)</w:t>
            </w:r>
          </w:p>
        </w:tc>
        <w:tc>
          <w:tcPr>
            <w:tcW w:w="3023" w:type="dxa"/>
            <w:shd w:val="clear" w:color="auto" w:fill="auto"/>
          </w:tcPr>
          <w:p w:rsidR="00CD31E0" w:rsidRDefault="00CD31E0" w:rsidP="00FC5B94">
            <w:pPr>
              <w:pStyle w:val="Luettelokappale1"/>
              <w:ind w:left="0"/>
            </w:pPr>
            <w:r>
              <w:t>10 881</w:t>
            </w:r>
          </w:p>
        </w:tc>
        <w:tc>
          <w:tcPr>
            <w:tcW w:w="3023" w:type="dxa"/>
            <w:shd w:val="clear" w:color="auto" w:fill="auto"/>
          </w:tcPr>
          <w:p w:rsidR="00CD31E0" w:rsidRDefault="00CD31E0" w:rsidP="00FC5B94">
            <w:pPr>
              <w:pStyle w:val="Luettelokappale1"/>
              <w:ind w:left="0"/>
            </w:pPr>
            <w:r>
              <w:t>12 000</w:t>
            </w:r>
          </w:p>
        </w:tc>
      </w:tr>
      <w:tr w:rsidR="00CD31E0" w:rsidTr="00FC5B94">
        <w:tc>
          <w:tcPr>
            <w:tcW w:w="3023" w:type="dxa"/>
            <w:shd w:val="clear" w:color="auto" w:fill="auto"/>
          </w:tcPr>
          <w:p w:rsidR="00CD31E0" w:rsidRDefault="00CD31E0" w:rsidP="00FC5B94">
            <w:pPr>
              <w:pStyle w:val="Luettelokappale1"/>
              <w:ind w:left="0"/>
            </w:pPr>
          </w:p>
        </w:tc>
        <w:tc>
          <w:tcPr>
            <w:tcW w:w="3023" w:type="dxa"/>
            <w:shd w:val="clear" w:color="auto" w:fill="auto"/>
          </w:tcPr>
          <w:p w:rsidR="00CD31E0" w:rsidRDefault="00CD31E0" w:rsidP="00FC5B94">
            <w:pPr>
              <w:pStyle w:val="Luettelokappale1"/>
              <w:ind w:left="0"/>
            </w:pPr>
            <w:r>
              <w:t>57 712</w:t>
            </w:r>
          </w:p>
        </w:tc>
        <w:tc>
          <w:tcPr>
            <w:tcW w:w="3023" w:type="dxa"/>
            <w:shd w:val="clear" w:color="auto" w:fill="auto"/>
          </w:tcPr>
          <w:p w:rsidR="00CD31E0" w:rsidRDefault="00CD31E0" w:rsidP="00FC5B94">
            <w:pPr>
              <w:pStyle w:val="Luettelokappale1"/>
              <w:ind w:left="0"/>
            </w:pPr>
            <w:r>
              <w:t>72 300</w:t>
            </w:r>
          </w:p>
        </w:tc>
      </w:tr>
    </w:tbl>
    <w:p w:rsidR="00CD31E0" w:rsidRDefault="00CD31E0" w:rsidP="00CD31E0">
      <w:pPr>
        <w:pStyle w:val="Luettelokappale1"/>
      </w:pPr>
    </w:p>
    <w:p w:rsidR="00CD31E0" w:rsidRDefault="00CD31E0" w:rsidP="00CD31E0">
      <w:pPr>
        <w:pStyle w:val="Luettelokappale1"/>
      </w:pPr>
      <w:r>
        <w:t>Vuoden 2014 tarjonnasta ei ole vielä varmaa</w:t>
      </w:r>
      <w:r w:rsidR="002874B5">
        <w:t xml:space="preserve"> tietoa - jatkuuko esim. </w:t>
      </w:r>
      <w:proofErr w:type="spellStart"/>
      <w:r w:rsidR="002874B5">
        <w:t>Ellibsin</w:t>
      </w:r>
      <w:proofErr w:type="spellEnd"/>
      <w:r w:rsidR="002874B5">
        <w:t xml:space="preserve"> ja </w:t>
      </w:r>
      <w:proofErr w:type="spellStart"/>
      <w:r w:rsidR="002874B5">
        <w:t>PressDisplayn</w:t>
      </w:r>
      <w:proofErr w:type="spellEnd"/>
      <w:r w:rsidR="002874B5">
        <w:t xml:space="preserve"> </w:t>
      </w:r>
      <w:r>
        <w:t>sopimu</w:t>
      </w:r>
      <w:r w:rsidR="002874B5">
        <w:t>k</w:t>
      </w:r>
      <w:r>
        <w:t>s</w:t>
      </w:r>
      <w:r w:rsidR="002874B5">
        <w:t>et</w:t>
      </w:r>
      <w:r>
        <w:t xml:space="preserve">, halutaanko </w:t>
      </w:r>
      <w:proofErr w:type="spellStart"/>
      <w:r>
        <w:t>Ebsco-sopimusta</w:t>
      </w:r>
      <w:proofErr w:type="spellEnd"/>
      <w:r>
        <w:t xml:space="preserve"> jatkaa, tuleeko muita aineistoja tarjolle. </w:t>
      </w:r>
      <w:r w:rsidR="009E3605">
        <w:t>S</w:t>
      </w:r>
      <w:r>
        <w:t>uunnitelmien muutok</w:t>
      </w:r>
      <w:r w:rsidR="002874B5">
        <w:t xml:space="preserve">sesta </w:t>
      </w:r>
      <w:r w:rsidR="009E3605">
        <w:t xml:space="preserve">on </w:t>
      </w:r>
      <w:r w:rsidR="002874B5">
        <w:t>tiedotet</w:t>
      </w:r>
      <w:r w:rsidR="009E3605">
        <w:t>t</w:t>
      </w:r>
      <w:r w:rsidR="002874B5">
        <w:t>a</w:t>
      </w:r>
      <w:r w:rsidR="009E3605">
        <w:t xml:space="preserve">va </w:t>
      </w:r>
      <w:proofErr w:type="spellStart"/>
      <w:r w:rsidR="009E3605">
        <w:t>Vaski-jorylle</w:t>
      </w:r>
      <w:proofErr w:type="spellEnd"/>
      <w:r w:rsidR="009E3605">
        <w:t>.</w:t>
      </w:r>
      <w:r>
        <w:t xml:space="preserve"> </w:t>
      </w:r>
      <w:r w:rsidR="009E3605">
        <w:t xml:space="preserve">Määräraha tilannetta on seurattava ja siitäkin on </w:t>
      </w:r>
      <w:proofErr w:type="gramStart"/>
      <w:r w:rsidR="009E3605">
        <w:t xml:space="preserve">tiedotettava </w:t>
      </w:r>
      <w:r w:rsidR="00E83CD5">
        <w:t>.</w:t>
      </w:r>
      <w:proofErr w:type="gramEnd"/>
    </w:p>
    <w:p w:rsidR="00422B8F" w:rsidRDefault="00422B8F" w:rsidP="00CD31E0">
      <w:pPr>
        <w:pStyle w:val="Luettelokappale1"/>
      </w:pPr>
    </w:p>
    <w:p w:rsidR="00422B8F" w:rsidRPr="00D265C2" w:rsidRDefault="00422B8F" w:rsidP="00CD31E0">
      <w:pPr>
        <w:pStyle w:val="Luettelokappale1"/>
      </w:pPr>
      <w:r w:rsidRPr="00D265C2">
        <w:lastRenderedPageBreak/>
        <w:t>Ryhmä keskusteli asiasta vilkkaasti ja antoi K</w:t>
      </w:r>
      <w:r w:rsidR="005E718E" w:rsidRPr="00D265C2">
        <w:t>aisalle tehtäväksi valmistella päätösehdotuksen asiasta seuraavaan kokoukseen</w:t>
      </w:r>
      <w:r w:rsidR="001E20D6" w:rsidRPr="00D265C2">
        <w:t xml:space="preserve"> sekä painotti, että syksyn talousarvioita laatiessaan kirjastojen on huomioitava tarvittava määräraha.</w:t>
      </w:r>
    </w:p>
    <w:p w:rsidR="00CD31E0" w:rsidRDefault="00CD31E0" w:rsidP="00CD31E0">
      <w:pPr>
        <w:pStyle w:val="Luettelokappale1"/>
        <w:ind w:left="1440"/>
      </w:pPr>
    </w:p>
    <w:p w:rsidR="00CD31E0" w:rsidRDefault="00CD31E0" w:rsidP="00CD31E0">
      <w:pPr>
        <w:pStyle w:val="Luettelokappale1"/>
        <w:numPr>
          <w:ilvl w:val="0"/>
          <w:numId w:val="25"/>
        </w:numPr>
        <w:rPr>
          <w:u w:val="single"/>
        </w:rPr>
      </w:pPr>
      <w:proofErr w:type="spellStart"/>
      <w:r w:rsidRPr="00FF69EE">
        <w:rPr>
          <w:u w:val="single"/>
        </w:rPr>
        <w:t>OverDriven</w:t>
      </w:r>
      <w:proofErr w:type="spellEnd"/>
      <w:r w:rsidRPr="00FF69EE">
        <w:rPr>
          <w:u w:val="single"/>
        </w:rPr>
        <w:t xml:space="preserve"> käyttöönotto</w:t>
      </w:r>
    </w:p>
    <w:p w:rsidR="00EC682A" w:rsidRDefault="00EC682A" w:rsidP="00EC682A">
      <w:pPr>
        <w:pStyle w:val="Luettelokappale1"/>
        <w:rPr>
          <w:u w:val="single"/>
        </w:rPr>
      </w:pPr>
    </w:p>
    <w:p w:rsidR="002874B5" w:rsidRDefault="00EC682A" w:rsidP="00EC682A">
      <w:pPr>
        <w:pStyle w:val="Luettelokappale1"/>
      </w:pPr>
      <w:r w:rsidRPr="00EC682A">
        <w:t>Keskustellaan kokoelmatyöryhmän roolista aineiston valinnassa, markkinoinnissa ja henkilökunnan koulutuksessa.</w:t>
      </w:r>
    </w:p>
    <w:p w:rsidR="00D04B38" w:rsidRDefault="00D04B38" w:rsidP="00EC682A">
      <w:pPr>
        <w:pStyle w:val="Luettelokappale1"/>
      </w:pPr>
    </w:p>
    <w:p w:rsidR="000B76C0" w:rsidRDefault="00D04B38" w:rsidP="00EC682A">
      <w:pPr>
        <w:pStyle w:val="Luettelokappale1"/>
      </w:pPr>
      <w:r w:rsidRPr="00D04B38">
        <w:rPr>
          <w:color w:val="C0504D" w:themeColor="accent2"/>
        </w:rPr>
        <w:t>Ryhmä keskus</w:t>
      </w:r>
      <w:r>
        <w:rPr>
          <w:color w:val="C0504D" w:themeColor="accent2"/>
        </w:rPr>
        <w:t>teli ja pohti eri vaihtoehtoja päättäen että, s</w:t>
      </w:r>
      <w:r w:rsidRPr="00D04B38">
        <w:rPr>
          <w:color w:val="C0504D" w:themeColor="accent2"/>
        </w:rPr>
        <w:t>euraavaan kokoukseen laaditaan ehdotus aineiston valintatavoista, markkinoinnista ja koulutuksen järjestämisestä kirjastojen henkilökunnille.</w:t>
      </w:r>
    </w:p>
    <w:p w:rsidR="002874B5" w:rsidRPr="00FF69EE" w:rsidRDefault="002874B5" w:rsidP="002874B5">
      <w:pPr>
        <w:pStyle w:val="Luettelokappale1"/>
        <w:rPr>
          <w:u w:val="single"/>
        </w:rPr>
      </w:pPr>
    </w:p>
    <w:p w:rsidR="00EC682A" w:rsidRPr="00EC682A" w:rsidRDefault="00CD31E0" w:rsidP="00EC682A">
      <w:pPr>
        <w:pStyle w:val="Luettelokappale1"/>
        <w:numPr>
          <w:ilvl w:val="0"/>
          <w:numId w:val="25"/>
        </w:numPr>
        <w:rPr>
          <w:u w:val="single"/>
        </w:rPr>
      </w:pPr>
      <w:r w:rsidRPr="00EC682A">
        <w:rPr>
          <w:u w:val="single"/>
        </w:rPr>
        <w:t>Yhteisesti hankittavan/valittavan kokoelman määrittely</w:t>
      </w:r>
      <w:r w:rsidR="00EC682A">
        <w:rPr>
          <w:u w:val="single"/>
        </w:rPr>
        <w:t xml:space="preserve"> ja kellutuskokeilu</w:t>
      </w:r>
    </w:p>
    <w:p w:rsidR="00EC682A" w:rsidRDefault="00EC682A" w:rsidP="00EC682A">
      <w:pPr>
        <w:pStyle w:val="Luettelokappale"/>
        <w:ind w:left="360"/>
      </w:pPr>
    </w:p>
    <w:p w:rsidR="00EC682A" w:rsidRDefault="00EC682A" w:rsidP="00EC682A">
      <w:pPr>
        <w:ind w:left="720"/>
      </w:pPr>
      <w:r>
        <w:t>Tarkastellaan kellutuskokeilun erilaisia toteutusvaihtoehtoja johtoryhmän palautteen perusteella ja kirjataan ylös eri vaihtoehtojen hyvät ja huonot puolet. Päätetään, mitä vaihtoehdoista kehitämme eteenpäin johtoryhmälle päätettäväksi ja miten kellutuskokeilu suunnitellaan ja organisoidaan.</w:t>
      </w:r>
    </w:p>
    <w:p w:rsidR="00EC682A" w:rsidRDefault="00EC682A" w:rsidP="00EC682A">
      <w:pPr>
        <w:ind w:left="360"/>
      </w:pPr>
    </w:p>
    <w:p w:rsidR="00EC682A" w:rsidRDefault="00EC682A" w:rsidP="00EC682A">
      <w:pPr>
        <w:ind w:firstLine="720"/>
      </w:pPr>
      <w:r>
        <w:t xml:space="preserve">Eri toteutusvaihtoehtoja: </w:t>
      </w:r>
    </w:p>
    <w:p w:rsidR="00EC682A" w:rsidRDefault="00EC682A" w:rsidP="00EC682A">
      <w:pPr>
        <w:ind w:firstLine="360"/>
      </w:pPr>
    </w:p>
    <w:p w:rsidR="00EC682A" w:rsidRPr="001E20D6" w:rsidRDefault="00EC682A" w:rsidP="00EC682A">
      <w:pPr>
        <w:ind w:left="720"/>
      </w:pPr>
      <w:r w:rsidRPr="001E20D6">
        <w:t xml:space="preserve">Toteutusvaihtoehdoissa on huomioitava, että niteiden laina-aika ja muut ominaisuudet (esim. varattavuus / </w:t>
      </w:r>
      <w:proofErr w:type="spellStart"/>
      <w:r w:rsidRPr="001E20D6">
        <w:t>nopeakiertoisuus</w:t>
      </w:r>
      <w:proofErr w:type="spellEnd"/>
      <w:r w:rsidRPr="001E20D6">
        <w:t>) noudattavat nimekekohtaisia asetuksia, tarkoituksena ei ole muodostaa uutta jokeri-kokoelmaa.</w:t>
      </w:r>
    </w:p>
    <w:p w:rsidR="00EC682A" w:rsidRDefault="00EC682A" w:rsidP="00EC682A">
      <w:pPr>
        <w:ind w:firstLine="360"/>
      </w:pPr>
    </w:p>
    <w:p w:rsidR="00EC682A" w:rsidRPr="001E20D6" w:rsidRDefault="00EC682A" w:rsidP="00EC682A">
      <w:pPr>
        <w:pStyle w:val="Luettelokappale"/>
        <w:numPr>
          <w:ilvl w:val="0"/>
          <w:numId w:val="31"/>
        </w:numPr>
        <w:rPr>
          <w:rFonts w:ascii="Arial" w:hAnsi="Arial" w:cs="Arial"/>
          <w:color w:val="C0504D" w:themeColor="accent2"/>
          <w:sz w:val="22"/>
          <w:szCs w:val="22"/>
        </w:rPr>
      </w:pPr>
      <w:r w:rsidRPr="00EC682A">
        <w:rPr>
          <w:rFonts w:ascii="Arial" w:hAnsi="Arial" w:cs="Arial"/>
          <w:sz w:val="22"/>
          <w:szCs w:val="22"/>
        </w:rPr>
        <w:t xml:space="preserve">Varatuin aineisto: Kelluva kokoelma muodostetaan varausjonojen purkuun tarkoitetuilla täydennystilauksilla. Varausjonojen purkauduttua täydennysniteet jäävät yhteiseen kokoelmaan. </w:t>
      </w:r>
      <w:r w:rsidRPr="001E20D6">
        <w:rPr>
          <w:rFonts w:ascii="Arial" w:hAnsi="Arial" w:cs="Arial"/>
          <w:color w:val="C0504D" w:themeColor="accent2"/>
          <w:sz w:val="22"/>
          <w:szCs w:val="22"/>
        </w:rPr>
        <w:t>(</w:t>
      </w:r>
      <w:r w:rsidR="001E20D6" w:rsidRPr="001E20D6">
        <w:rPr>
          <w:rFonts w:ascii="Arial" w:hAnsi="Arial" w:cs="Arial"/>
          <w:color w:val="C0504D" w:themeColor="accent2"/>
          <w:sz w:val="22"/>
          <w:szCs w:val="22"/>
        </w:rPr>
        <w:t xml:space="preserve">Varausten seuranta / tilaustarpeet ja kontrollointi sovittava </w:t>
      </w:r>
      <w:r w:rsidRPr="001E20D6">
        <w:rPr>
          <w:rFonts w:ascii="Arial" w:hAnsi="Arial" w:cs="Arial"/>
          <w:color w:val="C0504D" w:themeColor="accent2"/>
          <w:sz w:val="22"/>
          <w:szCs w:val="22"/>
        </w:rPr>
        <w:t>)</w:t>
      </w:r>
    </w:p>
    <w:p w:rsidR="00EC682A" w:rsidRPr="00EC682A" w:rsidRDefault="00EC682A" w:rsidP="00EC682A">
      <w:pPr>
        <w:pStyle w:val="Luettelokappale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EC682A">
        <w:rPr>
          <w:rFonts w:ascii="Arial" w:hAnsi="Arial" w:cs="Arial"/>
          <w:sz w:val="22"/>
          <w:szCs w:val="22"/>
        </w:rPr>
        <w:t>Suosittu kirja-aineisto: Kelluva</w:t>
      </w:r>
      <w:r>
        <w:rPr>
          <w:rFonts w:ascii="Arial" w:hAnsi="Arial" w:cs="Arial"/>
          <w:sz w:val="22"/>
          <w:szCs w:val="22"/>
        </w:rPr>
        <w:t>n</w:t>
      </w:r>
      <w:r w:rsidRPr="00EC682A">
        <w:rPr>
          <w:rFonts w:ascii="Arial" w:hAnsi="Arial" w:cs="Arial"/>
          <w:sz w:val="22"/>
          <w:szCs w:val="22"/>
        </w:rPr>
        <w:t xml:space="preserve"> kokoelman kokeiluerä muodostetaan suositusta kirja-aineistosta. Kokoelman tarkoituksena ei ole varausjonojen purku vaan myös muun suositun mutta ei kovasti varatun aineiston </w:t>
      </w:r>
      <w:r w:rsidR="00E556CE">
        <w:rPr>
          <w:rFonts w:ascii="Arial" w:hAnsi="Arial" w:cs="Arial"/>
          <w:sz w:val="22"/>
          <w:szCs w:val="22"/>
        </w:rPr>
        <w:t xml:space="preserve">saatavuuden parantaminen, esim. kurssikirjat, suositut lastenkirjat, klassikot, </w:t>
      </w:r>
      <w:proofErr w:type="spellStart"/>
      <w:r w:rsidR="00E556CE">
        <w:rPr>
          <w:rFonts w:ascii="Arial" w:hAnsi="Arial" w:cs="Arial"/>
          <w:sz w:val="22"/>
          <w:szCs w:val="22"/>
        </w:rPr>
        <w:t>steadysellerit</w:t>
      </w:r>
      <w:proofErr w:type="spellEnd"/>
      <w:r w:rsidR="00E556CE">
        <w:rPr>
          <w:rFonts w:ascii="Arial" w:hAnsi="Arial" w:cs="Arial"/>
          <w:sz w:val="22"/>
          <w:szCs w:val="22"/>
        </w:rPr>
        <w:t>… Voidaan yhdistää a-vaihtoehdon kanssa</w:t>
      </w:r>
    </w:p>
    <w:p w:rsidR="00EC682A" w:rsidRPr="001E20D6" w:rsidRDefault="00EC682A" w:rsidP="00EC682A">
      <w:pPr>
        <w:pStyle w:val="Luettelokappale"/>
        <w:numPr>
          <w:ilvl w:val="0"/>
          <w:numId w:val="31"/>
        </w:numPr>
        <w:rPr>
          <w:rFonts w:ascii="Arial" w:hAnsi="Arial" w:cs="Arial"/>
          <w:color w:val="C0504D" w:themeColor="accent2"/>
          <w:sz w:val="22"/>
          <w:szCs w:val="22"/>
        </w:rPr>
      </w:pPr>
      <w:r w:rsidRPr="00EC682A">
        <w:rPr>
          <w:rFonts w:ascii="Arial" w:hAnsi="Arial" w:cs="Arial"/>
          <w:sz w:val="22"/>
          <w:szCs w:val="22"/>
        </w:rPr>
        <w:t xml:space="preserve">Av-aineisto, erityisesti konsolipelit </w:t>
      </w:r>
      <w:r w:rsidRPr="001E20D6">
        <w:rPr>
          <w:rFonts w:ascii="Arial" w:hAnsi="Arial" w:cs="Arial"/>
          <w:color w:val="C0504D" w:themeColor="accent2"/>
          <w:sz w:val="22"/>
          <w:szCs w:val="22"/>
        </w:rPr>
        <w:t>(</w:t>
      </w:r>
      <w:r w:rsidR="001E20D6" w:rsidRPr="001E20D6">
        <w:rPr>
          <w:rFonts w:ascii="Arial" w:hAnsi="Arial" w:cs="Arial"/>
          <w:color w:val="C0504D" w:themeColor="accent2"/>
          <w:sz w:val="22"/>
          <w:szCs w:val="22"/>
        </w:rPr>
        <w:t xml:space="preserve">Huomioitava, että </w:t>
      </w:r>
      <w:r w:rsidRPr="001E20D6">
        <w:rPr>
          <w:rFonts w:ascii="Arial" w:hAnsi="Arial" w:cs="Arial"/>
          <w:color w:val="C0504D" w:themeColor="accent2"/>
          <w:sz w:val="22"/>
          <w:szCs w:val="22"/>
        </w:rPr>
        <w:t>aineiston fyysinen kunto vaatii erityistä seurantaa)</w:t>
      </w:r>
    </w:p>
    <w:p w:rsidR="00EC682A" w:rsidRPr="00EC682A" w:rsidRDefault="00EC682A" w:rsidP="00EC682A">
      <w:pPr>
        <w:pStyle w:val="Luettelokappale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EC682A">
        <w:rPr>
          <w:rFonts w:ascii="Arial" w:hAnsi="Arial" w:cs="Arial"/>
          <w:sz w:val="22"/>
          <w:szCs w:val="22"/>
        </w:rPr>
        <w:t xml:space="preserve">Vieraskielinen aineisto: </w:t>
      </w:r>
      <w:proofErr w:type="spellStart"/>
      <w:r w:rsidRPr="00EC682A">
        <w:rPr>
          <w:rFonts w:ascii="Arial" w:hAnsi="Arial" w:cs="Arial"/>
          <w:sz w:val="22"/>
          <w:szCs w:val="22"/>
        </w:rPr>
        <w:t>Overdriven</w:t>
      </w:r>
      <w:proofErr w:type="spellEnd"/>
      <w:r w:rsidRPr="00EC682A">
        <w:rPr>
          <w:rFonts w:ascii="Arial" w:hAnsi="Arial" w:cs="Arial"/>
          <w:sz w:val="22"/>
          <w:szCs w:val="22"/>
        </w:rPr>
        <w:t xml:space="preserve"> kautta saadaan yhteinen e-kirjojen englanninkielinen kokoelma, onko tarvetta laajentaa myös fyysiseen kokoelmaan esim. jonkin tietyn kielen osalta?</w:t>
      </w:r>
    </w:p>
    <w:p w:rsidR="00EC682A" w:rsidRDefault="00EC682A" w:rsidP="00EC682A"/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2592"/>
        <w:gridCol w:w="2593"/>
        <w:gridCol w:w="2593"/>
      </w:tblGrid>
      <w:tr w:rsidR="005C132F" w:rsidTr="000554F6">
        <w:trPr>
          <w:trHeight w:val="515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5C132F" w:rsidRDefault="005C132F" w:rsidP="000554F6">
            <w:pPr>
              <w:jc w:val="center"/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C132F" w:rsidRDefault="005C132F" w:rsidP="000554F6">
            <w:pPr>
              <w:jc w:val="center"/>
            </w:pPr>
            <w:r>
              <w:t>Plussat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5C132F" w:rsidRDefault="005C132F" w:rsidP="000554F6">
            <w:pPr>
              <w:jc w:val="center"/>
            </w:pPr>
            <w:r>
              <w:t>Miinukset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5C132F" w:rsidRDefault="005C132F" w:rsidP="000554F6">
            <w:pPr>
              <w:jc w:val="center"/>
            </w:pPr>
            <w:r>
              <w:t>Huom.</w:t>
            </w:r>
          </w:p>
        </w:tc>
      </w:tr>
      <w:tr w:rsidR="005C132F" w:rsidTr="000554F6">
        <w:trPr>
          <w:jc w:val="center"/>
        </w:trPr>
        <w:tc>
          <w:tcPr>
            <w:tcW w:w="1969" w:type="dxa"/>
            <w:shd w:val="clear" w:color="auto" w:fill="auto"/>
          </w:tcPr>
          <w:p w:rsidR="005C132F" w:rsidRDefault="005C132F" w:rsidP="000554F6">
            <w:proofErr w:type="gramStart"/>
            <w:r>
              <w:t>Varatuin aineisto</w:t>
            </w:r>
            <w:proofErr w:type="gramEnd"/>
          </w:p>
        </w:tc>
        <w:tc>
          <w:tcPr>
            <w:tcW w:w="2592" w:type="dxa"/>
            <w:shd w:val="clear" w:color="auto" w:fill="auto"/>
          </w:tcPr>
          <w:p w:rsidR="005C132F" w:rsidRDefault="005C132F" w:rsidP="000554F6">
            <w:r>
              <w:t>+ varausjonojen nopeampi purku</w:t>
            </w:r>
          </w:p>
          <w:p w:rsidR="005C132F" w:rsidRDefault="005C132F" w:rsidP="000554F6">
            <w:r>
              <w:t>+ yhteisvastuullisuus kysyntään vastaamisessa</w:t>
            </w:r>
          </w:p>
          <w:p w:rsidR="005C132F" w:rsidRDefault="005C132F" w:rsidP="000554F6">
            <w:r>
              <w:t>+ kysynnän laannuttua niteet vahvistavat pienimpien kirjastojen kokoelmia?</w:t>
            </w:r>
          </w:p>
        </w:tc>
        <w:tc>
          <w:tcPr>
            <w:tcW w:w="2593" w:type="dxa"/>
            <w:shd w:val="clear" w:color="auto" w:fill="auto"/>
          </w:tcPr>
          <w:p w:rsidR="005C132F" w:rsidRDefault="005C132F" w:rsidP="000554F6">
            <w:proofErr w:type="gramStart"/>
            <w:r>
              <w:t>-</w:t>
            </w:r>
            <w:proofErr w:type="gramEnd"/>
            <w:r>
              <w:t xml:space="preserve"> vaatii jatkuvaa seurantaa ja nopeaa reagointia </w:t>
            </w:r>
            <w:r w:rsidRPr="000554F6">
              <w:rPr>
                <w:rFonts w:ascii="Calibri" w:hAnsi="Calibri"/>
              </w:rPr>
              <w:t>→</w:t>
            </w:r>
            <w:r>
              <w:t xml:space="preserve"> lisätyötä</w:t>
            </w:r>
          </w:p>
          <w:p w:rsidR="005C132F" w:rsidRDefault="005C132F" w:rsidP="000554F6">
            <w:proofErr w:type="gramStart"/>
            <w:r>
              <w:t>-</w:t>
            </w:r>
            <w:proofErr w:type="gramEnd"/>
            <w:r>
              <w:t xml:space="preserve"> lisääkö </w:t>
            </w:r>
            <w:proofErr w:type="spellStart"/>
            <w:r>
              <w:t>suht</w:t>
            </w:r>
            <w:proofErr w:type="spellEnd"/>
            <w:r>
              <w:t>. uusien niteiden poistotarvetta, kun kysyntä laantunut?</w:t>
            </w:r>
          </w:p>
          <w:p w:rsidR="005C132F" w:rsidRDefault="005C132F" w:rsidP="000554F6"/>
        </w:tc>
        <w:tc>
          <w:tcPr>
            <w:tcW w:w="2593" w:type="dxa"/>
            <w:shd w:val="clear" w:color="auto" w:fill="auto"/>
          </w:tcPr>
          <w:p w:rsidR="005C132F" w:rsidRDefault="005C132F" w:rsidP="000554F6">
            <w:pPr>
              <w:numPr>
                <w:ilvl w:val="0"/>
                <w:numId w:val="32"/>
              </w:numPr>
            </w:pPr>
            <w:r>
              <w:t>missä seurataan/kuka seuraa varausjonoja</w:t>
            </w:r>
          </w:p>
          <w:p w:rsidR="005C132F" w:rsidRDefault="005C132F" w:rsidP="000554F6">
            <w:pPr>
              <w:numPr>
                <w:ilvl w:val="0"/>
                <w:numId w:val="32"/>
              </w:numPr>
            </w:pPr>
            <w:r>
              <w:t>hankinta ja lainauskuntoon saattaminen?</w:t>
            </w:r>
          </w:p>
          <w:p w:rsidR="005C132F" w:rsidRDefault="005C132F" w:rsidP="000554F6">
            <w:pPr>
              <w:numPr>
                <w:ilvl w:val="0"/>
                <w:numId w:val="32"/>
              </w:numPr>
            </w:pPr>
            <w:r>
              <w:t xml:space="preserve">mitkä ovat hälytysrajat uusien niteiden hankintaan, missä suhteessa (kpl/varaukset) </w:t>
            </w:r>
            <w:r>
              <w:lastRenderedPageBreak/>
              <w:t>hankitaan uusia niteitä</w:t>
            </w:r>
          </w:p>
          <w:p w:rsidR="00E556CE" w:rsidRDefault="00E556CE" w:rsidP="000554F6">
            <w:pPr>
              <w:numPr>
                <w:ilvl w:val="0"/>
                <w:numId w:val="32"/>
              </w:numPr>
            </w:pPr>
            <w:r>
              <w:t>määrärahan seuranta?</w:t>
            </w:r>
          </w:p>
          <w:p w:rsidR="005C132F" w:rsidRDefault="005C132F" w:rsidP="000554F6">
            <w:pPr>
              <w:ind w:left="360"/>
            </w:pPr>
          </w:p>
        </w:tc>
      </w:tr>
      <w:tr w:rsidR="005C132F" w:rsidTr="000554F6">
        <w:trPr>
          <w:jc w:val="center"/>
        </w:trPr>
        <w:tc>
          <w:tcPr>
            <w:tcW w:w="1969" w:type="dxa"/>
            <w:shd w:val="clear" w:color="auto" w:fill="auto"/>
          </w:tcPr>
          <w:p w:rsidR="005C132F" w:rsidRDefault="005C132F" w:rsidP="000554F6">
            <w:proofErr w:type="gramStart"/>
            <w:r>
              <w:lastRenderedPageBreak/>
              <w:t>Suosittu kirja-aineisto</w:t>
            </w:r>
            <w:proofErr w:type="gramEnd"/>
          </w:p>
        </w:tc>
        <w:tc>
          <w:tcPr>
            <w:tcW w:w="2592" w:type="dxa"/>
            <w:shd w:val="clear" w:color="auto" w:fill="auto"/>
          </w:tcPr>
          <w:p w:rsidR="005C132F" w:rsidRDefault="00E556CE" w:rsidP="000554F6">
            <w:r>
              <w:t>+ tarjonnan monipuolisuuden tukeminen</w:t>
            </w:r>
          </w:p>
          <w:p w:rsidR="00E556CE" w:rsidRDefault="00E556CE" w:rsidP="000554F6">
            <w:r>
              <w:t>+ tukee kirjastojen toiminta-ajatusta ja pitkäjänteistä kokoelmatyötä</w:t>
            </w:r>
          </w:p>
          <w:p w:rsidR="00E556CE" w:rsidRDefault="00E556CE" w:rsidP="000554F6"/>
        </w:tc>
        <w:tc>
          <w:tcPr>
            <w:tcW w:w="2593" w:type="dxa"/>
            <w:shd w:val="clear" w:color="auto" w:fill="auto"/>
          </w:tcPr>
          <w:p w:rsidR="005C132F" w:rsidRDefault="005C132F" w:rsidP="000554F6"/>
        </w:tc>
        <w:tc>
          <w:tcPr>
            <w:tcW w:w="2593" w:type="dxa"/>
            <w:shd w:val="clear" w:color="auto" w:fill="auto"/>
          </w:tcPr>
          <w:p w:rsidR="005C132F" w:rsidRDefault="00E556CE" w:rsidP="000554F6">
            <w:pPr>
              <w:numPr>
                <w:ilvl w:val="0"/>
                <w:numId w:val="33"/>
              </w:numPr>
            </w:pPr>
            <w:r>
              <w:t>ei niin hektinen kuin kohta a</w:t>
            </w:r>
          </w:p>
          <w:p w:rsidR="00E556CE" w:rsidRDefault="00E556CE" w:rsidP="000554F6">
            <w:pPr>
              <w:numPr>
                <w:ilvl w:val="0"/>
                <w:numId w:val="33"/>
              </w:numPr>
            </w:pPr>
            <w:r>
              <w:t>hankitaan erä 2-3 kertaa vuodessa?</w:t>
            </w:r>
          </w:p>
        </w:tc>
      </w:tr>
      <w:tr w:rsidR="005C132F" w:rsidTr="000554F6">
        <w:trPr>
          <w:jc w:val="center"/>
        </w:trPr>
        <w:tc>
          <w:tcPr>
            <w:tcW w:w="1969" w:type="dxa"/>
            <w:shd w:val="clear" w:color="auto" w:fill="auto"/>
          </w:tcPr>
          <w:p w:rsidR="005C132F" w:rsidRDefault="005C132F" w:rsidP="000554F6">
            <w:r>
              <w:t>Av-aineisto / konsolipelit</w:t>
            </w:r>
          </w:p>
        </w:tc>
        <w:tc>
          <w:tcPr>
            <w:tcW w:w="2592" w:type="dxa"/>
            <w:shd w:val="clear" w:color="auto" w:fill="auto"/>
          </w:tcPr>
          <w:p w:rsidR="005C132F" w:rsidRDefault="009C4A0F" w:rsidP="000554F6">
            <w:r>
              <w:t>+ näihin aineistoihin liittyvän asiantuntemuksen ja osaamisen hyödyntäminen</w:t>
            </w:r>
          </w:p>
          <w:p w:rsidR="009C4A0F" w:rsidRDefault="009C4A0F" w:rsidP="000554F6">
            <w:r>
              <w:t>+ kallis aineisto tehokkaampaan käyttöön</w:t>
            </w:r>
          </w:p>
          <w:p w:rsidR="009C4A0F" w:rsidRDefault="009C4A0F" w:rsidP="009C4A0F">
            <w:r>
              <w:t>+ myös pienemmillä kirjastoilla mahdollisuus tarjota näitä aineistoja asiakkaille</w:t>
            </w:r>
          </w:p>
          <w:p w:rsidR="009C4A0F" w:rsidRDefault="009C4A0F" w:rsidP="009C4A0F"/>
        </w:tc>
        <w:tc>
          <w:tcPr>
            <w:tcW w:w="2593" w:type="dxa"/>
            <w:shd w:val="clear" w:color="auto" w:fill="auto"/>
          </w:tcPr>
          <w:p w:rsidR="005C132F" w:rsidRDefault="009C4A0F" w:rsidP="000554F6">
            <w:proofErr w:type="gramStart"/>
            <w:r>
              <w:t>-</w:t>
            </w:r>
            <w:proofErr w:type="gramEnd"/>
            <w:r>
              <w:t xml:space="preserve"> tuoko oikeasti lisäarvoa pienille kirjastoille? Voivat jo nyt hyödyntää isompien kirjastojen kokoelmia</w:t>
            </w:r>
          </w:p>
          <w:p w:rsidR="004935BC" w:rsidRDefault="004935BC" w:rsidP="000554F6">
            <w:proofErr w:type="gramStart"/>
            <w:r>
              <w:t>-</w:t>
            </w:r>
            <w:proofErr w:type="gramEnd"/>
            <w:r>
              <w:t xml:space="preserve"> pienemmissä kirjastoissa ei laitteita pelien tarkistamiseen</w:t>
            </w:r>
          </w:p>
        </w:tc>
        <w:tc>
          <w:tcPr>
            <w:tcW w:w="2593" w:type="dxa"/>
            <w:shd w:val="clear" w:color="auto" w:fill="auto"/>
          </w:tcPr>
          <w:p w:rsidR="005C132F" w:rsidRDefault="009C4A0F" w:rsidP="000554F6">
            <w:pPr>
              <w:numPr>
                <w:ilvl w:val="0"/>
                <w:numId w:val="34"/>
              </w:numPr>
            </w:pPr>
            <w:r>
              <w:t xml:space="preserve">miten valinnassa hyödynnetään </w:t>
            </w:r>
            <w:proofErr w:type="spellStart"/>
            <w:r>
              <w:t>vaskilaisten</w:t>
            </w:r>
            <w:proofErr w:type="spellEnd"/>
            <w:r>
              <w:t xml:space="preserve"> peleihin liittyvä asiantuntemus</w:t>
            </w:r>
          </w:p>
          <w:p w:rsidR="009C4A0F" w:rsidRDefault="009C4A0F" w:rsidP="000554F6">
            <w:pPr>
              <w:numPr>
                <w:ilvl w:val="0"/>
                <w:numId w:val="34"/>
              </w:numPr>
            </w:pPr>
            <w:r>
              <w:t>aineiston kunnon tarkkailu vaatii työtä - miten menetellään vikatilanteissa?</w:t>
            </w:r>
          </w:p>
        </w:tc>
      </w:tr>
      <w:tr w:rsidR="005C132F" w:rsidTr="000554F6">
        <w:trPr>
          <w:jc w:val="center"/>
        </w:trPr>
        <w:tc>
          <w:tcPr>
            <w:tcW w:w="1969" w:type="dxa"/>
            <w:shd w:val="clear" w:color="auto" w:fill="auto"/>
          </w:tcPr>
          <w:p w:rsidR="005C132F" w:rsidRDefault="005C132F" w:rsidP="000554F6">
            <w:r>
              <w:t>Vieraskielinen aineisto</w:t>
            </w:r>
          </w:p>
        </w:tc>
        <w:tc>
          <w:tcPr>
            <w:tcW w:w="2592" w:type="dxa"/>
            <w:shd w:val="clear" w:color="auto" w:fill="auto"/>
          </w:tcPr>
          <w:p w:rsidR="005C132F" w:rsidRDefault="005C132F" w:rsidP="000554F6"/>
        </w:tc>
        <w:tc>
          <w:tcPr>
            <w:tcW w:w="2593" w:type="dxa"/>
            <w:shd w:val="clear" w:color="auto" w:fill="auto"/>
          </w:tcPr>
          <w:p w:rsidR="005C132F" w:rsidRDefault="005C132F" w:rsidP="000554F6"/>
        </w:tc>
        <w:tc>
          <w:tcPr>
            <w:tcW w:w="2593" w:type="dxa"/>
            <w:shd w:val="clear" w:color="auto" w:fill="auto"/>
          </w:tcPr>
          <w:p w:rsidR="005C132F" w:rsidRDefault="004935BC" w:rsidP="000554F6">
            <w:pPr>
              <w:numPr>
                <w:ilvl w:val="0"/>
                <w:numId w:val="35"/>
              </w:numPr>
            </w:pPr>
            <w:r>
              <w:t>kannattaako panostaa englanninkieliseen kirjallisuuteen sekä fyysisessä että e-kokoelmassa?</w:t>
            </w:r>
          </w:p>
          <w:p w:rsidR="004935BC" w:rsidRDefault="004935BC" w:rsidP="000554F6">
            <w:pPr>
              <w:ind w:left="360"/>
            </w:pPr>
          </w:p>
        </w:tc>
      </w:tr>
    </w:tbl>
    <w:p w:rsidR="00EC682A" w:rsidRDefault="00EC682A" w:rsidP="00EC682A"/>
    <w:p w:rsidR="00EC682A" w:rsidRDefault="00EC682A" w:rsidP="00EC682A"/>
    <w:p w:rsidR="00EC682A" w:rsidRDefault="00EC682A" w:rsidP="00EC682A">
      <w:pPr>
        <w:ind w:left="426"/>
      </w:pPr>
      <w:r>
        <w:t>Suunnitellaan työn organisointia ja pohditaan kustannuskysymyksiä ja käytännön työn toteutusta.</w:t>
      </w:r>
    </w:p>
    <w:p w:rsidR="00EC682A" w:rsidRDefault="00EC682A" w:rsidP="00EC682A"/>
    <w:p w:rsidR="00EC682A" w:rsidRPr="00BE2CC4" w:rsidRDefault="00EC682A" w:rsidP="00EC682A">
      <w:pPr>
        <w:pStyle w:val="Luettelokappale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E556CE">
        <w:rPr>
          <w:rFonts w:ascii="Arial" w:hAnsi="Arial" w:cs="Arial"/>
          <w:sz w:val="22"/>
          <w:szCs w:val="22"/>
        </w:rPr>
        <w:t>Minkälaista summaa esitetään hankintoihin/yhteiseen kokoelmaan? Turussa pääkirjaston konsolipelikokoelman perustamiseen varattiin 4000€ ja sillä saatiin n. 80 peliä</w:t>
      </w:r>
      <w:r w:rsidR="00F107BE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F107BE" w:rsidRPr="00BE2CC4">
        <w:rPr>
          <w:rFonts w:ascii="Arial" w:hAnsi="Arial" w:cs="Arial"/>
          <w:sz w:val="22"/>
          <w:szCs w:val="22"/>
        </w:rPr>
        <w:t xml:space="preserve">Ehdotetaan </w:t>
      </w:r>
      <w:r w:rsidRPr="00BE2CC4">
        <w:rPr>
          <w:rFonts w:ascii="Arial" w:hAnsi="Arial" w:cs="Arial"/>
          <w:sz w:val="22"/>
          <w:szCs w:val="22"/>
        </w:rPr>
        <w:t xml:space="preserve"> 5000</w:t>
      </w:r>
      <w:proofErr w:type="gramEnd"/>
      <w:r w:rsidRPr="00BE2CC4">
        <w:rPr>
          <w:rFonts w:ascii="Arial" w:hAnsi="Arial" w:cs="Arial"/>
          <w:sz w:val="22"/>
          <w:szCs w:val="22"/>
        </w:rPr>
        <w:t>€ kokoelman rakentamiseen ja ke</w:t>
      </w:r>
      <w:r w:rsidR="00BE2CC4" w:rsidRPr="00BE2CC4">
        <w:rPr>
          <w:rFonts w:ascii="Arial" w:hAnsi="Arial" w:cs="Arial"/>
          <w:sz w:val="22"/>
          <w:szCs w:val="22"/>
        </w:rPr>
        <w:t>llutuskokoelman käynnistämiseen</w:t>
      </w:r>
    </w:p>
    <w:p w:rsidR="00EC682A" w:rsidRPr="00E556CE" w:rsidRDefault="00EC682A" w:rsidP="00EC682A">
      <w:pPr>
        <w:pStyle w:val="Luettelokappale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E556CE">
        <w:rPr>
          <w:rFonts w:ascii="Arial" w:hAnsi="Arial" w:cs="Arial"/>
          <w:sz w:val="22"/>
          <w:szCs w:val="22"/>
        </w:rPr>
        <w:t>Hankitaanko kokoelma kertahankintana vai useammissa jaksoissa?</w:t>
      </w:r>
    </w:p>
    <w:p w:rsidR="00EC682A" w:rsidRPr="00E556CE" w:rsidRDefault="00EC682A" w:rsidP="00EC682A">
      <w:pPr>
        <w:pStyle w:val="Luettelokappale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proofErr w:type="gramStart"/>
      <w:r w:rsidRPr="00E556CE">
        <w:rPr>
          <w:rFonts w:ascii="Arial" w:hAnsi="Arial" w:cs="Arial"/>
          <w:sz w:val="22"/>
          <w:szCs w:val="22"/>
        </w:rPr>
        <w:t>Toimitus Turkuun ja niteiden lainauskuntoon käsittely Turussa</w:t>
      </w:r>
      <w:r w:rsidR="00E556CE">
        <w:rPr>
          <w:rFonts w:ascii="Arial" w:hAnsi="Arial" w:cs="Arial"/>
          <w:sz w:val="22"/>
          <w:szCs w:val="22"/>
        </w:rPr>
        <w:t>?</w:t>
      </w:r>
      <w:proofErr w:type="gramEnd"/>
    </w:p>
    <w:p w:rsidR="00EC682A" w:rsidRPr="00E556CE" w:rsidRDefault="00EC682A" w:rsidP="00EC682A">
      <w:pPr>
        <w:pStyle w:val="Luettelokappale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E556CE">
        <w:rPr>
          <w:rFonts w:ascii="Arial" w:hAnsi="Arial" w:cs="Arial"/>
          <w:sz w:val="22"/>
          <w:szCs w:val="22"/>
        </w:rPr>
        <w:t>Miten/millä periaatteilla suoritetaan kelluvan kokoelman ”ensisijoitus”?</w:t>
      </w:r>
    </w:p>
    <w:p w:rsidR="00EC682A" w:rsidRDefault="00EC682A" w:rsidP="00EC682A">
      <w:pPr>
        <w:pStyle w:val="Luettelokappale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E556CE">
        <w:rPr>
          <w:rFonts w:ascii="Arial" w:hAnsi="Arial" w:cs="Arial"/>
          <w:sz w:val="22"/>
          <w:szCs w:val="22"/>
        </w:rPr>
        <w:t>Miten huolehditaan kokoelmanhoidosta (valinnasta, täydennystilauksista, varasutilanteen seuraamisesta, poistoista)</w:t>
      </w:r>
      <w:r w:rsidR="00E556CE">
        <w:rPr>
          <w:rFonts w:ascii="Arial" w:hAnsi="Arial" w:cs="Arial"/>
          <w:sz w:val="22"/>
          <w:szCs w:val="22"/>
        </w:rPr>
        <w:t>?</w:t>
      </w:r>
    </w:p>
    <w:p w:rsidR="00EC682A" w:rsidRPr="00E556CE" w:rsidRDefault="00E556CE" w:rsidP="00EC682A">
      <w:pPr>
        <w:pStyle w:val="Luettelokappale"/>
        <w:numPr>
          <w:ilvl w:val="0"/>
          <w:numId w:val="29"/>
        </w:numPr>
      </w:pPr>
      <w:r w:rsidRPr="00E556CE">
        <w:rPr>
          <w:rFonts w:ascii="Arial" w:hAnsi="Arial" w:cs="Arial"/>
          <w:sz w:val="22"/>
          <w:szCs w:val="22"/>
        </w:rPr>
        <w:t>Kelluvan kokoelman hoito ja hyödyntäminen vaativat kirjastoilta aktiivisuutta</w:t>
      </w:r>
      <w:r>
        <w:rPr>
          <w:rFonts w:ascii="Arial" w:hAnsi="Arial" w:cs="Arial"/>
          <w:sz w:val="22"/>
          <w:szCs w:val="22"/>
        </w:rPr>
        <w:t>; ohjeistusta siihen, miten kellutusta voidaan kirjastoissa hyödyntää</w:t>
      </w:r>
    </w:p>
    <w:p w:rsidR="00E556CE" w:rsidRDefault="00E556CE" w:rsidP="00E556CE">
      <w:pPr>
        <w:pStyle w:val="Luettelokappale"/>
      </w:pPr>
    </w:p>
    <w:p w:rsidR="00EC682A" w:rsidRDefault="00EC682A" w:rsidP="00EC682A">
      <w:pPr>
        <w:ind w:left="360"/>
      </w:pPr>
      <w:r>
        <w:t xml:space="preserve">Miten seurataan ja kerätään tietoja kokoelman käytöstä? Sanna ja Kaisa selvittävät Kalle Varilan kanssa tilastointimahdollisuuksia. Olisiko järkevää perustaa järjestelmään oma ”osasto” tai ”kirjasto” kelluvaa kokoelmaa varten, esim. Vaski-kokoelma? Tämä mahdollisesti helpottaisi aineiston tilastollista seurantaa. </w:t>
      </w:r>
    </w:p>
    <w:p w:rsidR="004935BC" w:rsidRDefault="004935BC" w:rsidP="00EC682A">
      <w:pPr>
        <w:ind w:left="360"/>
      </w:pPr>
    </w:p>
    <w:p w:rsidR="00520396" w:rsidRPr="00D265C2" w:rsidRDefault="00520396" w:rsidP="00EC682A">
      <w:pPr>
        <w:ind w:left="360"/>
      </w:pPr>
      <w:r w:rsidRPr="00D265C2">
        <w:t xml:space="preserve">Ryhmässä käydyn keskustelun perusteella Kaisa ja Sanna laativat seuraavaan kokoukseen ehdotuksen </w:t>
      </w:r>
      <w:r w:rsidR="00D91689" w:rsidRPr="00D265C2">
        <w:t xml:space="preserve">hankittavan kokoelman </w:t>
      </w:r>
      <w:r w:rsidRPr="00D265C2">
        <w:t xml:space="preserve">toteutusvaihtoehdoista, </w:t>
      </w:r>
      <w:r w:rsidR="00D04B38" w:rsidRPr="00D265C2">
        <w:t>määräraha (</w:t>
      </w:r>
      <w:r w:rsidR="00DB2A62" w:rsidRPr="00D265C2">
        <w:t>alustavasti 5000 €)</w:t>
      </w:r>
      <w:r w:rsidR="00D91689" w:rsidRPr="00D265C2">
        <w:t xml:space="preserve"> ja hankintakäytänteistä..</w:t>
      </w:r>
    </w:p>
    <w:p w:rsidR="00EC682A" w:rsidRDefault="00EC682A" w:rsidP="00EC682A">
      <w:pPr>
        <w:pStyle w:val="Luettelokappale1"/>
      </w:pPr>
    </w:p>
    <w:p w:rsidR="00CD31E0" w:rsidRPr="004935BC" w:rsidRDefault="00CD31E0" w:rsidP="00CD31E0">
      <w:pPr>
        <w:pStyle w:val="Luettelokappale1"/>
        <w:numPr>
          <w:ilvl w:val="0"/>
          <w:numId w:val="25"/>
        </w:numPr>
        <w:rPr>
          <w:u w:val="single"/>
        </w:rPr>
      </w:pPr>
      <w:r w:rsidRPr="004935BC">
        <w:rPr>
          <w:u w:val="single"/>
        </w:rPr>
        <w:t>Musiikin asiantuntijaryhmä</w:t>
      </w:r>
    </w:p>
    <w:p w:rsidR="004935BC" w:rsidRDefault="004935BC" w:rsidP="004935BC">
      <w:pPr>
        <w:pStyle w:val="Luettelokappale1"/>
        <w:ind w:left="0"/>
      </w:pPr>
    </w:p>
    <w:p w:rsidR="004935BC" w:rsidRDefault="004935BC" w:rsidP="004935BC">
      <w:pPr>
        <w:pStyle w:val="Luettelokappale1"/>
        <w:ind w:left="120"/>
      </w:pPr>
      <w:r>
        <w:t xml:space="preserve">Keskustellaan asiantuntijaryhmän tavoitteista, tehtävistä ja toiminnan koordinoinnista sekä siitä, mikä sen suhde kokoelmatyöryhmään on. </w:t>
      </w:r>
    </w:p>
    <w:p w:rsidR="00520396" w:rsidRDefault="00520396" w:rsidP="004935BC">
      <w:pPr>
        <w:pStyle w:val="Luettelokappale1"/>
        <w:ind w:left="120"/>
      </w:pPr>
    </w:p>
    <w:p w:rsidR="00520396" w:rsidRPr="00D265C2" w:rsidRDefault="00520396" w:rsidP="004935BC">
      <w:pPr>
        <w:pStyle w:val="Luettelokappale1"/>
        <w:ind w:left="120"/>
      </w:pPr>
      <w:r w:rsidRPr="00D265C2">
        <w:t>Todettiin mus</w:t>
      </w:r>
      <w:r w:rsidR="000378D8" w:rsidRPr="00D265C2">
        <w:t xml:space="preserve">iikin asiantuntijoiden </w:t>
      </w:r>
      <w:r w:rsidR="003D1878" w:rsidRPr="00D265C2">
        <w:t xml:space="preserve">aloittelevan toimintaansa ja keskittyvän aluksi aihealueensa keskeisistä asioista mm. luetteloinnista </w:t>
      </w:r>
      <w:r w:rsidR="00D04B38" w:rsidRPr="00D265C2">
        <w:t xml:space="preserve">ja kokoelman hoidosta </w:t>
      </w:r>
      <w:r w:rsidR="003D1878" w:rsidRPr="00D265C2">
        <w:t>tiedottamiseen.</w:t>
      </w:r>
      <w:r w:rsidR="00D04B38" w:rsidRPr="00D265C2">
        <w:t xml:space="preserve"> Tehtäväkenttä ja tavoitteet täsmentyvät kevään kuluessa.</w:t>
      </w:r>
    </w:p>
    <w:p w:rsidR="004935BC" w:rsidRDefault="004935BC" w:rsidP="004935BC">
      <w:pPr>
        <w:pStyle w:val="Luettelokappale1"/>
        <w:ind w:left="0"/>
      </w:pPr>
    </w:p>
    <w:p w:rsidR="004935BC" w:rsidRDefault="004935BC" w:rsidP="004935BC">
      <w:pPr>
        <w:pStyle w:val="Luettelokappale1"/>
        <w:ind w:left="0"/>
      </w:pPr>
      <w:r>
        <w:t>Tehtävien alustava aikataulutus:</w:t>
      </w:r>
    </w:p>
    <w:p w:rsidR="004935BC" w:rsidRDefault="004935BC" w:rsidP="004935BC">
      <w:pPr>
        <w:pStyle w:val="Luettelokappale1"/>
        <w:ind w:left="0"/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680"/>
        <w:gridCol w:w="680"/>
        <w:gridCol w:w="680"/>
        <w:gridCol w:w="680"/>
        <w:gridCol w:w="700"/>
        <w:gridCol w:w="680"/>
      </w:tblGrid>
      <w:tr w:rsidR="00CD31E0" w:rsidRPr="001442A7" w:rsidTr="00FC5B94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jc w:val="center"/>
              <w:rPr>
                <w:b/>
                <w:bCs/>
                <w:color w:val="000000"/>
              </w:rPr>
            </w:pPr>
            <w:r w:rsidRPr="001442A7">
              <w:rPr>
                <w:b/>
                <w:bCs/>
                <w:color w:val="000000"/>
              </w:rPr>
              <w:t>2013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</w:p>
        </w:tc>
      </w:tr>
      <w:tr w:rsidR="00CD31E0" w:rsidRPr="001442A7" w:rsidTr="00FC5B94">
        <w:trPr>
          <w:trHeight w:val="28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rPr>
                <w:b/>
                <w:bCs/>
                <w:color w:val="000000"/>
                <w:sz w:val="20"/>
              </w:rPr>
            </w:pPr>
            <w:r w:rsidRPr="001442A7">
              <w:rPr>
                <w:b/>
                <w:bCs/>
                <w:color w:val="000000"/>
                <w:sz w:val="20"/>
              </w:rPr>
              <w:t>OSAKOKONAISUUS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442A7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442A7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442A7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442A7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442A7">
              <w:rPr>
                <w:b/>
                <w:bCs/>
                <w:color w:val="000000"/>
                <w:sz w:val="20"/>
              </w:rPr>
              <w:t>2014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442A7">
              <w:rPr>
                <w:b/>
                <w:bCs/>
                <w:color w:val="000000"/>
                <w:sz w:val="20"/>
              </w:rPr>
              <w:t>2015</w:t>
            </w:r>
          </w:p>
        </w:tc>
      </w:tr>
      <w:tr w:rsidR="00CD31E0" w:rsidRPr="001442A7" w:rsidTr="00FC5B94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1E0" w:rsidRPr="001442A7" w:rsidRDefault="00CD31E0" w:rsidP="00FC5B94">
            <w:pPr>
              <w:rPr>
                <w:b/>
                <w:bCs/>
                <w:color w:val="000000"/>
                <w:sz w:val="20"/>
              </w:rPr>
            </w:pPr>
            <w:r w:rsidRPr="001442A7">
              <w:rPr>
                <w:b/>
                <w:bCs/>
                <w:color w:val="000000"/>
                <w:sz w:val="20"/>
              </w:rPr>
              <w:t>Varastointi: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</w:tr>
      <w:tr w:rsidR="00CD31E0" w:rsidRPr="001442A7" w:rsidTr="00FC5B94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Varastolinjausten tarkentaminen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E1CF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</w:tr>
      <w:tr w:rsidR="00CD31E0" w:rsidRPr="001442A7" w:rsidTr="00FC5B94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Varastointiohjeen laatiminen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1CF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</w:tr>
      <w:tr w:rsidR="00CD31E0" w:rsidRPr="001442A7" w:rsidTr="00FC5B94">
        <w:trPr>
          <w:trHeight w:val="28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1E0" w:rsidRPr="001442A7" w:rsidRDefault="00CD31E0" w:rsidP="00FC5B94">
            <w:pPr>
              <w:rPr>
                <w:b/>
                <w:bCs/>
                <w:color w:val="000000"/>
                <w:sz w:val="20"/>
              </w:rPr>
            </w:pPr>
            <w:proofErr w:type="spellStart"/>
            <w:r w:rsidRPr="001442A7">
              <w:rPr>
                <w:b/>
                <w:bCs/>
                <w:color w:val="000000"/>
                <w:sz w:val="20"/>
              </w:rPr>
              <w:t>Overdrive</w:t>
            </w:r>
            <w:proofErr w:type="spellEnd"/>
            <w:r w:rsidRPr="001442A7">
              <w:rPr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E1CF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</w:tr>
      <w:tr w:rsidR="00CD31E0" w:rsidRPr="001442A7" w:rsidTr="00FC5B94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Käyttöönotto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E1CF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</w:tr>
      <w:tr w:rsidR="00CD31E0" w:rsidRPr="001442A7" w:rsidTr="00FC5B94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Koulutus ja markkinointi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E1CF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E1CF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E1CF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</w:tr>
      <w:tr w:rsidR="00CD31E0" w:rsidRPr="001442A7" w:rsidTr="00FC5B94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Arviointi ja kehittäminen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1CF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1CF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1CF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1CF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1CF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</w:tr>
      <w:tr w:rsidR="00CD31E0" w:rsidRPr="001442A7" w:rsidTr="00FC5B94">
        <w:trPr>
          <w:trHeight w:val="28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1E0" w:rsidRPr="001442A7" w:rsidRDefault="00CD31E0" w:rsidP="00FC5B94">
            <w:pPr>
              <w:rPr>
                <w:b/>
                <w:bCs/>
                <w:color w:val="000000"/>
                <w:sz w:val="20"/>
              </w:rPr>
            </w:pPr>
            <w:r w:rsidRPr="001442A7">
              <w:rPr>
                <w:b/>
                <w:bCs/>
                <w:color w:val="000000"/>
                <w:sz w:val="20"/>
              </w:rPr>
              <w:t xml:space="preserve">E-aineistolinjauksen tarkentaminen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E1CF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</w:tr>
      <w:tr w:rsidR="00CD31E0" w:rsidRPr="001442A7" w:rsidTr="00FC5B94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Päätös e-kokoelman hank</w:t>
            </w:r>
            <w:r>
              <w:rPr>
                <w:color w:val="000000"/>
                <w:sz w:val="20"/>
              </w:rPr>
              <w:t xml:space="preserve">intaraameista vuosille </w:t>
            </w:r>
            <w:proofErr w:type="gramStart"/>
            <w:r>
              <w:rPr>
                <w:color w:val="000000"/>
                <w:sz w:val="20"/>
              </w:rPr>
              <w:t>2013-2014</w:t>
            </w:r>
            <w:proofErr w:type="gramEnd"/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EE1CF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</w:tr>
      <w:tr w:rsidR="00CD31E0" w:rsidRPr="001442A7" w:rsidTr="00FC5B94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E0" w:rsidRPr="001442A7" w:rsidRDefault="00CD31E0" w:rsidP="00FC5B94">
            <w:pPr>
              <w:rPr>
                <w:b/>
                <w:bCs/>
                <w:color w:val="000000"/>
                <w:sz w:val="20"/>
              </w:rPr>
            </w:pPr>
            <w:r w:rsidRPr="001442A7">
              <w:rPr>
                <w:b/>
                <w:bCs/>
                <w:color w:val="000000"/>
                <w:sz w:val="20"/>
              </w:rPr>
              <w:t>Musiikin asiantuntijaringin työskentelyn määrittely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EE1CF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</w:tr>
      <w:tr w:rsidR="00CD31E0" w:rsidRPr="001442A7" w:rsidTr="00FC5B94">
        <w:trPr>
          <w:trHeight w:val="51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E0" w:rsidRPr="001442A7" w:rsidRDefault="00CD31E0" w:rsidP="00FC5B94">
            <w:pPr>
              <w:rPr>
                <w:b/>
                <w:bCs/>
                <w:color w:val="000000"/>
                <w:sz w:val="20"/>
              </w:rPr>
            </w:pPr>
            <w:r w:rsidRPr="001442A7">
              <w:rPr>
                <w:b/>
                <w:bCs/>
                <w:color w:val="000000"/>
                <w:sz w:val="20"/>
              </w:rPr>
              <w:t>Yhteisesti hankittavat/valittavat kokoelmat: kartoitus ja suunnittelu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</w:tr>
      <w:tr w:rsidR="00CD31E0" w:rsidRPr="001442A7" w:rsidTr="00FC5B94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Kartoitus ja suunnittelu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E1CF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</w:tr>
      <w:tr w:rsidR="00CD31E0" w:rsidRPr="001442A7" w:rsidTr="00FC5B94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proofErr w:type="spellStart"/>
            <w:r w:rsidRPr="001442A7">
              <w:rPr>
                <w:color w:val="000000"/>
                <w:sz w:val="20"/>
              </w:rPr>
              <w:t>Kellutuskokokeilu</w:t>
            </w:r>
            <w:proofErr w:type="spellEnd"/>
            <w:r w:rsidRPr="001442A7">
              <w:rPr>
                <w:color w:val="000000"/>
                <w:sz w:val="20"/>
              </w:rPr>
              <w:t>: suunnittelu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E1CF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</w:tr>
      <w:tr w:rsidR="00CD31E0" w:rsidRPr="001442A7" w:rsidTr="00FC5B94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Kellutuskokeilu: toteutus ja seuranta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E1CF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</w:tr>
      <w:tr w:rsidR="00CD31E0" w:rsidRPr="001442A7" w:rsidTr="00FC5B94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Yhteisesti hankittavat/valittavat kokoelmat: päätökset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E1CF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</w:tr>
      <w:tr w:rsidR="00CD31E0" w:rsidRPr="001442A7" w:rsidTr="00FC5B94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Kellutuskokeilu: päätökset ja jatkotoimet tulosten pohjalta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1E0" w:rsidRPr="001442A7" w:rsidRDefault="00CD31E0" w:rsidP="00FC5B94">
            <w:pPr>
              <w:jc w:val="center"/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E1CF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E1CF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</w:tr>
      <w:tr w:rsidR="00CD31E0" w:rsidRPr="001442A7" w:rsidTr="00FC5B94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Yhteisesti hankittavat/valittavat kokoelmat: mahdollisesti tarvittavat kilpailutukset/hankinnan järjestelyt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E1CF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E1CF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</w:tr>
      <w:tr w:rsidR="00CD31E0" w:rsidRPr="001442A7" w:rsidTr="00FC5B94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Yhteisesti hankittavat/valittavat kokoelmat: toteutus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1CF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1CF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</w:tr>
      <w:tr w:rsidR="00CD31E0" w:rsidRPr="001442A7" w:rsidTr="00FC5B94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E0" w:rsidRPr="001442A7" w:rsidRDefault="00CD31E0" w:rsidP="00FC5B94">
            <w:pPr>
              <w:rPr>
                <w:b/>
                <w:bCs/>
                <w:color w:val="000000"/>
                <w:sz w:val="20"/>
              </w:rPr>
            </w:pPr>
            <w:r w:rsidRPr="001442A7">
              <w:rPr>
                <w:b/>
                <w:bCs/>
                <w:color w:val="000000"/>
                <w:sz w:val="20"/>
              </w:rPr>
              <w:t>Kokoelmien näkyvyyden parantaminen asiakasliittymässä: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</w:tr>
      <w:tr w:rsidR="00CD31E0" w:rsidRPr="001442A7" w:rsidTr="00FC5B94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Nykyinen verkkokirjasto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E1CF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</w:tr>
      <w:tr w:rsidR="00CD31E0" w:rsidRPr="001442A7" w:rsidTr="00FC5B94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Uusi asiakasliittymä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1CF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</w:tr>
      <w:tr w:rsidR="00CD31E0" w:rsidRPr="001442A7" w:rsidTr="00FC5B94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E0" w:rsidRPr="001442A7" w:rsidRDefault="00CD31E0" w:rsidP="00FC5B94">
            <w:pPr>
              <w:rPr>
                <w:b/>
                <w:bCs/>
                <w:color w:val="000000"/>
                <w:sz w:val="20"/>
              </w:rPr>
            </w:pPr>
            <w:r w:rsidRPr="001442A7">
              <w:rPr>
                <w:b/>
                <w:bCs/>
                <w:color w:val="000000"/>
                <w:sz w:val="20"/>
              </w:rPr>
              <w:t>Maakunta-aineisto: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</w:tr>
      <w:tr w:rsidR="00CD31E0" w:rsidRPr="001442A7" w:rsidTr="00FC5B94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Maakunta- ja kotiseutukokoelmien suhteen tarkentaminen ja vastuun jako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E1CF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</w:tr>
      <w:tr w:rsidR="00CD31E0" w:rsidRPr="001442A7" w:rsidTr="00FC5B94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E0" w:rsidRPr="001442A7" w:rsidRDefault="00CD31E0" w:rsidP="00FC5B94">
            <w:pPr>
              <w:rPr>
                <w:color w:val="000000"/>
                <w:sz w:val="20"/>
              </w:rPr>
            </w:pPr>
            <w:r w:rsidRPr="001442A7">
              <w:rPr>
                <w:color w:val="000000"/>
                <w:sz w:val="20"/>
              </w:rPr>
              <w:t>Maakunnallisen paikallisaineiston digitointisuunnitelma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1CF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</w:tr>
      <w:tr w:rsidR="00CD31E0" w:rsidRPr="001442A7" w:rsidTr="00FC5B94">
        <w:trPr>
          <w:trHeight w:val="2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1E0" w:rsidRPr="001442A7" w:rsidRDefault="00CD31E0" w:rsidP="00FC5B94">
            <w:pPr>
              <w:rPr>
                <w:b/>
                <w:bCs/>
                <w:color w:val="000000"/>
                <w:sz w:val="20"/>
              </w:rPr>
            </w:pPr>
            <w:r w:rsidRPr="001442A7">
              <w:rPr>
                <w:b/>
                <w:bCs/>
                <w:color w:val="000000"/>
                <w:sz w:val="20"/>
              </w:rPr>
              <w:t>Kokoelmien arvioinnin tarkempien mittareiden määrittely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1CF"/>
            <w:noWrap/>
            <w:vAlign w:val="bottom"/>
            <w:hideMark/>
          </w:tcPr>
          <w:p w:rsidR="00CD31E0" w:rsidRPr="001442A7" w:rsidRDefault="00CD31E0" w:rsidP="00FC5B94">
            <w:pPr>
              <w:rPr>
                <w:color w:val="000000"/>
              </w:rPr>
            </w:pPr>
            <w:r w:rsidRPr="001442A7">
              <w:rPr>
                <w:color w:val="000000"/>
              </w:rPr>
              <w:t> </w:t>
            </w:r>
          </w:p>
        </w:tc>
      </w:tr>
    </w:tbl>
    <w:p w:rsidR="00CD31E0" w:rsidRDefault="00CD31E0" w:rsidP="00CD31E0">
      <w:pPr>
        <w:pStyle w:val="Luettelokappale1"/>
        <w:ind w:left="0"/>
      </w:pPr>
    </w:p>
    <w:p w:rsidR="00E83CD5" w:rsidRDefault="00E83CD5" w:rsidP="003D1878">
      <w:pPr>
        <w:rPr>
          <w:color w:val="C0504D" w:themeColor="accent2"/>
        </w:rPr>
      </w:pPr>
    </w:p>
    <w:p w:rsidR="003D1878" w:rsidRPr="00D265C2" w:rsidRDefault="003D1878" w:rsidP="003D1878">
      <w:r w:rsidRPr="00D265C2">
        <w:t>Todettiin aikataulun vielä tar</w:t>
      </w:r>
      <w:r w:rsidR="00BD4880" w:rsidRPr="00D265C2">
        <w:t>kentuvan kevään kuluessa.</w:t>
      </w:r>
    </w:p>
    <w:p w:rsidR="00D04B38" w:rsidRPr="003D1878" w:rsidRDefault="00D04B38" w:rsidP="003D1878">
      <w:pPr>
        <w:rPr>
          <w:color w:val="C0504D" w:themeColor="accent2"/>
        </w:rPr>
      </w:pPr>
    </w:p>
    <w:p w:rsidR="00CD31E0" w:rsidRDefault="00CD31E0" w:rsidP="00F76136">
      <w:pPr>
        <w:numPr>
          <w:ilvl w:val="0"/>
          <w:numId w:val="27"/>
        </w:numPr>
        <w:rPr>
          <w:b/>
        </w:rPr>
      </w:pPr>
      <w:r>
        <w:rPr>
          <w:b/>
        </w:rPr>
        <w:lastRenderedPageBreak/>
        <w:t>Varastointi</w:t>
      </w:r>
    </w:p>
    <w:p w:rsidR="00761C81" w:rsidRDefault="00761C81" w:rsidP="00761C81">
      <w:pPr>
        <w:ind w:left="360"/>
        <w:rPr>
          <w:b/>
        </w:rPr>
      </w:pPr>
    </w:p>
    <w:p w:rsidR="00761C81" w:rsidRDefault="00761C81" w:rsidP="00761C81">
      <w:pPr>
        <w:ind w:left="360"/>
      </w:pPr>
      <w:proofErr w:type="spellStart"/>
      <w:r>
        <w:t>Joryssa</w:t>
      </w:r>
      <w:proofErr w:type="spellEnd"/>
      <w:r>
        <w:t xml:space="preserve"> todettiin, että Turulla on maakuntakirjastotehtävänsä vuoksi keskeinen rooli varastona, joka palvelee koko maakuntaa</w:t>
      </w:r>
      <w:r w:rsidR="006125D7">
        <w:t>. Varastoinnissa otetaan huomioon valtakunnalliset varastointikäytännöt.</w:t>
      </w:r>
    </w:p>
    <w:p w:rsidR="006125D7" w:rsidRDefault="006125D7" w:rsidP="00761C81">
      <w:pPr>
        <w:ind w:left="360"/>
      </w:pPr>
    </w:p>
    <w:p w:rsidR="006125D7" w:rsidRDefault="006125D7" w:rsidP="00761C81">
      <w:pPr>
        <w:ind w:left="360"/>
      </w:pPr>
      <w:proofErr w:type="spellStart"/>
      <w:r>
        <w:t>Joryssa</w:t>
      </w:r>
      <w:proofErr w:type="spellEnd"/>
      <w:r>
        <w:t xml:space="preserve"> sovittiin, että Turku määrittelee omat varastointilinjauksensa eri aineistojen osalta, ja nämä linjat tuodaan Vaskin kokoelmatyöryhmälle kommentoitavaksi ja muokattaviksi. Lisäksi laaditaan käytännön varastointiohjeet kirjastoille.</w:t>
      </w:r>
    </w:p>
    <w:p w:rsidR="006125D7" w:rsidRDefault="006125D7" w:rsidP="00761C81">
      <w:pPr>
        <w:ind w:left="360"/>
      </w:pPr>
    </w:p>
    <w:p w:rsidR="006125D7" w:rsidRDefault="006125D7" w:rsidP="00761C81">
      <w:pPr>
        <w:ind w:left="360"/>
      </w:pPr>
      <w:r>
        <w:t>Tässä yhteydessä on selvitetty myös muiden maakunnan kirjastojen varastointia ja niiden odotuksia maakuntakirjaston varastointiin liittyen.</w:t>
      </w:r>
    </w:p>
    <w:p w:rsidR="00D04B38" w:rsidRDefault="00D04B38" w:rsidP="00761C81">
      <w:pPr>
        <w:ind w:left="360"/>
      </w:pPr>
    </w:p>
    <w:p w:rsidR="00DB2A62" w:rsidRPr="00D265C2" w:rsidRDefault="00D04B38" w:rsidP="00761C81">
      <w:pPr>
        <w:ind w:left="360"/>
      </w:pPr>
      <w:r w:rsidRPr="00D265C2">
        <w:t>Todettiin maakuntakirjaston ja Turun kaupunginkirjaston varastoinnin linjausten olevan tekeillä. Sovittiin varastointilinjauste</w:t>
      </w:r>
      <w:r w:rsidR="009E3605" w:rsidRPr="00D265C2">
        <w:t xml:space="preserve">n ja varastointiohjeiden laadinnasta muille kirjastoille. Kaisa laatii Sannan kanssa ehdotuksen </w:t>
      </w:r>
      <w:r w:rsidR="000D7DAD" w:rsidRPr="00D265C2">
        <w:t>helmikuun aikana.</w:t>
      </w:r>
    </w:p>
    <w:p w:rsidR="006125D7" w:rsidRPr="009E3605" w:rsidRDefault="006125D7" w:rsidP="00761C81">
      <w:pPr>
        <w:ind w:left="360"/>
        <w:rPr>
          <w:color w:val="C0504D" w:themeColor="accent2"/>
        </w:rPr>
      </w:pPr>
    </w:p>
    <w:p w:rsidR="00761C81" w:rsidRDefault="00761C81" w:rsidP="00761C81">
      <w:pPr>
        <w:ind w:left="720"/>
        <w:rPr>
          <w:b/>
        </w:rPr>
      </w:pPr>
    </w:p>
    <w:p w:rsidR="00CD31E0" w:rsidRDefault="00CD31E0" w:rsidP="00F76136">
      <w:pPr>
        <w:numPr>
          <w:ilvl w:val="0"/>
          <w:numId w:val="27"/>
        </w:numPr>
        <w:rPr>
          <w:b/>
        </w:rPr>
      </w:pPr>
      <w:r>
        <w:rPr>
          <w:b/>
        </w:rPr>
        <w:t>Vaskin kokoelmatyön vuosikello</w:t>
      </w:r>
    </w:p>
    <w:p w:rsidR="006125D7" w:rsidRDefault="006125D7" w:rsidP="006125D7">
      <w:pPr>
        <w:rPr>
          <w:b/>
        </w:rPr>
      </w:pPr>
    </w:p>
    <w:p w:rsidR="006125D7" w:rsidRDefault="006125D7" w:rsidP="006125D7">
      <w:pPr>
        <w:pStyle w:val="Luettelokappale"/>
        <w:ind w:left="360"/>
        <w:rPr>
          <w:rFonts w:ascii="Arial" w:hAnsi="Arial" w:cs="Arial"/>
          <w:sz w:val="22"/>
          <w:szCs w:val="22"/>
        </w:rPr>
      </w:pPr>
      <w:r w:rsidRPr="006125D7">
        <w:rPr>
          <w:rFonts w:ascii="Arial" w:hAnsi="Arial" w:cs="Arial"/>
          <w:sz w:val="22"/>
          <w:szCs w:val="22"/>
        </w:rPr>
        <w:t>Liitteenä on kokoelmatehtäville hahmoteltu vuosikello kvartaaleittain. Vuosikelloon on merkitty vuosittain toistuvia tehtäviä sekä vuoden 2013 tehtävät. Kelloa voi päivittää tarvittaessa myös kuukausittaiseksi. Käydään läpi ja päivitetään tarvittaessa.</w:t>
      </w:r>
    </w:p>
    <w:p w:rsidR="009E3605" w:rsidRDefault="009E3605" w:rsidP="006125D7">
      <w:pPr>
        <w:pStyle w:val="Luettelokappale"/>
        <w:ind w:left="360"/>
        <w:rPr>
          <w:rFonts w:ascii="Arial" w:hAnsi="Arial" w:cs="Arial"/>
          <w:sz w:val="22"/>
          <w:szCs w:val="22"/>
        </w:rPr>
      </w:pPr>
    </w:p>
    <w:p w:rsidR="009E3605" w:rsidRPr="009E3605" w:rsidRDefault="009E3605" w:rsidP="006125D7">
      <w:pPr>
        <w:pStyle w:val="Luettelokappale"/>
        <w:ind w:left="360"/>
        <w:rPr>
          <w:rFonts w:ascii="Arial" w:hAnsi="Arial" w:cs="Arial"/>
          <w:color w:val="C0504D" w:themeColor="accent2"/>
          <w:sz w:val="22"/>
          <w:szCs w:val="22"/>
        </w:rPr>
      </w:pPr>
      <w:r w:rsidRPr="009E3605">
        <w:rPr>
          <w:rFonts w:ascii="Arial" w:hAnsi="Arial" w:cs="Arial"/>
          <w:color w:val="C0504D" w:themeColor="accent2"/>
          <w:sz w:val="22"/>
          <w:szCs w:val="22"/>
        </w:rPr>
        <w:t>Käytiin läpi laadittu vuosikello ja tehtiin tarvittavat lisäykset. Vuosikello on pöytäkirjan liitteenä.</w:t>
      </w:r>
    </w:p>
    <w:p w:rsidR="006125D7" w:rsidRDefault="006125D7" w:rsidP="006125D7">
      <w:pPr>
        <w:ind w:left="360"/>
        <w:rPr>
          <w:b/>
        </w:rPr>
      </w:pPr>
    </w:p>
    <w:p w:rsidR="00761C81" w:rsidRDefault="00761C81" w:rsidP="00761C81">
      <w:pPr>
        <w:rPr>
          <w:b/>
        </w:rPr>
      </w:pPr>
    </w:p>
    <w:p w:rsidR="00CD31E0" w:rsidRDefault="00CD31E0" w:rsidP="00F76136">
      <w:pPr>
        <w:numPr>
          <w:ilvl w:val="0"/>
          <w:numId w:val="27"/>
        </w:numPr>
        <w:rPr>
          <w:b/>
        </w:rPr>
      </w:pPr>
      <w:r>
        <w:rPr>
          <w:b/>
        </w:rPr>
        <w:t>Muut asiat</w:t>
      </w:r>
    </w:p>
    <w:p w:rsidR="009E3605" w:rsidRDefault="009E3605" w:rsidP="009E3605">
      <w:pPr>
        <w:ind w:left="720"/>
        <w:rPr>
          <w:b/>
        </w:rPr>
      </w:pPr>
    </w:p>
    <w:p w:rsidR="009E3605" w:rsidRPr="00D265C2" w:rsidRDefault="009E3605" w:rsidP="009E3605">
      <w:pPr>
        <w:ind w:left="360"/>
      </w:pPr>
      <w:r w:rsidRPr="00D265C2">
        <w:t>Harvinaisten kielialueiden kirjallisuutta tarjoava edustaja on Turun kirjastossa 23.1.2013.</w:t>
      </w:r>
    </w:p>
    <w:p w:rsidR="009E3605" w:rsidRPr="00D265C2" w:rsidRDefault="009E3605" w:rsidP="009E3605">
      <w:pPr>
        <w:ind w:left="360"/>
      </w:pPr>
      <w:r w:rsidRPr="00D265C2">
        <w:t>Lehtien kilpailutus on vuorossa syksyllä. Selvitetään voivatko kirjasto hyödyntää Kuntahankinnan lehtikilpailutusta.</w:t>
      </w:r>
    </w:p>
    <w:p w:rsidR="009E3605" w:rsidRDefault="009E3605" w:rsidP="009E3605">
      <w:pPr>
        <w:rPr>
          <w:b/>
        </w:rPr>
      </w:pPr>
    </w:p>
    <w:p w:rsidR="00761C81" w:rsidRDefault="00761C81" w:rsidP="00761C81">
      <w:pPr>
        <w:pStyle w:val="Luettelokappale"/>
        <w:rPr>
          <w:b/>
        </w:rPr>
      </w:pPr>
    </w:p>
    <w:p w:rsidR="00761C81" w:rsidRDefault="00761C81" w:rsidP="00761C81">
      <w:pPr>
        <w:rPr>
          <w:b/>
        </w:rPr>
      </w:pPr>
    </w:p>
    <w:p w:rsidR="00CD31E0" w:rsidRDefault="00CD31E0" w:rsidP="00F76136">
      <w:pPr>
        <w:numPr>
          <w:ilvl w:val="0"/>
          <w:numId w:val="27"/>
        </w:numPr>
        <w:rPr>
          <w:b/>
        </w:rPr>
      </w:pPr>
      <w:r>
        <w:rPr>
          <w:b/>
        </w:rPr>
        <w:t>Seuraava kokous</w:t>
      </w:r>
    </w:p>
    <w:p w:rsidR="000B10FA" w:rsidRDefault="002B0156" w:rsidP="0044077F">
      <w:pPr>
        <w:ind w:left="720"/>
      </w:pPr>
      <w:r>
        <w:t xml:space="preserve">Seuraava kokous on </w:t>
      </w:r>
      <w:r w:rsidR="00E86E00">
        <w:t>28.1. klo 9.15</w:t>
      </w:r>
    </w:p>
    <w:p w:rsidR="00DA014B" w:rsidRDefault="00DA014B" w:rsidP="0044077F">
      <w:pPr>
        <w:ind w:left="720"/>
      </w:pPr>
    </w:p>
    <w:p w:rsidR="00DA014B" w:rsidRDefault="00DA014B" w:rsidP="0044077F">
      <w:pPr>
        <w:ind w:left="720"/>
      </w:pPr>
    </w:p>
    <w:sectPr w:rsidR="00DA014B" w:rsidSect="00F77054">
      <w:pgSz w:w="11906" w:h="16838"/>
      <w:pgMar w:top="1417" w:right="1134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9E2"/>
    <w:multiLevelType w:val="hybridMultilevel"/>
    <w:tmpl w:val="0BF03054"/>
    <w:lvl w:ilvl="0" w:tplc="E51C19D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>
    <w:nsid w:val="01A674B9"/>
    <w:multiLevelType w:val="multilevel"/>
    <w:tmpl w:val="666242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5484442"/>
    <w:multiLevelType w:val="hybridMultilevel"/>
    <w:tmpl w:val="61D6CAF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>
    <w:nsid w:val="0CBF37E0"/>
    <w:multiLevelType w:val="hybridMultilevel"/>
    <w:tmpl w:val="B588B15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913A18"/>
    <w:multiLevelType w:val="hybridMultilevel"/>
    <w:tmpl w:val="BBC275FC"/>
    <w:lvl w:ilvl="0" w:tplc="A29CB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222176"/>
    <w:multiLevelType w:val="hybridMultilevel"/>
    <w:tmpl w:val="A7DC52B6"/>
    <w:lvl w:ilvl="0" w:tplc="A29CB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72275D"/>
    <w:multiLevelType w:val="hybridMultilevel"/>
    <w:tmpl w:val="9A9E3768"/>
    <w:lvl w:ilvl="0" w:tplc="9B56A67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C60F87"/>
    <w:multiLevelType w:val="hybridMultilevel"/>
    <w:tmpl w:val="CD62D758"/>
    <w:lvl w:ilvl="0" w:tplc="690EA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41510"/>
    <w:multiLevelType w:val="hybridMultilevel"/>
    <w:tmpl w:val="64E2A60A"/>
    <w:lvl w:ilvl="0" w:tplc="A29CB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2B2A4E"/>
    <w:multiLevelType w:val="hybridMultilevel"/>
    <w:tmpl w:val="4A8C52B4"/>
    <w:lvl w:ilvl="0" w:tplc="E51C19D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>
    <w:nsid w:val="1EE2054F"/>
    <w:multiLevelType w:val="hybridMultilevel"/>
    <w:tmpl w:val="92C06900"/>
    <w:lvl w:ilvl="0" w:tplc="A29CB232">
      <w:start w:val="1"/>
      <w:numFmt w:val="bullet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>
    <w:nsid w:val="1F7923BE"/>
    <w:multiLevelType w:val="hybridMultilevel"/>
    <w:tmpl w:val="368AC49C"/>
    <w:lvl w:ilvl="0" w:tplc="A29CB232">
      <w:start w:val="1"/>
      <w:numFmt w:val="bullet"/>
      <w:lvlText w:val="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>
    <w:nsid w:val="1FA95AD2"/>
    <w:multiLevelType w:val="hybridMultilevel"/>
    <w:tmpl w:val="E06AC8A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1838EE"/>
    <w:multiLevelType w:val="hybridMultilevel"/>
    <w:tmpl w:val="236092BE"/>
    <w:lvl w:ilvl="0" w:tplc="A29CB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4024E"/>
    <w:multiLevelType w:val="hybridMultilevel"/>
    <w:tmpl w:val="4C8AB2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76DA2"/>
    <w:multiLevelType w:val="hybridMultilevel"/>
    <w:tmpl w:val="7158E03C"/>
    <w:lvl w:ilvl="0" w:tplc="E51C19D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6">
    <w:nsid w:val="30A02921"/>
    <w:multiLevelType w:val="hybridMultilevel"/>
    <w:tmpl w:val="07B273AC"/>
    <w:lvl w:ilvl="0" w:tplc="A29CB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BB70B1"/>
    <w:multiLevelType w:val="hybridMultilevel"/>
    <w:tmpl w:val="729EA7FE"/>
    <w:lvl w:ilvl="0" w:tplc="7358692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BB5D13"/>
    <w:multiLevelType w:val="hybridMultilevel"/>
    <w:tmpl w:val="F528A1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51E97"/>
    <w:multiLevelType w:val="hybridMultilevel"/>
    <w:tmpl w:val="2364FD8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702103"/>
    <w:multiLevelType w:val="hybridMultilevel"/>
    <w:tmpl w:val="594C0F4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C26B72"/>
    <w:multiLevelType w:val="hybridMultilevel"/>
    <w:tmpl w:val="753CE5B4"/>
    <w:lvl w:ilvl="0" w:tplc="A29CB232">
      <w:start w:val="1"/>
      <w:numFmt w:val="bullet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2">
    <w:nsid w:val="4AC527E1"/>
    <w:multiLevelType w:val="hybridMultilevel"/>
    <w:tmpl w:val="310AD0AA"/>
    <w:lvl w:ilvl="0" w:tplc="82E4E2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16C4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403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E5C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E99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851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84C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490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E06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4797B24"/>
    <w:multiLevelType w:val="hybridMultilevel"/>
    <w:tmpl w:val="D8D2B3C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4C13EE"/>
    <w:multiLevelType w:val="hybridMultilevel"/>
    <w:tmpl w:val="4C8AB2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C1536"/>
    <w:multiLevelType w:val="hybridMultilevel"/>
    <w:tmpl w:val="44C6CBEC"/>
    <w:lvl w:ilvl="0" w:tplc="A07AF74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03E4C"/>
    <w:multiLevelType w:val="hybridMultilevel"/>
    <w:tmpl w:val="3E9A15EA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7">
    <w:nsid w:val="63464629"/>
    <w:multiLevelType w:val="hybridMultilevel"/>
    <w:tmpl w:val="B8E00256"/>
    <w:lvl w:ilvl="0" w:tplc="A29CB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22149B"/>
    <w:multiLevelType w:val="hybridMultilevel"/>
    <w:tmpl w:val="1A881DD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BC04BF"/>
    <w:multiLevelType w:val="hybridMultilevel"/>
    <w:tmpl w:val="807CA8E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512432"/>
    <w:multiLevelType w:val="hybridMultilevel"/>
    <w:tmpl w:val="A85A1AB4"/>
    <w:lvl w:ilvl="0" w:tplc="A29CB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9356FA"/>
    <w:multiLevelType w:val="hybridMultilevel"/>
    <w:tmpl w:val="BF603DAA"/>
    <w:lvl w:ilvl="0" w:tplc="E51C19D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6"/>
  </w:num>
  <w:num w:numId="5">
    <w:abstractNumId w:val="6"/>
  </w:num>
  <w:num w:numId="6">
    <w:abstractNumId w:val="11"/>
  </w:num>
  <w:num w:numId="7">
    <w:abstractNumId w:val="2"/>
  </w:num>
  <w:num w:numId="8">
    <w:abstractNumId w:val="21"/>
  </w:num>
  <w:num w:numId="9">
    <w:abstractNumId w:val="10"/>
  </w:num>
  <w:num w:numId="10">
    <w:abstractNumId w:val="15"/>
  </w:num>
  <w:num w:numId="11">
    <w:abstractNumId w:val="26"/>
  </w:num>
  <w:num w:numId="12">
    <w:abstractNumId w:val="9"/>
  </w:num>
  <w:num w:numId="13">
    <w:abstractNumId w:val="31"/>
  </w:num>
  <w:num w:numId="14">
    <w:abstractNumId w:val="0"/>
  </w:num>
  <w:num w:numId="15">
    <w:abstractNumId w:val="15"/>
  </w:num>
  <w:num w:numId="16">
    <w:abstractNumId w:val="0"/>
  </w:num>
  <w:num w:numId="17">
    <w:abstractNumId w:val="16"/>
  </w:num>
  <w:num w:numId="18">
    <w:abstractNumId w:val="4"/>
  </w:num>
  <w:num w:numId="19">
    <w:abstractNumId w:val="8"/>
  </w:num>
  <w:num w:numId="20">
    <w:abstractNumId w:val="13"/>
  </w:num>
  <w:num w:numId="21">
    <w:abstractNumId w:val="5"/>
  </w:num>
  <w:num w:numId="22">
    <w:abstractNumId w:val="27"/>
  </w:num>
  <w:num w:numId="23">
    <w:abstractNumId w:val="30"/>
  </w:num>
  <w:num w:numId="24">
    <w:abstractNumId w:val="25"/>
  </w:num>
  <w:num w:numId="25">
    <w:abstractNumId w:val="20"/>
  </w:num>
  <w:num w:numId="26">
    <w:abstractNumId w:val="18"/>
  </w:num>
  <w:num w:numId="27">
    <w:abstractNumId w:val="14"/>
  </w:num>
  <w:num w:numId="28">
    <w:abstractNumId w:val="24"/>
  </w:num>
  <w:num w:numId="29">
    <w:abstractNumId w:val="7"/>
  </w:num>
  <w:num w:numId="30">
    <w:abstractNumId w:val="28"/>
  </w:num>
  <w:num w:numId="31">
    <w:abstractNumId w:val="1"/>
  </w:num>
  <w:num w:numId="32">
    <w:abstractNumId w:val="19"/>
  </w:num>
  <w:num w:numId="33">
    <w:abstractNumId w:val="29"/>
  </w:num>
  <w:num w:numId="34">
    <w:abstractNumId w:val="2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CF"/>
    <w:rsid w:val="00024441"/>
    <w:rsid w:val="000378D8"/>
    <w:rsid w:val="000446E0"/>
    <w:rsid w:val="000554F6"/>
    <w:rsid w:val="00057755"/>
    <w:rsid w:val="00073C89"/>
    <w:rsid w:val="00080A64"/>
    <w:rsid w:val="00080F53"/>
    <w:rsid w:val="00084F1C"/>
    <w:rsid w:val="00086049"/>
    <w:rsid w:val="000B10FA"/>
    <w:rsid w:val="000B76C0"/>
    <w:rsid w:val="000D181F"/>
    <w:rsid w:val="000D7DAD"/>
    <w:rsid w:val="00110A2D"/>
    <w:rsid w:val="001345C9"/>
    <w:rsid w:val="00143B71"/>
    <w:rsid w:val="001C4C85"/>
    <w:rsid w:val="001E1030"/>
    <w:rsid w:val="001E20D6"/>
    <w:rsid w:val="001F160B"/>
    <w:rsid w:val="001F76E7"/>
    <w:rsid w:val="00241826"/>
    <w:rsid w:val="0027614B"/>
    <w:rsid w:val="002853D9"/>
    <w:rsid w:val="002874B5"/>
    <w:rsid w:val="002910F5"/>
    <w:rsid w:val="002B0156"/>
    <w:rsid w:val="002C330B"/>
    <w:rsid w:val="002D2AB4"/>
    <w:rsid w:val="0035230A"/>
    <w:rsid w:val="00372054"/>
    <w:rsid w:val="003B790B"/>
    <w:rsid w:val="003D1878"/>
    <w:rsid w:val="003E6233"/>
    <w:rsid w:val="003F097A"/>
    <w:rsid w:val="003F4C87"/>
    <w:rsid w:val="004028A1"/>
    <w:rsid w:val="00403628"/>
    <w:rsid w:val="00405C27"/>
    <w:rsid w:val="004120BF"/>
    <w:rsid w:val="00422B8F"/>
    <w:rsid w:val="004307B0"/>
    <w:rsid w:val="0044077F"/>
    <w:rsid w:val="004421E1"/>
    <w:rsid w:val="00451DCB"/>
    <w:rsid w:val="00457550"/>
    <w:rsid w:val="00472D21"/>
    <w:rsid w:val="0047755A"/>
    <w:rsid w:val="004935BC"/>
    <w:rsid w:val="004C40C8"/>
    <w:rsid w:val="004E2593"/>
    <w:rsid w:val="00512AEE"/>
    <w:rsid w:val="00515764"/>
    <w:rsid w:val="00520396"/>
    <w:rsid w:val="00541BE9"/>
    <w:rsid w:val="0056263E"/>
    <w:rsid w:val="005B73B9"/>
    <w:rsid w:val="005C132F"/>
    <w:rsid w:val="005D246E"/>
    <w:rsid w:val="005D5859"/>
    <w:rsid w:val="005D7309"/>
    <w:rsid w:val="005E0DDF"/>
    <w:rsid w:val="005E718E"/>
    <w:rsid w:val="005E7E9A"/>
    <w:rsid w:val="005F2ED7"/>
    <w:rsid w:val="006125D7"/>
    <w:rsid w:val="00613CE8"/>
    <w:rsid w:val="00626ED9"/>
    <w:rsid w:val="00643364"/>
    <w:rsid w:val="00672BE2"/>
    <w:rsid w:val="00673F2B"/>
    <w:rsid w:val="00682556"/>
    <w:rsid w:val="0069074F"/>
    <w:rsid w:val="006A22AE"/>
    <w:rsid w:val="006A4F29"/>
    <w:rsid w:val="006B45B4"/>
    <w:rsid w:val="006F15FB"/>
    <w:rsid w:val="00703923"/>
    <w:rsid w:val="00705E60"/>
    <w:rsid w:val="007259B4"/>
    <w:rsid w:val="00761C81"/>
    <w:rsid w:val="00772069"/>
    <w:rsid w:val="00773876"/>
    <w:rsid w:val="007850AF"/>
    <w:rsid w:val="00796D76"/>
    <w:rsid w:val="007E0252"/>
    <w:rsid w:val="007E26A3"/>
    <w:rsid w:val="007E3125"/>
    <w:rsid w:val="007E4EEA"/>
    <w:rsid w:val="007F6528"/>
    <w:rsid w:val="00840E95"/>
    <w:rsid w:val="00843807"/>
    <w:rsid w:val="008773CC"/>
    <w:rsid w:val="008B104E"/>
    <w:rsid w:val="008B6E10"/>
    <w:rsid w:val="008D4D1E"/>
    <w:rsid w:val="008E2BCF"/>
    <w:rsid w:val="00924380"/>
    <w:rsid w:val="00933F32"/>
    <w:rsid w:val="009535B3"/>
    <w:rsid w:val="009801C7"/>
    <w:rsid w:val="009855DC"/>
    <w:rsid w:val="009934D6"/>
    <w:rsid w:val="009957A5"/>
    <w:rsid w:val="00997E06"/>
    <w:rsid w:val="009C4A0F"/>
    <w:rsid w:val="009E3605"/>
    <w:rsid w:val="00A12D9C"/>
    <w:rsid w:val="00A33F70"/>
    <w:rsid w:val="00A34DFC"/>
    <w:rsid w:val="00A364DD"/>
    <w:rsid w:val="00A55E2A"/>
    <w:rsid w:val="00A566E0"/>
    <w:rsid w:val="00A907C3"/>
    <w:rsid w:val="00A9166B"/>
    <w:rsid w:val="00A94C48"/>
    <w:rsid w:val="00AD6C3B"/>
    <w:rsid w:val="00B300C8"/>
    <w:rsid w:val="00B5665D"/>
    <w:rsid w:val="00B575B6"/>
    <w:rsid w:val="00BC2121"/>
    <w:rsid w:val="00BD0B75"/>
    <w:rsid w:val="00BD4880"/>
    <w:rsid w:val="00BE2CC4"/>
    <w:rsid w:val="00BE5AA6"/>
    <w:rsid w:val="00BF47E0"/>
    <w:rsid w:val="00C20C14"/>
    <w:rsid w:val="00C20C34"/>
    <w:rsid w:val="00C24B1C"/>
    <w:rsid w:val="00C4569E"/>
    <w:rsid w:val="00C61198"/>
    <w:rsid w:val="00C64281"/>
    <w:rsid w:val="00C64E75"/>
    <w:rsid w:val="00C6749C"/>
    <w:rsid w:val="00C83FCB"/>
    <w:rsid w:val="00CA4062"/>
    <w:rsid w:val="00CD31E0"/>
    <w:rsid w:val="00CE4960"/>
    <w:rsid w:val="00CF5A2D"/>
    <w:rsid w:val="00D04B38"/>
    <w:rsid w:val="00D265C2"/>
    <w:rsid w:val="00D44B85"/>
    <w:rsid w:val="00D61747"/>
    <w:rsid w:val="00D7040D"/>
    <w:rsid w:val="00D7694E"/>
    <w:rsid w:val="00D91689"/>
    <w:rsid w:val="00DA014B"/>
    <w:rsid w:val="00DA69F1"/>
    <w:rsid w:val="00DB2A62"/>
    <w:rsid w:val="00DE67B9"/>
    <w:rsid w:val="00DF1798"/>
    <w:rsid w:val="00E032C8"/>
    <w:rsid w:val="00E2606F"/>
    <w:rsid w:val="00E44EDF"/>
    <w:rsid w:val="00E556CE"/>
    <w:rsid w:val="00E57B1E"/>
    <w:rsid w:val="00E83CD5"/>
    <w:rsid w:val="00E86E00"/>
    <w:rsid w:val="00E91669"/>
    <w:rsid w:val="00EC682A"/>
    <w:rsid w:val="00EF7023"/>
    <w:rsid w:val="00F107BE"/>
    <w:rsid w:val="00F3750A"/>
    <w:rsid w:val="00F67865"/>
    <w:rsid w:val="00F76136"/>
    <w:rsid w:val="00F77054"/>
    <w:rsid w:val="00F77B67"/>
    <w:rsid w:val="00F80C89"/>
    <w:rsid w:val="00FB18C2"/>
    <w:rsid w:val="00FB1EFB"/>
    <w:rsid w:val="00FC5B94"/>
    <w:rsid w:val="00FD376C"/>
    <w:rsid w:val="00FE1F68"/>
    <w:rsid w:val="00FF47DB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E2BCF"/>
    <w:rPr>
      <w:rFonts w:ascii="Arial" w:hAnsi="Arial" w:cs="Calibr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uettelokappale1">
    <w:name w:val="Luettelokappale1"/>
    <w:basedOn w:val="Normaali"/>
    <w:rsid w:val="008E2BCF"/>
    <w:pPr>
      <w:ind w:left="720"/>
      <w:contextualSpacing/>
    </w:pPr>
  </w:style>
  <w:style w:type="paragraph" w:styleId="Luettelokappale">
    <w:name w:val="List Paragraph"/>
    <w:basedOn w:val="Normaali"/>
    <w:uiPriority w:val="34"/>
    <w:qFormat/>
    <w:rsid w:val="00143B71"/>
    <w:pPr>
      <w:ind w:left="720"/>
      <w:contextualSpacing/>
    </w:pPr>
    <w:rPr>
      <w:rFonts w:ascii="Times New Roman" w:hAnsi="Times New Roman" w:cs="Times New Roman"/>
      <w:sz w:val="24"/>
      <w:szCs w:val="24"/>
      <w:lang w:eastAsia="fi-FI"/>
    </w:rPr>
  </w:style>
  <w:style w:type="character" w:styleId="Hyperlinkki">
    <w:name w:val="Hyperlink"/>
    <w:rsid w:val="002D2AB4"/>
    <w:rPr>
      <w:color w:val="0000FF"/>
      <w:u w:val="single"/>
    </w:rPr>
  </w:style>
  <w:style w:type="character" w:styleId="AvattuHyperlinkki">
    <w:name w:val="FollowedHyperlink"/>
    <w:rsid w:val="00AD6C3B"/>
    <w:rPr>
      <w:color w:val="800080"/>
      <w:u w:val="single"/>
    </w:rPr>
  </w:style>
  <w:style w:type="paragraph" w:customStyle="1" w:styleId="NormaaliWWW1">
    <w:name w:val="Normaali (WWW)1"/>
    <w:basedOn w:val="Normaali"/>
    <w:uiPriority w:val="99"/>
    <w:unhideWhenUsed/>
    <w:rsid w:val="00A566E0"/>
    <w:rPr>
      <w:rFonts w:ascii="Times New Roman" w:eastAsia="Calibri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773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E2BCF"/>
    <w:rPr>
      <w:rFonts w:ascii="Arial" w:hAnsi="Arial" w:cs="Calibr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uettelokappale1">
    <w:name w:val="Luettelokappale1"/>
    <w:basedOn w:val="Normaali"/>
    <w:rsid w:val="008E2BCF"/>
    <w:pPr>
      <w:ind w:left="720"/>
      <w:contextualSpacing/>
    </w:pPr>
  </w:style>
  <w:style w:type="paragraph" w:styleId="Luettelokappale">
    <w:name w:val="List Paragraph"/>
    <w:basedOn w:val="Normaali"/>
    <w:uiPriority w:val="34"/>
    <w:qFormat/>
    <w:rsid w:val="00143B71"/>
    <w:pPr>
      <w:ind w:left="720"/>
      <w:contextualSpacing/>
    </w:pPr>
    <w:rPr>
      <w:rFonts w:ascii="Times New Roman" w:hAnsi="Times New Roman" w:cs="Times New Roman"/>
      <w:sz w:val="24"/>
      <w:szCs w:val="24"/>
      <w:lang w:eastAsia="fi-FI"/>
    </w:rPr>
  </w:style>
  <w:style w:type="character" w:styleId="Hyperlinkki">
    <w:name w:val="Hyperlink"/>
    <w:rsid w:val="002D2AB4"/>
    <w:rPr>
      <w:color w:val="0000FF"/>
      <w:u w:val="single"/>
    </w:rPr>
  </w:style>
  <w:style w:type="character" w:styleId="AvattuHyperlinkki">
    <w:name w:val="FollowedHyperlink"/>
    <w:rsid w:val="00AD6C3B"/>
    <w:rPr>
      <w:color w:val="800080"/>
      <w:u w:val="single"/>
    </w:rPr>
  </w:style>
  <w:style w:type="paragraph" w:customStyle="1" w:styleId="NormaaliWWW1">
    <w:name w:val="Normaali (WWW)1"/>
    <w:basedOn w:val="Normaali"/>
    <w:uiPriority w:val="99"/>
    <w:unhideWhenUsed/>
    <w:rsid w:val="00A566E0"/>
    <w:rPr>
      <w:rFonts w:ascii="Times New Roman" w:eastAsia="Calibri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773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80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6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0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6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3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8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ki.files.wordpress.com/2010/05/ehdotus-vaski-kirjastojen-kokoelmalinjoiksi-asiakasversio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vaski.files.wordpress.com/2012/12/20121122-vaskin-yhteisten-tehtc3a4vien-organisointi-ekstrane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3BA0A-E6D1-4896-89F1-2DC042B2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1419</Words>
  <Characters>11499</Characters>
  <Application>Microsoft Office Word</Application>
  <DocSecurity>0</DocSecurity>
  <Lines>95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kaupunginkirjasto</vt:lpstr>
    </vt:vector>
  </TitlesOfParts>
  <Company>Kaarinan kaupunki</Company>
  <LinksUpToDate>false</LinksUpToDate>
  <CharactersWithSpaces>12893</CharactersWithSpaces>
  <SharedDoc>false</SharedDoc>
  <HLinks>
    <vt:vector size="12" baseType="variant">
      <vt:variant>
        <vt:i4>2162749</vt:i4>
      </vt:variant>
      <vt:variant>
        <vt:i4>3</vt:i4>
      </vt:variant>
      <vt:variant>
        <vt:i4>0</vt:i4>
      </vt:variant>
      <vt:variant>
        <vt:i4>5</vt:i4>
      </vt:variant>
      <vt:variant>
        <vt:lpwstr>http://vaski.files.wordpress.com/2010/05/ehdotus-vaski-kirjastojen-kokoelmalinjoiksi-asiakasversio.docx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http://vaski.files.wordpress.com/2012/12/20121122-vaskin-yhteisten-tehtc3a4vien-organisointi-ekstranet.pdf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kaupunginkirjasto</dc:title>
  <dc:subject/>
  <dc:creator>rytkoar</dc:creator>
  <cp:keywords/>
  <dc:description/>
  <cp:lastModifiedBy>Nieminen Sanna</cp:lastModifiedBy>
  <cp:revision>4</cp:revision>
  <dcterms:created xsi:type="dcterms:W3CDTF">2013-01-23T11:19:00Z</dcterms:created>
  <dcterms:modified xsi:type="dcterms:W3CDTF">2013-01-23T11:22:00Z</dcterms:modified>
</cp:coreProperties>
</file>