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Kuvailuryhmä </w:t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  <w:t xml:space="preserve"> </w:t>
      </w:r>
      <w:r w:rsidR="00366237">
        <w:rPr>
          <w:rFonts w:asciiTheme="minorHAnsi" w:hAnsiTheme="minorHAnsi"/>
        </w:rPr>
        <w:t>MUISTIO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                    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  <w:color w:val="1F497D"/>
        </w:rPr>
        <w:t> </w:t>
      </w:r>
      <w:r w:rsidR="00F906A0">
        <w:rPr>
          <w:rFonts w:asciiTheme="minorHAnsi" w:hAnsiTheme="minorHAnsi"/>
        </w:rPr>
        <w:t>Aika</w:t>
      </w:r>
      <w:r w:rsidR="00F906A0">
        <w:rPr>
          <w:rFonts w:asciiTheme="minorHAnsi" w:hAnsiTheme="minorHAnsi"/>
        </w:rPr>
        <w:tab/>
        <w:t>12.1</w:t>
      </w:r>
      <w:r w:rsidRPr="009C3DB7">
        <w:rPr>
          <w:rFonts w:asciiTheme="minorHAnsi" w:hAnsiTheme="minorHAnsi"/>
        </w:rPr>
        <w:t>.2015 klo 13</w:t>
      </w:r>
      <w:r w:rsidR="00AF10AB">
        <w:rPr>
          <w:rFonts w:asciiTheme="minorHAnsi" w:hAnsiTheme="minorHAnsi"/>
        </w:rPr>
        <w:t xml:space="preserve">.00 – </w:t>
      </w:r>
      <w:r w:rsidR="00E877D5">
        <w:rPr>
          <w:rFonts w:asciiTheme="minorHAnsi" w:hAnsiTheme="minorHAnsi"/>
        </w:rPr>
        <w:t>14</w:t>
      </w:r>
      <w:r w:rsidR="00AF10AB">
        <w:rPr>
          <w:rFonts w:asciiTheme="minorHAnsi" w:hAnsiTheme="minorHAnsi"/>
        </w:rPr>
        <w:t>.</w:t>
      </w:r>
      <w:r w:rsidR="00E877D5">
        <w:rPr>
          <w:rFonts w:asciiTheme="minorHAnsi" w:hAnsiTheme="minorHAnsi"/>
        </w:rPr>
        <w:t>45</w:t>
      </w:r>
      <w:bookmarkStart w:id="0" w:name="_GoBack"/>
      <w:bookmarkEnd w:id="0"/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Paikka</w:t>
      </w:r>
      <w:r w:rsidRPr="009C3DB7">
        <w:rPr>
          <w:rFonts w:asciiTheme="minorHAnsi" w:hAnsiTheme="minorHAnsi"/>
        </w:rPr>
        <w:tab/>
      </w:r>
      <w:r w:rsidR="00F906A0">
        <w:rPr>
          <w:rFonts w:asciiTheme="minorHAnsi" w:hAnsiTheme="minorHAnsi"/>
        </w:rPr>
        <w:t>Turun kaupunginkirjasto, pieni</w:t>
      </w:r>
      <w:r w:rsidR="003B66AB">
        <w:rPr>
          <w:rFonts w:asciiTheme="minorHAnsi" w:hAnsiTheme="minorHAnsi"/>
        </w:rPr>
        <w:t xml:space="preserve"> </w:t>
      </w:r>
      <w:r w:rsidRPr="009C3DB7">
        <w:rPr>
          <w:rFonts w:asciiTheme="minorHAnsi" w:hAnsiTheme="minorHAnsi"/>
        </w:rPr>
        <w:t>neuvottelutila</w:t>
      </w:r>
    </w:p>
    <w:p w:rsidR="002B1BDC" w:rsidRPr="00731152" w:rsidRDefault="002B1BDC" w:rsidP="002B1BDC">
      <w:pPr>
        <w:ind w:left="1304" w:hanging="1304"/>
        <w:rPr>
          <w:rFonts w:asciiTheme="minorHAnsi" w:hAnsiTheme="minorHAnsi"/>
        </w:rPr>
      </w:pPr>
      <w:r w:rsidRPr="009C3DB7">
        <w:rPr>
          <w:rFonts w:asciiTheme="minorHAnsi" w:hAnsiTheme="minorHAnsi"/>
        </w:rPr>
        <w:t>Paikalla</w:t>
      </w:r>
      <w:r w:rsidRPr="009C3DB7">
        <w:rPr>
          <w:rFonts w:asciiTheme="minorHAnsi" w:hAnsiTheme="minorHAnsi"/>
        </w:rPr>
        <w:tab/>
        <w:t>Riitta Kari</w:t>
      </w:r>
      <w:r w:rsidR="00F906A0">
        <w:rPr>
          <w:rFonts w:asciiTheme="minorHAnsi" w:hAnsiTheme="minorHAnsi"/>
        </w:rPr>
        <w:t xml:space="preserve"> (siht.)</w:t>
      </w:r>
      <w:r w:rsidR="00366237">
        <w:rPr>
          <w:rFonts w:asciiTheme="minorHAnsi" w:hAnsiTheme="minorHAnsi"/>
        </w:rPr>
        <w:t>,</w:t>
      </w:r>
      <w:r w:rsidRPr="009C3DB7">
        <w:rPr>
          <w:rFonts w:asciiTheme="minorHAnsi" w:hAnsiTheme="minorHAnsi"/>
        </w:rPr>
        <w:t xml:space="preserve"> </w:t>
      </w:r>
      <w:r w:rsidR="00F906A0">
        <w:rPr>
          <w:rFonts w:asciiTheme="minorHAnsi" w:hAnsiTheme="minorHAnsi"/>
        </w:rPr>
        <w:t xml:space="preserve">Arja Nikkanen, </w:t>
      </w:r>
      <w:r w:rsidRPr="009C3DB7">
        <w:rPr>
          <w:rFonts w:asciiTheme="minorHAnsi" w:hAnsiTheme="minorHAnsi"/>
        </w:rPr>
        <w:t>Kerttu Pietilä, Heli Pohjola, Sari Rantanen,</w:t>
      </w:r>
      <w:r>
        <w:rPr>
          <w:rFonts w:asciiTheme="minorHAnsi" w:hAnsiTheme="minorHAnsi"/>
        </w:rPr>
        <w:t xml:space="preserve"> Tiina Sorsimo, Päivi Svala,</w:t>
      </w:r>
      <w:r w:rsidRPr="009C3DB7">
        <w:rPr>
          <w:rFonts w:asciiTheme="minorHAnsi" w:hAnsiTheme="minorHAnsi"/>
        </w:rPr>
        <w:t xml:space="preserve"> Anna Viita</w:t>
      </w:r>
      <w:r>
        <w:rPr>
          <w:rFonts w:asciiTheme="minorHAnsi" w:hAnsiTheme="minorHAnsi"/>
        </w:rPr>
        <w:t>nen (pj.</w:t>
      </w:r>
      <w:r w:rsidRPr="009C3DB7">
        <w:rPr>
          <w:rFonts w:asciiTheme="minorHAnsi" w:hAnsiTheme="minorHAnsi"/>
        </w:rPr>
        <w:t>)</w:t>
      </w:r>
    </w:p>
    <w:p w:rsidR="00384665" w:rsidRDefault="00384665" w:rsidP="002B1BDC">
      <w:pPr>
        <w:ind w:left="1304" w:hanging="1304"/>
        <w:rPr>
          <w:rFonts w:asciiTheme="minorHAnsi" w:hAnsiTheme="minorHAnsi"/>
          <w:color w:val="FF0000"/>
        </w:rPr>
      </w:pPr>
    </w:p>
    <w:p w:rsidR="00121EE2" w:rsidRDefault="00121EE2" w:rsidP="002B1BDC">
      <w:pPr>
        <w:ind w:left="1304" w:hanging="1304"/>
        <w:rPr>
          <w:rFonts w:asciiTheme="minorHAnsi" w:hAnsiTheme="minorHAnsi"/>
          <w:color w:val="FF0000"/>
        </w:rPr>
      </w:pPr>
    </w:p>
    <w:p w:rsidR="00366237" w:rsidRDefault="00384665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384665">
        <w:rPr>
          <w:rFonts w:asciiTheme="minorHAnsi" w:hAnsiTheme="minorHAnsi"/>
        </w:rPr>
        <w:t>Edellisen kokouksen muistio</w:t>
      </w:r>
    </w:p>
    <w:p w:rsidR="00384665" w:rsidRDefault="00366237" w:rsidP="00366237">
      <w:pPr>
        <w:pStyle w:val="Luettelokappale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66237" w:rsidRPr="00366237" w:rsidRDefault="00366237" w:rsidP="00366237">
      <w:pPr>
        <w:ind w:left="720" w:firstLine="584"/>
        <w:rPr>
          <w:rFonts w:asciiTheme="minorHAnsi" w:hAnsiTheme="minorHAnsi"/>
        </w:rPr>
      </w:pPr>
      <w:r>
        <w:rPr>
          <w:rFonts w:asciiTheme="minorHAnsi" w:hAnsiTheme="minorHAnsi"/>
        </w:rPr>
        <w:t>Hyväksyttiin edellisen kokouksen muistio</w:t>
      </w:r>
    </w:p>
    <w:p w:rsidR="00D56EDD" w:rsidRDefault="00D56EDD" w:rsidP="00D56EDD">
      <w:pPr>
        <w:pStyle w:val="Luettelokappale"/>
        <w:rPr>
          <w:rFonts w:asciiTheme="minorHAnsi" w:hAnsiTheme="minorHAnsi"/>
        </w:rPr>
      </w:pPr>
    </w:p>
    <w:p w:rsidR="00D56EDD" w:rsidRDefault="00D56EDD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Toimintasuunnitelma 2015 ja toimintakertomus 2016</w:t>
      </w:r>
    </w:p>
    <w:p w:rsidR="00BF0CBD" w:rsidRDefault="00BF0CBD" w:rsidP="00BF0CBD">
      <w:pPr>
        <w:pStyle w:val="Luettelokappale"/>
        <w:rPr>
          <w:rFonts w:asciiTheme="minorHAnsi" w:hAnsiTheme="minorHAnsi"/>
        </w:rPr>
      </w:pPr>
    </w:p>
    <w:p w:rsidR="00D56EDD" w:rsidRDefault="00366237" w:rsidP="00D56EDD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Käytiin läpi </w:t>
      </w:r>
      <w:r w:rsidR="00D56EDD">
        <w:rPr>
          <w:rFonts w:asciiTheme="minorHAnsi" w:hAnsiTheme="minorHAnsi"/>
        </w:rPr>
        <w:t xml:space="preserve">kuvailuryhmän </w:t>
      </w:r>
      <w:r>
        <w:rPr>
          <w:rFonts w:asciiTheme="minorHAnsi" w:hAnsiTheme="minorHAnsi"/>
        </w:rPr>
        <w:t>viime vuoden toimintakertomus ja tämän vuoden toimintasuunnitelma</w:t>
      </w:r>
      <w:r w:rsidR="00D56EDD">
        <w:rPr>
          <w:rFonts w:asciiTheme="minorHAnsi" w:hAnsiTheme="minorHAnsi"/>
        </w:rPr>
        <w:t>.</w:t>
      </w:r>
    </w:p>
    <w:p w:rsidR="00921856" w:rsidRDefault="00921856" w:rsidP="00921856">
      <w:pPr>
        <w:rPr>
          <w:rFonts w:asciiTheme="minorHAnsi" w:hAnsiTheme="minorHAnsi"/>
        </w:rPr>
      </w:pPr>
    </w:p>
    <w:p w:rsidR="00921856" w:rsidRDefault="00921856" w:rsidP="00921856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Kuvailutietojen eräajotäydennykset jatkossa</w:t>
      </w:r>
    </w:p>
    <w:p w:rsidR="00921856" w:rsidRDefault="00921856" w:rsidP="00921856">
      <w:pPr>
        <w:rPr>
          <w:rFonts w:asciiTheme="minorHAnsi" w:hAnsiTheme="minorHAnsi"/>
        </w:rPr>
      </w:pPr>
    </w:p>
    <w:p w:rsidR="00921856" w:rsidRPr="00921856" w:rsidRDefault="00921856" w:rsidP="00921856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Suomenkielisen kirjallisuuden toimittaja on helmikuun alusta lähtien BTJ:n sijaan Booky. Tästä on seurauksia eräajojen toiminnalle. </w:t>
      </w:r>
      <w:r w:rsidR="00366237">
        <w:rPr>
          <w:rFonts w:asciiTheme="minorHAnsi" w:hAnsiTheme="minorHAnsi"/>
        </w:rPr>
        <w:t>Sellaisista nimekkeistä, joista</w:t>
      </w:r>
      <w:r>
        <w:rPr>
          <w:rFonts w:asciiTheme="minorHAnsi" w:hAnsiTheme="minorHAnsi"/>
        </w:rPr>
        <w:t xml:space="preserve"> ei lähde tilauksia BTJ:lle, emme saa myöskään kuvailutietoja eräajoissa. Suomenkielisen kirjallisuuden kuvailutiedot on siis jatkossa siirrettävä käsin.</w:t>
      </w:r>
      <w:r w:rsidR="00366237">
        <w:rPr>
          <w:rFonts w:asciiTheme="minorHAnsi" w:hAnsiTheme="minorHAnsi"/>
        </w:rPr>
        <w:t xml:space="preserve"> Anna ilmoittaa asiasta luetteloijien sähköpostilistalla.</w:t>
      </w:r>
    </w:p>
    <w:p w:rsidR="00384665" w:rsidRPr="00D56EDD" w:rsidRDefault="00384665" w:rsidP="00D56EDD">
      <w:pPr>
        <w:rPr>
          <w:rFonts w:asciiTheme="minorHAnsi" w:hAnsiTheme="minorHAnsi"/>
        </w:rPr>
      </w:pPr>
    </w:p>
    <w:p w:rsidR="00384665" w:rsidRDefault="00384665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RDA</w:t>
      </w:r>
    </w:p>
    <w:p w:rsidR="00384665" w:rsidRDefault="00384665" w:rsidP="00384665">
      <w:pPr>
        <w:pStyle w:val="Luettelokappale"/>
        <w:rPr>
          <w:rFonts w:asciiTheme="minorHAnsi" w:hAnsiTheme="minorHAnsi"/>
        </w:rPr>
      </w:pPr>
    </w:p>
    <w:p w:rsidR="00B04F17" w:rsidRDefault="00FE1AE4" w:rsidP="00535ECF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RDA:n käyttöönotosta ei tällä hetkellä ole uutta tietoa. Kumean ohjeet päivittyvät kuitenkin jatkuvasti ja BTJ:n toimista saadaan ehkä tietoa helmikuussa. Mikäli muualta siirrettävien tietueiden huomataan olevan RDA:ta tai sekamuotoa, pitäisi tapauksista ilmoittaa luetteloijien sähköpostilistalle. </w:t>
      </w:r>
    </w:p>
    <w:p w:rsidR="00384665" w:rsidRDefault="00384665" w:rsidP="00384665">
      <w:pPr>
        <w:rPr>
          <w:rFonts w:asciiTheme="minorHAnsi" w:hAnsiTheme="minorHAnsi"/>
        </w:rPr>
      </w:pPr>
    </w:p>
    <w:p w:rsidR="00535ECF" w:rsidRDefault="00535ECF" w:rsidP="00535ECF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Kuvailun keskittäminen Vaskissa</w:t>
      </w:r>
    </w:p>
    <w:p w:rsidR="00535ECF" w:rsidRDefault="00535ECF" w:rsidP="00535ECF">
      <w:pPr>
        <w:rPr>
          <w:rFonts w:asciiTheme="minorHAnsi" w:hAnsiTheme="minorHAnsi"/>
        </w:rPr>
      </w:pPr>
    </w:p>
    <w:p w:rsidR="00BF0CBD" w:rsidRDefault="00F91DF1" w:rsidP="00782E41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Käsiteltiin</w:t>
      </w:r>
      <w:r w:rsidR="009E6BB9">
        <w:rPr>
          <w:rFonts w:asciiTheme="minorHAnsi" w:hAnsiTheme="minorHAnsi"/>
        </w:rPr>
        <w:t xml:space="preserve"> k</w:t>
      </w:r>
      <w:r w:rsidR="00782E41">
        <w:rPr>
          <w:rFonts w:asciiTheme="minorHAnsi" w:hAnsiTheme="minorHAnsi"/>
        </w:rPr>
        <w:t>uvailun keskittämissuunnitelma</w:t>
      </w:r>
      <w:r w:rsidR="009E6BB9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. Aiemmin on selvitetty </w:t>
      </w:r>
      <w:r w:rsidR="00E63DC6">
        <w:rPr>
          <w:rFonts w:asciiTheme="minorHAnsi" w:hAnsiTheme="minorHAnsi"/>
        </w:rPr>
        <w:t xml:space="preserve">vuoden 2014 osalta </w:t>
      </w:r>
      <w:r>
        <w:rPr>
          <w:rFonts w:asciiTheme="minorHAnsi" w:hAnsiTheme="minorHAnsi"/>
        </w:rPr>
        <w:t xml:space="preserve">sellaisten nimekkeiden määrä, joita tulee vain yhteen kirjastoon. Päätettiin tutkia myös vuoden 2015 tilanne. Ryhmän jäsenet tutkivat oman kirjastonsa tilanteen ja turkulaiset </w:t>
      </w:r>
      <w:r w:rsidR="00625487">
        <w:rPr>
          <w:rFonts w:asciiTheme="minorHAnsi" w:hAnsiTheme="minorHAnsi"/>
        </w:rPr>
        <w:t xml:space="preserve">tutkivat </w:t>
      </w:r>
      <w:r w:rsidR="00E63DC6">
        <w:rPr>
          <w:rFonts w:asciiTheme="minorHAnsi" w:hAnsiTheme="minorHAnsi"/>
        </w:rPr>
        <w:t xml:space="preserve">lisäksi </w:t>
      </w:r>
      <w:r w:rsidR="00625487">
        <w:rPr>
          <w:rFonts w:asciiTheme="minorHAnsi" w:hAnsiTheme="minorHAnsi"/>
        </w:rPr>
        <w:t>loput</w:t>
      </w:r>
      <w:r>
        <w:rPr>
          <w:rFonts w:asciiTheme="minorHAnsi" w:hAnsiTheme="minorHAnsi"/>
        </w:rPr>
        <w:t xml:space="preserve"> kirjastot. Anna työstää suunnitelmaa keskustelun pohjalta edelleen seuraavaan kokoukseen.</w:t>
      </w:r>
    </w:p>
    <w:p w:rsidR="00801C84" w:rsidRDefault="00801C84" w:rsidP="00BF0CB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F0CBD" w:rsidRDefault="00BF0CBD" w:rsidP="00BF0CBD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Salon konversion jälkien siivous</w:t>
      </w:r>
    </w:p>
    <w:p w:rsidR="00BF0CBD" w:rsidRDefault="00BF0CBD" w:rsidP="00BF0CBD">
      <w:pPr>
        <w:rPr>
          <w:rFonts w:asciiTheme="minorHAnsi" w:hAnsiTheme="minorHAnsi"/>
        </w:rPr>
      </w:pPr>
    </w:p>
    <w:p w:rsidR="00A96420" w:rsidRDefault="00392EDC" w:rsidP="00A96420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Konversion jälkien siivoussuunnitelmaa</w:t>
      </w:r>
      <w:r w:rsidR="00921856">
        <w:rPr>
          <w:rFonts w:asciiTheme="minorHAnsi" w:hAnsiTheme="minorHAnsi"/>
        </w:rPr>
        <w:t xml:space="preserve"> käsitellään Vaski-joryssa </w:t>
      </w:r>
      <w:r>
        <w:rPr>
          <w:rFonts w:asciiTheme="minorHAnsi" w:hAnsiTheme="minorHAnsi"/>
        </w:rPr>
        <w:t xml:space="preserve">29.1. </w:t>
      </w:r>
      <w:r w:rsidR="009E6BB9">
        <w:rPr>
          <w:rFonts w:asciiTheme="minorHAnsi" w:hAnsiTheme="minorHAnsi"/>
        </w:rPr>
        <w:t>Vaski-jorylle ehdotetaan että:</w:t>
      </w:r>
    </w:p>
    <w:p w:rsidR="009E6BB9" w:rsidRDefault="009E6BB9" w:rsidP="00A96420">
      <w:pPr>
        <w:ind w:left="1304"/>
        <w:rPr>
          <w:rFonts w:asciiTheme="minorHAnsi" w:hAnsiTheme="minorHAnsi"/>
        </w:rPr>
      </w:pPr>
    </w:p>
    <w:p w:rsidR="009E6BB9" w:rsidRPr="009E6BB9" w:rsidRDefault="009E6BB9" w:rsidP="009E6BB9">
      <w:pPr>
        <w:ind w:left="2608"/>
        <w:rPr>
          <w:rFonts w:asciiTheme="minorHAnsi" w:hAnsiTheme="minorHAnsi"/>
          <w:i/>
        </w:rPr>
      </w:pPr>
      <w:r w:rsidRPr="009E6BB9">
        <w:rPr>
          <w:rFonts w:asciiTheme="minorHAnsi" w:hAnsiTheme="minorHAnsi"/>
          <w:i/>
        </w:rPr>
        <w:t>Tuplatietueiden poisto tietokannasta jaetaan samalla tavalla kuin aikaisemminkin. Työhön osallistuvat tällöin kaikki Vaskissa kuvailua tekevät kirjastot. Kirjastot saavat läpikäytäväkseen osuuden nimekelistoista kokonsa mukaisessa suhteessa.</w:t>
      </w:r>
    </w:p>
    <w:p w:rsidR="009E6BB9" w:rsidRPr="009E6BB9" w:rsidRDefault="009E6BB9" w:rsidP="009E6BB9">
      <w:pPr>
        <w:ind w:left="2608"/>
        <w:rPr>
          <w:rFonts w:asciiTheme="minorHAnsi" w:hAnsiTheme="minorHAnsi"/>
          <w:i/>
        </w:rPr>
      </w:pPr>
    </w:p>
    <w:p w:rsidR="009E6BB9" w:rsidRDefault="009E6BB9" w:rsidP="009E6BB9">
      <w:pPr>
        <w:ind w:left="2608"/>
        <w:rPr>
          <w:rFonts w:asciiTheme="minorHAnsi" w:hAnsiTheme="minorHAnsi"/>
          <w:i/>
        </w:rPr>
      </w:pPr>
      <w:r w:rsidRPr="009E6BB9">
        <w:rPr>
          <w:rFonts w:asciiTheme="minorHAnsi" w:hAnsiTheme="minorHAnsi"/>
          <w:i/>
        </w:rPr>
        <w:t>Työ aloitetaan käymällä läpi vuosina 1933</w:t>
      </w:r>
      <w:r w:rsidR="00AF10AB">
        <w:rPr>
          <w:rFonts w:asciiTheme="minorHAnsi" w:hAnsiTheme="minorHAnsi"/>
          <w:i/>
        </w:rPr>
        <w:t xml:space="preserve"> </w:t>
      </w:r>
      <w:r w:rsidRPr="009E6BB9">
        <w:rPr>
          <w:rFonts w:asciiTheme="minorHAnsi" w:hAnsiTheme="minorHAnsi"/>
          <w:i/>
        </w:rPr>
        <w:t>-</w:t>
      </w:r>
      <w:r w:rsidR="00AF10AB">
        <w:rPr>
          <w:rFonts w:asciiTheme="minorHAnsi" w:hAnsiTheme="minorHAnsi"/>
          <w:i/>
        </w:rPr>
        <w:t xml:space="preserve"> </w:t>
      </w:r>
      <w:r w:rsidRPr="009E6BB9">
        <w:rPr>
          <w:rFonts w:asciiTheme="minorHAnsi" w:hAnsiTheme="minorHAnsi"/>
          <w:i/>
        </w:rPr>
        <w:t>1972 ilmestynyt kirja-aineisto. Tämän lisäksi jatketaan CD-levytietueiden läpikäyntiä.</w:t>
      </w:r>
    </w:p>
    <w:p w:rsidR="00F91DF1" w:rsidRDefault="00F91DF1" w:rsidP="00F91DF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96420" w:rsidRDefault="00A96420" w:rsidP="00A96420">
      <w:pPr>
        <w:rPr>
          <w:rFonts w:asciiTheme="minorHAnsi" w:hAnsiTheme="minorHAnsi"/>
        </w:rPr>
      </w:pPr>
    </w:p>
    <w:p w:rsidR="00A96420" w:rsidRDefault="00A96420" w:rsidP="00A96420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Muut asiat</w:t>
      </w:r>
    </w:p>
    <w:p w:rsidR="00036795" w:rsidRDefault="00036795" w:rsidP="00036795">
      <w:pPr>
        <w:pStyle w:val="Luettelokappale"/>
        <w:rPr>
          <w:rFonts w:asciiTheme="minorHAnsi" w:hAnsiTheme="minorHAnsi"/>
        </w:rPr>
      </w:pPr>
    </w:p>
    <w:p w:rsidR="00036795" w:rsidRDefault="00036795" w:rsidP="00036795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Aurorassa on massamuutos-ominaisuus, mutta sitä pystyy käyttämään vain pääkäyttäjätunnuksilla. Työkalu on hyvä systemaattisten virheiden korjaamiseen. Jos sellaisia huomaa, kannattaa ilmoittaa pääkäyttäjille.</w:t>
      </w:r>
    </w:p>
    <w:p w:rsidR="00036795" w:rsidRDefault="00036795" w:rsidP="00036795">
      <w:pPr>
        <w:pStyle w:val="Luettelokappale"/>
        <w:ind w:left="1304"/>
        <w:rPr>
          <w:rFonts w:asciiTheme="minorHAnsi" w:hAnsiTheme="minorHAnsi"/>
        </w:rPr>
      </w:pPr>
    </w:p>
    <w:p w:rsidR="00036795" w:rsidRDefault="00036795" w:rsidP="00036795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Finnan aineistolajeissa on virheitä, jotka johtuvat puutteista tietueiden kiinteämittaisissa koodeissa. Virheitä korjataan mahdollisuuksien mukaan massamuutoksina.</w:t>
      </w:r>
    </w:p>
    <w:p w:rsidR="00036795" w:rsidRDefault="00036795" w:rsidP="00036795">
      <w:pPr>
        <w:pStyle w:val="Luettelokappale"/>
        <w:ind w:left="1304"/>
        <w:rPr>
          <w:rFonts w:asciiTheme="minorHAnsi" w:hAnsiTheme="minorHAnsi"/>
        </w:rPr>
      </w:pPr>
    </w:p>
    <w:p w:rsidR="00036795" w:rsidRDefault="00036795" w:rsidP="00036795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Valintalistoilla on t</w:t>
      </w:r>
      <w:r w:rsidR="00E63DC6">
        <w:rPr>
          <w:rFonts w:asciiTheme="minorHAnsi" w:hAnsiTheme="minorHAnsi"/>
        </w:rPr>
        <w:t xml:space="preserve">ietueita, joissa ei kuvausteksti tule näkyviin </w:t>
      </w:r>
      <w:r w:rsidR="00AF10AB">
        <w:rPr>
          <w:rFonts w:asciiTheme="minorHAnsi" w:hAnsiTheme="minorHAnsi"/>
        </w:rPr>
        <w:t>ja/tai</w:t>
      </w:r>
      <w:r w:rsidR="00E63DC6">
        <w:rPr>
          <w:rFonts w:asciiTheme="minorHAnsi" w:hAnsiTheme="minorHAnsi"/>
        </w:rPr>
        <w:t xml:space="preserve"> kansikuvan kohdalla näkyy vihreän kirjan kuva. Kuvauksen ja kansikuvan saa näkyviin tietueelle lisäämällä luetteloinnissa 856-kenttiin indikaattorit 4 ja 2. </w:t>
      </w:r>
    </w:p>
    <w:p w:rsidR="00CC6E39" w:rsidRDefault="00CC6E39" w:rsidP="00CC6E39">
      <w:pPr>
        <w:pStyle w:val="Luettelokappale"/>
        <w:rPr>
          <w:rFonts w:asciiTheme="minorHAnsi" w:hAnsiTheme="minorHAnsi"/>
        </w:rPr>
      </w:pPr>
    </w:p>
    <w:p w:rsidR="00CC6E39" w:rsidRDefault="00CC6E39" w:rsidP="00A96420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Seuraavat kokoukset</w:t>
      </w:r>
    </w:p>
    <w:p w:rsidR="00E63DC6" w:rsidRDefault="00E63DC6" w:rsidP="00E63DC6">
      <w:pPr>
        <w:rPr>
          <w:rFonts w:asciiTheme="minorHAnsi" w:hAnsiTheme="minorHAnsi"/>
        </w:rPr>
      </w:pPr>
    </w:p>
    <w:p w:rsidR="00E63DC6" w:rsidRPr="00E63DC6" w:rsidRDefault="00E63DC6" w:rsidP="00E63DC6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Seuraava kokous on 17.2.2016 klo 13.00.</w:t>
      </w:r>
    </w:p>
    <w:sectPr w:rsidR="00E63DC6" w:rsidRPr="00E63DC6" w:rsidSect="00A31BEF">
      <w:headerReference w:type="even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DC" w:rsidRDefault="002B1BDC" w:rsidP="00D45142">
      <w:r>
        <w:separator/>
      </w:r>
    </w:p>
  </w:endnote>
  <w:endnote w:type="continuationSeparator" w:id="0">
    <w:p w:rsidR="002B1BDC" w:rsidRDefault="002B1BD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DC" w:rsidRDefault="002B1BDC" w:rsidP="00D45142">
      <w:r>
        <w:separator/>
      </w:r>
    </w:p>
  </w:footnote>
  <w:footnote w:type="continuationSeparator" w:id="0">
    <w:p w:rsidR="002B1BDC" w:rsidRDefault="002B1BD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57BD3"/>
    <w:multiLevelType w:val="hybridMultilevel"/>
    <w:tmpl w:val="05642CF4"/>
    <w:lvl w:ilvl="0" w:tplc="0EFA12B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5CDE7581"/>
    <w:multiLevelType w:val="hybridMultilevel"/>
    <w:tmpl w:val="6164D6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DC"/>
    <w:rsid w:val="00010C1D"/>
    <w:rsid w:val="00024DD7"/>
    <w:rsid w:val="00036795"/>
    <w:rsid w:val="000634FB"/>
    <w:rsid w:val="00063B0F"/>
    <w:rsid w:val="000A01C5"/>
    <w:rsid w:val="00121EE2"/>
    <w:rsid w:val="001E4029"/>
    <w:rsid w:val="001F2B8E"/>
    <w:rsid w:val="00221647"/>
    <w:rsid w:val="002A10C8"/>
    <w:rsid w:val="002B1BDC"/>
    <w:rsid w:val="002C1CFF"/>
    <w:rsid w:val="002E2C1E"/>
    <w:rsid w:val="002F6053"/>
    <w:rsid w:val="003261FA"/>
    <w:rsid w:val="00366237"/>
    <w:rsid w:val="00377D27"/>
    <w:rsid w:val="00384665"/>
    <w:rsid w:val="0038480F"/>
    <w:rsid w:val="00392EDC"/>
    <w:rsid w:val="003B1AEE"/>
    <w:rsid w:val="003B66AB"/>
    <w:rsid w:val="003D1413"/>
    <w:rsid w:val="003D3A38"/>
    <w:rsid w:val="00402038"/>
    <w:rsid w:val="0044696D"/>
    <w:rsid w:val="0045789B"/>
    <w:rsid w:val="00485091"/>
    <w:rsid w:val="004E3C33"/>
    <w:rsid w:val="00534AA5"/>
    <w:rsid w:val="00535ECF"/>
    <w:rsid w:val="00577293"/>
    <w:rsid w:val="005A1AB9"/>
    <w:rsid w:val="005E0D42"/>
    <w:rsid w:val="00606488"/>
    <w:rsid w:val="00610997"/>
    <w:rsid w:val="006130BB"/>
    <w:rsid w:val="00625487"/>
    <w:rsid w:val="00654E35"/>
    <w:rsid w:val="006A25D4"/>
    <w:rsid w:val="006C1985"/>
    <w:rsid w:val="006E38D5"/>
    <w:rsid w:val="006F0B56"/>
    <w:rsid w:val="00731152"/>
    <w:rsid w:val="00751238"/>
    <w:rsid w:val="00760019"/>
    <w:rsid w:val="00782E41"/>
    <w:rsid w:val="007D231F"/>
    <w:rsid w:val="00801C84"/>
    <w:rsid w:val="00893CEB"/>
    <w:rsid w:val="00920724"/>
    <w:rsid w:val="00921856"/>
    <w:rsid w:val="00936891"/>
    <w:rsid w:val="00975673"/>
    <w:rsid w:val="009762B5"/>
    <w:rsid w:val="009927C5"/>
    <w:rsid w:val="009B0E7A"/>
    <w:rsid w:val="009B5BFE"/>
    <w:rsid w:val="009E6BB9"/>
    <w:rsid w:val="00A230CB"/>
    <w:rsid w:val="00A31BEF"/>
    <w:rsid w:val="00A32547"/>
    <w:rsid w:val="00A34000"/>
    <w:rsid w:val="00A860C6"/>
    <w:rsid w:val="00A96420"/>
    <w:rsid w:val="00AF10AB"/>
    <w:rsid w:val="00B04F17"/>
    <w:rsid w:val="00B1319E"/>
    <w:rsid w:val="00B6437B"/>
    <w:rsid w:val="00B74B2D"/>
    <w:rsid w:val="00B84AC0"/>
    <w:rsid w:val="00B91E39"/>
    <w:rsid w:val="00BB2DD8"/>
    <w:rsid w:val="00BF0CBD"/>
    <w:rsid w:val="00BF602F"/>
    <w:rsid w:val="00C25F36"/>
    <w:rsid w:val="00C36AED"/>
    <w:rsid w:val="00C60E41"/>
    <w:rsid w:val="00CC6E39"/>
    <w:rsid w:val="00D10C57"/>
    <w:rsid w:val="00D42981"/>
    <w:rsid w:val="00D45142"/>
    <w:rsid w:val="00D47A9B"/>
    <w:rsid w:val="00D56EDD"/>
    <w:rsid w:val="00D60333"/>
    <w:rsid w:val="00D64434"/>
    <w:rsid w:val="00DA57E2"/>
    <w:rsid w:val="00DE0CFF"/>
    <w:rsid w:val="00E100B8"/>
    <w:rsid w:val="00E33396"/>
    <w:rsid w:val="00E63DC6"/>
    <w:rsid w:val="00E73F6A"/>
    <w:rsid w:val="00E877D5"/>
    <w:rsid w:val="00EB60ED"/>
    <w:rsid w:val="00EB6C3D"/>
    <w:rsid w:val="00ED11CA"/>
    <w:rsid w:val="00F04A0E"/>
    <w:rsid w:val="00F771F8"/>
    <w:rsid w:val="00F906A0"/>
    <w:rsid w:val="00F91DF1"/>
    <w:rsid w:val="00FA3D41"/>
    <w:rsid w:val="00FC10BD"/>
    <w:rsid w:val="00FE1AE4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652B4-9BC3-4758-A334-6F875708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1BDC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384665"/>
    <w:pPr>
      <w:ind w:left="720"/>
    </w:pPr>
    <w:rPr>
      <w:rFonts w:ascii="Calibri" w:eastAsia="Times New Roman" w:hAnsi="Calibri" w:cs="Times New Roman"/>
    </w:rPr>
  </w:style>
  <w:style w:type="character" w:styleId="Hyperlinkki">
    <w:name w:val="Hyperlink"/>
    <w:basedOn w:val="Kappaleenoletusfontti"/>
    <w:uiPriority w:val="99"/>
    <w:semiHidden/>
    <w:unhideWhenUsed/>
    <w:rsid w:val="00B74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viita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E662-8EC6-458E-B9D7-8A06C9E6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1</TotalTime>
  <Pages>2</Pages>
  <Words>329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3</cp:revision>
  <dcterms:created xsi:type="dcterms:W3CDTF">2016-01-21T08:33:00Z</dcterms:created>
  <dcterms:modified xsi:type="dcterms:W3CDTF">2016-01-21T08:33:00Z</dcterms:modified>
</cp:coreProperties>
</file>