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48" w:rsidRDefault="00A90C48" w:rsidP="00A90C48">
      <w:r>
        <w:t xml:space="preserve">Vaski-kirjastot                                                                                                            </w:t>
      </w:r>
    </w:p>
    <w:p w:rsidR="00A90C48" w:rsidRDefault="000E4E0A" w:rsidP="00A90C48">
      <w:r>
        <w:t>Kuvailuryhmä </w:t>
      </w:r>
      <w:r>
        <w:tab/>
      </w:r>
      <w:r>
        <w:tab/>
      </w:r>
      <w:r>
        <w:tab/>
      </w:r>
      <w:r>
        <w:tab/>
      </w:r>
      <w:r>
        <w:tab/>
        <w:t xml:space="preserve"> MUISTIO</w:t>
      </w:r>
    </w:p>
    <w:p w:rsidR="00E65A5F" w:rsidRDefault="00A90C48" w:rsidP="00A90C48">
      <w:r>
        <w:t>                    </w:t>
      </w:r>
    </w:p>
    <w:p w:rsidR="00A90C48" w:rsidRDefault="00A90C48" w:rsidP="00A90C48">
      <w:r>
        <w:t xml:space="preserve">                                             </w:t>
      </w:r>
    </w:p>
    <w:p w:rsidR="00A90C48" w:rsidRDefault="00A90C48" w:rsidP="00A90C48">
      <w:r>
        <w:rPr>
          <w:color w:val="1F497D"/>
        </w:rPr>
        <w:t> </w:t>
      </w:r>
    </w:p>
    <w:p w:rsidR="00A90C48" w:rsidRPr="000B2E9A" w:rsidRDefault="00A90C48" w:rsidP="00A90C48">
      <w:r>
        <w:t>Aika</w:t>
      </w:r>
      <w:r>
        <w:tab/>
      </w:r>
      <w:r w:rsidR="000B2E9A">
        <w:t xml:space="preserve">17.2.2015 klo </w:t>
      </w:r>
      <w:proofErr w:type="gramStart"/>
      <w:r w:rsidR="000B2E9A">
        <w:t>13-</w:t>
      </w:r>
      <w:r w:rsidR="000E4E0A">
        <w:t>14.30</w:t>
      </w:r>
      <w:proofErr w:type="gramEnd"/>
    </w:p>
    <w:p w:rsidR="000B2E9A" w:rsidRDefault="00A90C48" w:rsidP="000B2E9A">
      <w:r>
        <w:t>Paikka</w:t>
      </w:r>
      <w:r>
        <w:tab/>
        <w:t>Turun kaupunginkirjasto</w:t>
      </w:r>
      <w:r w:rsidR="000B2E9A">
        <w:t>, pieni neuvottelutila</w:t>
      </w:r>
    </w:p>
    <w:p w:rsidR="00A90C48" w:rsidRDefault="00A90C48" w:rsidP="00EE626D">
      <w:pPr>
        <w:ind w:left="1304" w:hanging="1304"/>
      </w:pPr>
      <w:r>
        <w:t>Paikalla</w:t>
      </w:r>
      <w:r>
        <w:tab/>
        <w:t>Riitta Kari, Pirkko Nikander, Kert</w:t>
      </w:r>
      <w:r w:rsidR="00E65A5F">
        <w:t>tu Pietilä, Heli Pohjola</w:t>
      </w:r>
      <w:r>
        <w:t>, Sari Rantanen</w:t>
      </w:r>
      <w:r w:rsidR="00E65A5F">
        <w:t xml:space="preserve"> (siht.)</w:t>
      </w:r>
      <w:r>
        <w:t>, Tiina Sors</w:t>
      </w:r>
      <w:r>
        <w:t>i</w:t>
      </w:r>
      <w:r>
        <w:t>mo, Päivi Svala, Anna Viitanen (pj.)</w:t>
      </w:r>
    </w:p>
    <w:p w:rsidR="00A90C48" w:rsidRDefault="00A90C48" w:rsidP="00A90C48">
      <w:pPr>
        <w:pStyle w:val="Luettelokappale"/>
      </w:pPr>
      <w:r>
        <w:t> </w:t>
      </w:r>
    </w:p>
    <w:p w:rsidR="00A90C48" w:rsidRDefault="00A90C48" w:rsidP="00A90C48">
      <w:pPr>
        <w:pStyle w:val="Luettelokappale"/>
      </w:pPr>
      <w:r>
        <w:t> </w:t>
      </w:r>
    </w:p>
    <w:p w:rsidR="00A90C48" w:rsidRDefault="00A90C48" w:rsidP="00A90C48">
      <w:pPr>
        <w:pStyle w:val="Luettelokappale"/>
      </w:pPr>
      <w:r>
        <w:t> </w:t>
      </w:r>
    </w:p>
    <w:p w:rsidR="00A90C48" w:rsidRDefault="00A90C48" w:rsidP="00A90C48">
      <w:pPr>
        <w:pStyle w:val="Luettelokappale"/>
      </w:pPr>
      <w:r>
        <w:t> </w:t>
      </w:r>
    </w:p>
    <w:p w:rsidR="00A90C48" w:rsidRDefault="00A90C48" w:rsidP="00A90C48">
      <w:pPr>
        <w:pStyle w:val="Luettelokappale"/>
        <w:numPr>
          <w:ilvl w:val="0"/>
          <w:numId w:val="14"/>
        </w:numPr>
      </w:pPr>
      <w:r>
        <w:t>Edellisen kokouksen muistio</w:t>
      </w:r>
    </w:p>
    <w:p w:rsidR="00A90C48" w:rsidRDefault="00A90C48" w:rsidP="00A90C48">
      <w:r>
        <w:t> </w:t>
      </w:r>
    </w:p>
    <w:p w:rsidR="00A90C48" w:rsidRDefault="00A33962" w:rsidP="00A90C48">
      <w:pPr>
        <w:ind w:left="2384" w:firstLine="224"/>
        <w:rPr>
          <w:color w:val="1F497D"/>
        </w:rPr>
      </w:pPr>
      <w:r>
        <w:t>Hyväksyttiin</w:t>
      </w:r>
      <w:r w:rsidR="00A90C48">
        <w:t xml:space="preserve"> edellisen kokouksen muistio</w:t>
      </w:r>
      <w:r>
        <w:t>.</w:t>
      </w:r>
      <w:r w:rsidR="00A90C48">
        <w:rPr>
          <w:color w:val="1F497D"/>
        </w:rPr>
        <w:t xml:space="preserve"> </w:t>
      </w:r>
    </w:p>
    <w:p w:rsidR="00A90C48" w:rsidRDefault="00A90C48" w:rsidP="00A90C48">
      <w:pPr>
        <w:rPr>
          <w:color w:val="1F497D"/>
        </w:rPr>
      </w:pPr>
    </w:p>
    <w:p w:rsidR="00A90C48" w:rsidRDefault="00A90C48" w:rsidP="00A90C48">
      <w:pPr>
        <w:rPr>
          <w:color w:val="1F497D"/>
        </w:rPr>
      </w:pPr>
    </w:p>
    <w:p w:rsidR="00A90C48" w:rsidRDefault="00A90C48" w:rsidP="00A90C48">
      <w:pPr>
        <w:pStyle w:val="Luettelokappale"/>
        <w:numPr>
          <w:ilvl w:val="0"/>
          <w:numId w:val="14"/>
        </w:numPr>
      </w:pPr>
      <w:r>
        <w:t>Viime vuoden toimintakertomus, kuluvan vuoden suunnitelmat</w:t>
      </w:r>
    </w:p>
    <w:p w:rsidR="002F0EB2" w:rsidRDefault="002F0EB2" w:rsidP="002F0EB2"/>
    <w:p w:rsidR="002F0EB2" w:rsidRDefault="00A33962" w:rsidP="002F0EB2">
      <w:pPr>
        <w:ind w:left="2608"/>
      </w:pPr>
      <w:r>
        <w:t>Käytii</w:t>
      </w:r>
      <w:r w:rsidR="002F0EB2">
        <w:t>n läpi viime vuoden toiminta</w:t>
      </w:r>
      <w:r w:rsidR="0054184E">
        <w:t>kertomus</w:t>
      </w:r>
      <w:r w:rsidR="002F0EB2">
        <w:t xml:space="preserve"> ja tämän vuoden toimin</w:t>
      </w:r>
      <w:r w:rsidR="00505193">
        <w:t>tasuunn</w:t>
      </w:r>
      <w:r w:rsidR="00505193">
        <w:t>i</w:t>
      </w:r>
      <w:r w:rsidR="00505193">
        <w:t>telma.</w:t>
      </w:r>
    </w:p>
    <w:p w:rsidR="00505193" w:rsidRDefault="00505193" w:rsidP="00505193"/>
    <w:p w:rsidR="00505193" w:rsidRDefault="00505193" w:rsidP="00505193">
      <w:pPr>
        <w:pStyle w:val="Luettelokappale"/>
        <w:numPr>
          <w:ilvl w:val="0"/>
          <w:numId w:val="14"/>
        </w:numPr>
      </w:pPr>
      <w:r>
        <w:t>Salon liittyminen Vaskiin</w:t>
      </w:r>
    </w:p>
    <w:p w:rsidR="00505193" w:rsidRDefault="00505193" w:rsidP="00505193">
      <w:pPr>
        <w:pStyle w:val="Luettelokappale"/>
        <w:ind w:left="1080"/>
      </w:pPr>
    </w:p>
    <w:p w:rsidR="00505193" w:rsidRDefault="00505193" w:rsidP="00505193">
      <w:pPr>
        <w:pStyle w:val="Luettelokappale"/>
        <w:ind w:left="2608"/>
      </w:pPr>
      <w:r>
        <w:t>Salo liittyy Vaskiin tämän vuoden aikana. Tämän hetken tieto on se, että S</w:t>
      </w:r>
      <w:r>
        <w:t>a</w:t>
      </w:r>
      <w:r>
        <w:t>lossa</w:t>
      </w:r>
      <w:r w:rsidR="00F814D0">
        <w:t xml:space="preserve"> tehdään testikonversio (Origo – Aurora)</w:t>
      </w:r>
      <w:r>
        <w:t xml:space="preserve"> kevään aikana. Vaskiin liittym</w:t>
      </w:r>
      <w:r>
        <w:t>i</w:t>
      </w:r>
      <w:r>
        <w:t>nen tapahtuu syksyllä.</w:t>
      </w:r>
    </w:p>
    <w:p w:rsidR="00505193" w:rsidRDefault="00505193" w:rsidP="00505193">
      <w:pPr>
        <w:pStyle w:val="Luettelokappale"/>
        <w:ind w:left="2608"/>
      </w:pPr>
    </w:p>
    <w:p w:rsidR="00B007E2" w:rsidRDefault="006934F9" w:rsidP="00505193">
      <w:pPr>
        <w:pStyle w:val="Luettelokappale"/>
        <w:ind w:left="2608"/>
      </w:pPr>
      <w:r>
        <w:t>Tietokannan siivousta</w:t>
      </w:r>
      <w:r w:rsidR="0025329A">
        <w:t xml:space="preserve"> tulee ennen sitä jatkaa, konversion jälkeen edessä on uusi siivouskierros. </w:t>
      </w:r>
      <w:r w:rsidR="00B007E2">
        <w:t>Salon luetteloijia on koulutettava ja ohjeistettava.</w:t>
      </w:r>
    </w:p>
    <w:p w:rsidR="00505193" w:rsidRDefault="00505193" w:rsidP="00505193">
      <w:pPr>
        <w:pStyle w:val="Luettelokappale"/>
        <w:ind w:left="1080"/>
      </w:pPr>
    </w:p>
    <w:p w:rsidR="00A24A0B" w:rsidRDefault="00505193" w:rsidP="00A24A0B">
      <w:pPr>
        <w:pStyle w:val="Luettelokappale"/>
        <w:numPr>
          <w:ilvl w:val="0"/>
          <w:numId w:val="14"/>
        </w:numPr>
      </w:pPr>
      <w:r>
        <w:t>Siivoustilanne</w:t>
      </w:r>
    </w:p>
    <w:p w:rsidR="00A24A0B" w:rsidRDefault="00A24A0B" w:rsidP="00A24A0B">
      <w:pPr>
        <w:pStyle w:val="Luettelokappale"/>
        <w:ind w:left="1080"/>
      </w:pPr>
    </w:p>
    <w:p w:rsidR="007972AA" w:rsidRDefault="007972AA" w:rsidP="00A24A0B">
      <w:pPr>
        <w:pStyle w:val="Luettelokappale"/>
        <w:ind w:left="2608"/>
      </w:pPr>
      <w:r>
        <w:t>Viime vuonna tietokannan</w:t>
      </w:r>
      <w:r w:rsidR="00E77224">
        <w:t xml:space="preserve"> kirjatuplien</w:t>
      </w:r>
      <w:r>
        <w:t xml:space="preserve"> siivous eteni suunnitellusti muualla paitsi Turussa. Musiikin sii</w:t>
      </w:r>
      <w:r w:rsidR="008D1E89">
        <w:t>vous ei ole edennyt Turussa, Kaarinassa ja Rais</w:t>
      </w:r>
      <w:r w:rsidR="008D1E89">
        <w:t>i</w:t>
      </w:r>
      <w:r w:rsidR="008D1E89">
        <w:t xml:space="preserve">ossa </w:t>
      </w:r>
      <w:r w:rsidR="00482B36">
        <w:t xml:space="preserve">siinä </w:t>
      </w:r>
      <w:r w:rsidR="008D1E89">
        <w:t>on edistytty.</w:t>
      </w:r>
      <w:r w:rsidR="009B6B0B">
        <w:t xml:space="preserve"> </w:t>
      </w:r>
      <w:r w:rsidR="00712BEC">
        <w:t>ISBN-</w:t>
      </w:r>
      <w:r w:rsidR="00C50269">
        <w:t>numero</w:t>
      </w:r>
      <w:r w:rsidR="009B6B0B">
        <w:t>listoista on edelleen käymättä läpi pu</w:t>
      </w:r>
      <w:r w:rsidR="009B6B0B">
        <w:t>o</w:t>
      </w:r>
      <w:r w:rsidR="009B6B0B">
        <w:t xml:space="preserve">let, n. 6000 numeroa. Sovittiin, että Anna kyselee luetteloijien listalla löytyisikö halukkaita tekemään </w:t>
      </w:r>
      <w:r w:rsidR="00100323">
        <w:t>ylimääräistä.</w:t>
      </w:r>
    </w:p>
    <w:p w:rsidR="007972AA" w:rsidRDefault="007972AA" w:rsidP="007972AA">
      <w:pPr>
        <w:ind w:left="2608"/>
      </w:pPr>
    </w:p>
    <w:p w:rsidR="00A90C48" w:rsidRDefault="00A90C48" w:rsidP="00A90C48">
      <w:pPr>
        <w:pStyle w:val="Luettelokappale"/>
        <w:numPr>
          <w:ilvl w:val="0"/>
          <w:numId w:val="14"/>
        </w:numPr>
      </w:pPr>
      <w:r>
        <w:t>0-alue</w:t>
      </w:r>
      <w:r w:rsidR="004A74BA">
        <w:t xml:space="preserve"> ja luettelointiohjeiden tilanne</w:t>
      </w:r>
    </w:p>
    <w:p w:rsidR="004A74BA" w:rsidRDefault="004A74BA" w:rsidP="00A90C48">
      <w:pPr>
        <w:ind w:left="2608"/>
      </w:pPr>
    </w:p>
    <w:p w:rsidR="004A74BA" w:rsidRDefault="007972AA" w:rsidP="00A90C48">
      <w:pPr>
        <w:ind w:left="2608"/>
      </w:pPr>
      <w:r>
        <w:t>0-alueen ohjeet on lähetetty</w:t>
      </w:r>
      <w:r w:rsidR="005E1A94">
        <w:t xml:space="preserve"> lopp</w:t>
      </w:r>
      <w:r w:rsidR="00100323">
        <w:t>uvuodesta luetteloijille</w:t>
      </w:r>
      <w:r w:rsidR="00D45E89">
        <w:t xml:space="preserve"> (Kuvakirjojen ohje vaatii vielä tarkennusta)</w:t>
      </w:r>
      <w:r w:rsidR="00100323">
        <w:t xml:space="preserve">. Sovittiin, että 0-aluetta aletaan jatkossa käyttää itse luetteloidessa. Koulutukseen </w:t>
      </w:r>
      <w:r w:rsidR="00D45E89">
        <w:t>asian vuoksi</w:t>
      </w:r>
      <w:r w:rsidR="00100323">
        <w:t xml:space="preserve"> ei ole ilmennyt ta</w:t>
      </w:r>
      <w:r w:rsidR="00BB1726">
        <w:t xml:space="preserve">rvetta. </w:t>
      </w:r>
      <w:r w:rsidR="00100323">
        <w:t>Luetteloi</w:t>
      </w:r>
      <w:r w:rsidR="00100323">
        <w:t>n</w:t>
      </w:r>
      <w:r w:rsidR="00100323">
        <w:t>tipohjiin lisätään 0-alue lähiviikkoina</w:t>
      </w:r>
      <w:r w:rsidR="003516D6">
        <w:t>.</w:t>
      </w:r>
      <w:r w:rsidR="00100323">
        <w:t xml:space="preserve"> Pohjia on myös tulossa reilusti lisää, mm. ruotsinkieliselle aineistolle ja kuvakirjoille.</w:t>
      </w:r>
    </w:p>
    <w:p w:rsidR="004A74BA" w:rsidRDefault="004A74BA" w:rsidP="00A90C48">
      <w:pPr>
        <w:ind w:left="2608"/>
      </w:pPr>
    </w:p>
    <w:p w:rsidR="003516D6" w:rsidRDefault="003516D6" w:rsidP="00A90C48">
      <w:pPr>
        <w:ind w:left="2608"/>
      </w:pPr>
      <w:r>
        <w:t xml:space="preserve"> Aineistolajien luettelointioh</w:t>
      </w:r>
      <w:r w:rsidR="004A74BA">
        <w:t>jeet ovat nyt lähes ajan tasalla. Ohjeista</w:t>
      </w:r>
      <w:r>
        <w:t xml:space="preserve"> puuttuu </w:t>
      </w:r>
      <w:r w:rsidR="00D45E89">
        <w:t xml:space="preserve">vielä </w:t>
      </w:r>
      <w:r>
        <w:t>tieto 0-alueen olemassaolosta.</w:t>
      </w:r>
      <w:r w:rsidR="00D45E89">
        <w:t xml:space="preserve"> Lisäksi 245-kentän ohjeista on poistett</w:t>
      </w:r>
      <w:r w:rsidR="00D45E89">
        <w:t>a</w:t>
      </w:r>
      <w:r w:rsidR="00D45E89">
        <w:t>va h-osakentät.</w:t>
      </w:r>
      <w:r w:rsidR="00BB1726">
        <w:t xml:space="preserve"> </w:t>
      </w:r>
      <w:r w:rsidR="00895762">
        <w:t xml:space="preserve">Anna tekee korjaukset lähipäivinä. </w:t>
      </w:r>
      <w:r w:rsidR="00BB1726">
        <w:t>Heli selvittää mikä on nuo</w:t>
      </w:r>
      <w:r w:rsidR="00895762">
        <w:t>ttiohjeen tilanne, onko vielä</w:t>
      </w:r>
      <w:r w:rsidR="00BB1726">
        <w:t xml:space="preserve"> työn alla?</w:t>
      </w:r>
    </w:p>
    <w:p w:rsidR="00222D9C" w:rsidRDefault="00222D9C" w:rsidP="00A90C48">
      <w:pPr>
        <w:ind w:left="2608"/>
      </w:pPr>
    </w:p>
    <w:p w:rsidR="00222D9C" w:rsidRDefault="00222D9C" w:rsidP="00222D9C">
      <w:pPr>
        <w:pStyle w:val="Luettelokappale"/>
        <w:numPr>
          <w:ilvl w:val="0"/>
          <w:numId w:val="14"/>
        </w:numPr>
      </w:pPr>
      <w:r>
        <w:t>RDA</w:t>
      </w:r>
    </w:p>
    <w:p w:rsidR="007972AA" w:rsidRDefault="007F12C4" w:rsidP="00222D9C">
      <w:pPr>
        <w:ind w:left="2608"/>
      </w:pPr>
      <w:proofErr w:type="spellStart"/>
      <w:r>
        <w:t>RDA-säännöstö</w:t>
      </w:r>
      <w:proofErr w:type="spellEnd"/>
      <w:r>
        <w:t xml:space="preserve"> on n. 1000-sivuinen dokumentti, jonka suomennos on lopp</w:t>
      </w:r>
      <w:r>
        <w:t>u</w:t>
      </w:r>
      <w:r>
        <w:t xml:space="preserve">suoralla. </w:t>
      </w:r>
      <w:r w:rsidR="00222D9C">
        <w:t>Kansalliskirjaston järjestä</w:t>
      </w:r>
      <w:r w:rsidR="0051636B">
        <w:t xml:space="preserve">mää </w:t>
      </w:r>
      <w:r w:rsidR="00222D9C">
        <w:t>koulutusta kirjastoil</w:t>
      </w:r>
      <w:r>
        <w:t xml:space="preserve">le on </w:t>
      </w:r>
      <w:r w:rsidR="00222D9C">
        <w:t>tulossa sy</w:t>
      </w:r>
      <w:r w:rsidR="00222D9C">
        <w:t>k</w:t>
      </w:r>
      <w:r w:rsidR="00222D9C">
        <w:t>syllä 20</w:t>
      </w:r>
      <w:r w:rsidR="00D45E89">
        <w:t xml:space="preserve">15. </w:t>
      </w:r>
      <w:proofErr w:type="spellStart"/>
      <w:r w:rsidR="00D45E89">
        <w:t>RDA:n</w:t>
      </w:r>
      <w:proofErr w:type="spellEnd"/>
      <w:r w:rsidR="00152348">
        <w:t xml:space="preserve"> käyttöönoton aikataulu</w:t>
      </w:r>
      <w:r w:rsidR="00222D9C">
        <w:t xml:space="preserve"> meillä riippuu pitkälti </w:t>
      </w:r>
      <w:proofErr w:type="spellStart"/>
      <w:r w:rsidR="00222D9C">
        <w:t>B</w:t>
      </w:r>
      <w:r w:rsidR="00D45E89">
        <w:t>TJ:n</w:t>
      </w:r>
      <w:proofErr w:type="spellEnd"/>
      <w:r w:rsidR="00D45E89">
        <w:t xml:space="preserve"> aikata</w:t>
      </w:r>
      <w:r w:rsidR="00D45E89">
        <w:t>u</w:t>
      </w:r>
      <w:r w:rsidR="00D45E89">
        <w:t>lusta asian suhteen, odotamme että</w:t>
      </w:r>
      <w:r w:rsidR="00222D9C">
        <w:t xml:space="preserve"> </w:t>
      </w:r>
      <w:r w:rsidR="00D45E89">
        <w:t xml:space="preserve">sieltä alkaa tulla </w:t>
      </w:r>
      <w:r w:rsidR="0051636B">
        <w:t>uutta säännöstöä sove</w:t>
      </w:r>
      <w:r w:rsidR="0051636B">
        <w:t>l</w:t>
      </w:r>
      <w:r w:rsidR="0051636B">
        <w:t>tavia</w:t>
      </w:r>
      <w:r w:rsidR="00152348">
        <w:t xml:space="preserve"> tietueita. </w:t>
      </w:r>
      <w:r w:rsidR="00222D9C">
        <w:t xml:space="preserve">Kansalliskirjaston </w:t>
      </w:r>
      <w:proofErr w:type="spellStart"/>
      <w:r w:rsidR="00222D9C">
        <w:t>RDA-tiedotussivut</w:t>
      </w:r>
      <w:proofErr w:type="spellEnd"/>
      <w:r w:rsidR="00222D9C">
        <w:t>:</w:t>
      </w:r>
    </w:p>
    <w:p w:rsidR="00222D9C" w:rsidRDefault="00222D9C" w:rsidP="00222D9C">
      <w:pPr>
        <w:ind w:left="2608"/>
      </w:pPr>
    </w:p>
    <w:p w:rsidR="00222D9C" w:rsidRDefault="00CF12C3" w:rsidP="00222D9C">
      <w:pPr>
        <w:ind w:left="2608"/>
      </w:pPr>
      <w:hyperlink r:id="rId9" w:history="1">
        <w:proofErr w:type="spellStart"/>
        <w:r w:rsidR="00222D9C">
          <w:rPr>
            <w:rStyle w:val="Hyperlinkki"/>
          </w:rPr>
          <w:t>wiki.helsinki.fi/display/RDA</w:t>
        </w:r>
        <w:proofErr w:type="spellEnd"/>
      </w:hyperlink>
    </w:p>
    <w:p w:rsidR="005B462E" w:rsidRDefault="005B462E" w:rsidP="005B462E"/>
    <w:p w:rsidR="005B462E" w:rsidRDefault="005B462E" w:rsidP="005B462E"/>
    <w:p w:rsidR="005B462E" w:rsidRPr="000150FF" w:rsidRDefault="005B462E" w:rsidP="005B166B">
      <w:pPr>
        <w:pStyle w:val="Luettelokappale"/>
        <w:numPr>
          <w:ilvl w:val="0"/>
          <w:numId w:val="14"/>
        </w:numPr>
      </w:pPr>
      <w:proofErr w:type="spellStart"/>
      <w:r w:rsidRPr="000150FF">
        <w:t>Melindan</w:t>
      </w:r>
      <w:proofErr w:type="spellEnd"/>
      <w:r w:rsidRPr="000150FF">
        <w:t xml:space="preserve"> muutosten seuraaminen</w:t>
      </w:r>
    </w:p>
    <w:p w:rsidR="005B462E" w:rsidRPr="000150FF" w:rsidRDefault="005B462E" w:rsidP="005B462E"/>
    <w:p w:rsidR="00A90C48" w:rsidRPr="000150FF" w:rsidRDefault="005A7CC4" w:rsidP="00A90C48">
      <w:pPr>
        <w:ind w:left="2608"/>
      </w:pPr>
      <w:proofErr w:type="spellStart"/>
      <w:r w:rsidRPr="000150FF">
        <w:t>Melinda-kirjastoissa</w:t>
      </w:r>
      <w:proofErr w:type="spellEnd"/>
      <w:r w:rsidRPr="000150FF">
        <w:t xml:space="preserve"> </w:t>
      </w:r>
      <w:r w:rsidR="004A0AF7" w:rsidRPr="000150FF">
        <w:t>tarkennetaan jatkuv</w:t>
      </w:r>
      <w:r w:rsidR="004F40B2">
        <w:t>asti luettelointiohjeistuksia - m</w:t>
      </w:r>
      <w:r w:rsidR="004A0AF7" w:rsidRPr="000150FF">
        <w:t>m. sitä</w:t>
      </w:r>
      <w:r w:rsidR="0080168F" w:rsidRPr="000150FF">
        <w:t xml:space="preserve">, mitä MARC 21 -kenttiä käytetään. Muutokset käytännöissä näkyvät meillä, kun </w:t>
      </w:r>
      <w:proofErr w:type="spellStart"/>
      <w:r w:rsidR="0080168F" w:rsidRPr="000150FF">
        <w:t>Melindassa</w:t>
      </w:r>
      <w:proofErr w:type="spellEnd"/>
      <w:r w:rsidR="0080168F" w:rsidRPr="000150FF">
        <w:t xml:space="preserve"> mukana olevien kirjastojen tietokannoista siirretään tietueita. Myös BTJ seurailee</w:t>
      </w:r>
      <w:r w:rsidR="004A0AF7" w:rsidRPr="000150FF">
        <w:t xml:space="preserve"> viiveellä</w:t>
      </w:r>
      <w:r w:rsidR="0080168F" w:rsidRPr="000150FF">
        <w:t xml:space="preserve"> </w:t>
      </w:r>
      <w:proofErr w:type="spellStart"/>
      <w:r w:rsidR="0080168F" w:rsidRPr="000150FF">
        <w:t>Melindan</w:t>
      </w:r>
      <w:proofErr w:type="spellEnd"/>
      <w:r w:rsidR="0080168F" w:rsidRPr="000150FF">
        <w:t xml:space="preserve"> käytäntöjä.</w:t>
      </w:r>
    </w:p>
    <w:p w:rsidR="000150FF" w:rsidRPr="000150FF" w:rsidRDefault="00C75699" w:rsidP="000150FF">
      <w:pPr>
        <w:ind w:left="2608"/>
      </w:pPr>
      <w:r w:rsidRPr="000150FF">
        <w:t xml:space="preserve">Meidän kannattaa seurata </w:t>
      </w:r>
      <w:r w:rsidR="004F40B2">
        <w:t xml:space="preserve">omassa luetteloinnissamme </w:t>
      </w:r>
      <w:r w:rsidRPr="000150FF">
        <w:t xml:space="preserve">uusia käytäntöjä aina silloin, kun BTJ </w:t>
      </w:r>
      <w:r w:rsidR="000150FF" w:rsidRPr="000150FF">
        <w:t>ottaa niitä käyttöön.</w:t>
      </w:r>
      <w:r w:rsidR="004F40B2">
        <w:t xml:space="preserve"> </w:t>
      </w:r>
      <w:r w:rsidRPr="000150FF">
        <w:t xml:space="preserve">Vaskin ohjeistusten ylläpitäminen on </w:t>
      </w:r>
      <w:proofErr w:type="spellStart"/>
      <w:r w:rsidRPr="000150FF">
        <w:t>nä</w:t>
      </w:r>
      <w:r w:rsidRPr="000150FF">
        <w:t>i</w:t>
      </w:r>
      <w:r w:rsidRPr="000150FF">
        <w:t>den(kin</w:t>
      </w:r>
      <w:proofErr w:type="spellEnd"/>
      <w:r w:rsidRPr="000150FF">
        <w:t>) muutosten takia työlästä.</w:t>
      </w:r>
    </w:p>
    <w:p w:rsidR="000150FF" w:rsidRPr="000150FF" w:rsidRDefault="000150FF" w:rsidP="000150FF">
      <w:pPr>
        <w:ind w:left="2608"/>
      </w:pPr>
    </w:p>
    <w:p w:rsidR="00C75699" w:rsidRPr="000150FF" w:rsidRDefault="00C75699" w:rsidP="000150FF">
      <w:pPr>
        <w:ind w:left="2608"/>
      </w:pPr>
      <w:proofErr w:type="spellStart"/>
      <w:r w:rsidRPr="000150FF">
        <w:t>Melindassa</w:t>
      </w:r>
      <w:proofErr w:type="spellEnd"/>
      <w:r w:rsidRPr="000150FF">
        <w:t xml:space="preserve"> uusia käyttöön otettuja osakenttiä ovat mm. (</w:t>
      </w:r>
      <w:proofErr w:type="spellStart"/>
      <w:r w:rsidRPr="000150FF">
        <w:t>kaunon</w:t>
      </w:r>
      <w:proofErr w:type="spellEnd"/>
      <w:r w:rsidRPr="000150FF">
        <w:t xml:space="preserve"> asiasano</w:t>
      </w:r>
      <w:r w:rsidRPr="000150FF">
        <w:t>i</w:t>
      </w:r>
      <w:r w:rsidRPr="000150FF">
        <w:t xml:space="preserve">tuksessa) 600c, 600v ja 651c. </w:t>
      </w:r>
      <w:r w:rsidR="00850D04">
        <w:t>Nämä eivät vielä ole kä</w:t>
      </w:r>
      <w:r w:rsidR="002143BB">
        <w:t xml:space="preserve">ytössä </w:t>
      </w:r>
      <w:proofErr w:type="spellStart"/>
      <w:r w:rsidR="002143BB">
        <w:t>BTJ:llä</w:t>
      </w:r>
      <w:proofErr w:type="spellEnd"/>
      <w:r w:rsidR="002143BB">
        <w:t>, joten</w:t>
      </w:r>
      <w:r w:rsidR="00850D04">
        <w:t xml:space="preserve"> ei kannata ottaa käyttöön meilläkään. </w:t>
      </w:r>
      <w:r w:rsidRPr="000150FF">
        <w:t>Fiktiivisen aineiston sisällönkuvailuohje:</w:t>
      </w:r>
    </w:p>
    <w:p w:rsidR="00C75699" w:rsidRDefault="00C75699" w:rsidP="00A90C48">
      <w:pPr>
        <w:ind w:left="2608"/>
        <w:rPr>
          <w:color w:val="FF0000"/>
        </w:rPr>
      </w:pPr>
    </w:p>
    <w:p w:rsidR="00C75699" w:rsidRDefault="00CF12C3" w:rsidP="00A90C48">
      <w:pPr>
        <w:ind w:left="2608"/>
        <w:rPr>
          <w:rStyle w:val="Hyperlinkki"/>
        </w:rPr>
      </w:pPr>
      <w:hyperlink r:id="rId10" w:history="1">
        <w:r w:rsidR="00C75699" w:rsidRPr="004D3113">
          <w:rPr>
            <w:rStyle w:val="Hyperlinkki"/>
          </w:rPr>
          <w:t>http://www.doria.fi/bitstream/handle/10024/102242/Fiktiivisen%20aineiston%20sisa%cc%88llo%cc%88nkuvailuohje%20MARC%2021%20-formaattia%20varten%202014.pdf?sequence=2</w:t>
        </w:r>
      </w:hyperlink>
    </w:p>
    <w:p w:rsidR="00DA2E3F" w:rsidRDefault="00DA2E3F" w:rsidP="00A90C48">
      <w:pPr>
        <w:ind w:left="2608"/>
        <w:rPr>
          <w:rStyle w:val="Hyperlinkki"/>
        </w:rPr>
      </w:pPr>
    </w:p>
    <w:p w:rsidR="000E6E19" w:rsidRDefault="000E6E19" w:rsidP="000E6E19">
      <w:pPr>
        <w:pStyle w:val="Luettelokappale"/>
        <w:ind w:left="1080"/>
        <w:rPr>
          <w:rStyle w:val="Hyperlinkki"/>
        </w:rPr>
      </w:pPr>
    </w:p>
    <w:p w:rsidR="00AC461E" w:rsidRDefault="00DA2E3F" w:rsidP="000E6E19">
      <w:pPr>
        <w:pStyle w:val="Luettelokappale"/>
        <w:numPr>
          <w:ilvl w:val="0"/>
          <w:numId w:val="14"/>
        </w:numPr>
      </w:pPr>
      <w:r>
        <w:t>Auroran maksulliset lisäominaisuudet</w:t>
      </w:r>
    </w:p>
    <w:p w:rsidR="00377E16" w:rsidRDefault="00377E16" w:rsidP="00377E16">
      <w:pPr>
        <w:pStyle w:val="Luettelokappale"/>
        <w:ind w:left="1080"/>
      </w:pPr>
      <w:r>
        <w:t xml:space="preserve"> </w:t>
      </w:r>
      <w:r>
        <w:tab/>
      </w:r>
    </w:p>
    <w:p w:rsidR="00377E16" w:rsidRDefault="00377E16" w:rsidP="00262EF2">
      <w:pPr>
        <w:pStyle w:val="Luettelokappale"/>
        <w:ind w:left="2608"/>
      </w:pPr>
      <w:r>
        <w:t xml:space="preserve">Keskusteltiin Auroraan tarjolla olevista </w:t>
      </w:r>
      <w:r w:rsidR="00262EF2">
        <w:t xml:space="preserve">maksullisista </w:t>
      </w:r>
      <w:r>
        <w:t>lisä</w:t>
      </w:r>
      <w:r w:rsidR="00262EF2">
        <w:t>ominaisuuksista. Nä</w:t>
      </w:r>
      <w:r w:rsidR="00262EF2">
        <w:t>i</w:t>
      </w:r>
      <w:r w:rsidR="00262EF2">
        <w:t>den hankkiminen edellyttää päätöstä koko Vaskin tasolla. Tietueiden mass</w:t>
      </w:r>
      <w:r w:rsidR="00262EF2">
        <w:t>a</w:t>
      </w:r>
      <w:r w:rsidR="00262EF2">
        <w:t>muutosominaisuus olisi hyödyllinen</w:t>
      </w:r>
      <w:r w:rsidR="006E48B8">
        <w:t>.</w:t>
      </w:r>
      <w:r w:rsidR="00F45454">
        <w:t xml:space="preserve"> Erityis</w:t>
      </w:r>
      <w:r w:rsidR="00262EF2">
        <w:t xml:space="preserve">esti vieraskielisen aineiston </w:t>
      </w:r>
      <w:r w:rsidR="00F45454">
        <w:t>po</w:t>
      </w:r>
      <w:r w:rsidR="00F45454">
        <w:t>i</w:t>
      </w:r>
      <w:r w:rsidR="00F45454">
        <w:t>mintaluettelointia helpottaisi</w:t>
      </w:r>
      <w:r w:rsidR="00262EF2">
        <w:t xml:space="preserve"> tietueiden massatuontiominaisuus, joka mahdo</w:t>
      </w:r>
      <w:r w:rsidR="00262EF2">
        <w:t>l</w:t>
      </w:r>
      <w:r w:rsidR="00262EF2">
        <w:t>listaisi</w:t>
      </w:r>
      <w:r w:rsidR="00C659DB">
        <w:t xml:space="preserve"> </w:t>
      </w:r>
      <w:proofErr w:type="spellStart"/>
      <w:r w:rsidR="00C659DB">
        <w:t>BookWhe</w:t>
      </w:r>
      <w:r w:rsidR="00262EF2">
        <w:t>re</w:t>
      </w:r>
      <w:proofErr w:type="spellEnd"/>
      <w:r w:rsidR="00C659DB">
        <w:t>–ohje</w:t>
      </w:r>
      <w:r w:rsidR="00262EF2">
        <w:t>lmiston avulla ulkomaisten luettelointitietojen hyödy</w:t>
      </w:r>
      <w:r w:rsidR="00262EF2">
        <w:t>n</w:t>
      </w:r>
      <w:r w:rsidR="00262EF2">
        <w:t xml:space="preserve">tämisen. Uusimpana lisäominaisuutena Auroraan on tarjolla mahdollisuus poimia asiasanat </w:t>
      </w:r>
      <w:proofErr w:type="spellStart"/>
      <w:r w:rsidR="00262EF2">
        <w:t>YSO:sta</w:t>
      </w:r>
      <w:proofErr w:type="spellEnd"/>
      <w:r w:rsidR="00262EF2">
        <w:t xml:space="preserve">. Tämä ominaisuus todella tarvittaisiin. </w:t>
      </w:r>
    </w:p>
    <w:p w:rsidR="00AC461E" w:rsidRDefault="00AC461E" w:rsidP="00AC461E">
      <w:pPr>
        <w:pStyle w:val="Luettelokappale"/>
        <w:ind w:left="1080"/>
      </w:pPr>
    </w:p>
    <w:p w:rsidR="00B35FBE" w:rsidRDefault="00B35FBE" w:rsidP="00AC461E">
      <w:pPr>
        <w:pStyle w:val="Luettelokappale"/>
        <w:ind w:left="1080"/>
      </w:pPr>
    </w:p>
    <w:p w:rsidR="00B35FBE" w:rsidRDefault="00B35FBE" w:rsidP="00B35FBE">
      <w:pPr>
        <w:pStyle w:val="Luettelokappale"/>
        <w:numPr>
          <w:ilvl w:val="0"/>
          <w:numId w:val="14"/>
        </w:numPr>
      </w:pPr>
      <w:r>
        <w:t>Uusi oma asiasana</w:t>
      </w:r>
    </w:p>
    <w:p w:rsidR="00B35FBE" w:rsidRDefault="00B35FBE" w:rsidP="00B35FBE">
      <w:pPr>
        <w:pStyle w:val="Luettelokappale"/>
        <w:ind w:left="1080"/>
      </w:pPr>
      <w:r>
        <w:t xml:space="preserve"> </w:t>
      </w:r>
    </w:p>
    <w:p w:rsidR="00B35FBE" w:rsidRDefault="00B35FBE" w:rsidP="00262EF2">
      <w:pPr>
        <w:pStyle w:val="Luettelokappale"/>
        <w:ind w:left="2608"/>
      </w:pPr>
      <w:r>
        <w:t xml:space="preserve">Turussa on ehdotettu uutta ruotsinkielistä asiasanaa </w:t>
      </w:r>
      <w:proofErr w:type="spellStart"/>
      <w:r w:rsidR="00262EF2">
        <w:rPr>
          <w:i/>
        </w:rPr>
        <w:t>transpersoner</w:t>
      </w:r>
      <w:proofErr w:type="spellEnd"/>
      <w:r w:rsidR="00262EF2">
        <w:rPr>
          <w:i/>
        </w:rPr>
        <w:t xml:space="preserve">. </w:t>
      </w:r>
      <w:r>
        <w:t>Otetaan käyttöön. Vo</w:t>
      </w:r>
      <w:r>
        <w:t>i</w:t>
      </w:r>
      <w:r>
        <w:t>daan yrittää ehdo</w:t>
      </w:r>
      <w:r w:rsidR="00262EF2">
        <w:t xml:space="preserve">ttaa myös uudeksi asiasanaksi </w:t>
      </w:r>
      <w:proofErr w:type="spellStart"/>
      <w:r>
        <w:t>Allärsiin</w:t>
      </w:r>
      <w:proofErr w:type="spellEnd"/>
      <w:r>
        <w:t>.</w:t>
      </w:r>
    </w:p>
    <w:p w:rsidR="005E78D4" w:rsidRDefault="005E78D4" w:rsidP="00B35FBE">
      <w:pPr>
        <w:pStyle w:val="Luettelokappale"/>
        <w:ind w:left="1080"/>
      </w:pPr>
    </w:p>
    <w:p w:rsidR="005E78D4" w:rsidRDefault="005E78D4" w:rsidP="005E78D4">
      <w:pPr>
        <w:pStyle w:val="Luettelokappale"/>
        <w:numPr>
          <w:ilvl w:val="0"/>
          <w:numId w:val="14"/>
        </w:numPr>
      </w:pPr>
      <w:r>
        <w:t>Muut asiat</w:t>
      </w:r>
    </w:p>
    <w:p w:rsidR="005E78D4" w:rsidRDefault="005E78D4" w:rsidP="005E78D4"/>
    <w:p w:rsidR="00262EF2" w:rsidRDefault="00CF12C3" w:rsidP="00CF12C3">
      <w:pPr>
        <w:ind w:left="2608"/>
      </w:pPr>
      <w:proofErr w:type="spellStart"/>
      <w:proofErr w:type="gramStart"/>
      <w:r>
        <w:t>-</w:t>
      </w:r>
      <w:proofErr w:type="gramEnd"/>
      <w:r w:rsidR="005E78D4">
        <w:t>Finna</w:t>
      </w:r>
      <w:proofErr w:type="spellEnd"/>
      <w:r>
        <w:t xml:space="preserve"> pystyy näyttämään vain yhden hyllypaikkatiedon / kunta. Tutkitaan, p</w:t>
      </w:r>
      <w:r>
        <w:t>e</w:t>
      </w:r>
      <w:r>
        <w:t>rustuuko hy</w:t>
      </w:r>
      <w:r>
        <w:t>l</w:t>
      </w:r>
      <w:r>
        <w:t>lypaikka niteen vain 852-kentän tietoon</w:t>
      </w:r>
      <w:bookmarkStart w:id="0" w:name="_GoBack"/>
      <w:bookmarkEnd w:id="0"/>
    </w:p>
    <w:p w:rsidR="00262EF2" w:rsidRDefault="00267126" w:rsidP="00262EF2">
      <w:pPr>
        <w:ind w:left="2608"/>
      </w:pPr>
      <w:proofErr w:type="spellStart"/>
      <w:proofErr w:type="gramStart"/>
      <w:r>
        <w:t>-</w:t>
      </w:r>
      <w:proofErr w:type="gramEnd"/>
      <w:r>
        <w:t>Tietueet</w:t>
      </w:r>
      <w:proofErr w:type="spellEnd"/>
      <w:r>
        <w:t xml:space="preserve">, joissa </w:t>
      </w:r>
      <w:r w:rsidR="00CF12C3">
        <w:t xml:space="preserve">on </w:t>
      </w:r>
      <w:r>
        <w:t xml:space="preserve">peruttu </w:t>
      </w:r>
      <w:r w:rsidR="005E78D4">
        <w:t>–</w:t>
      </w:r>
      <w:proofErr w:type="spellStart"/>
      <w:r w:rsidR="005E78D4">
        <w:t>tilaisia</w:t>
      </w:r>
      <w:proofErr w:type="spellEnd"/>
      <w:r w:rsidR="005E78D4">
        <w:t xml:space="preserve"> hankintoj</w:t>
      </w:r>
      <w:r w:rsidR="009574B9">
        <w:t>a (=tietu</w:t>
      </w:r>
      <w:r w:rsidR="00262EF2">
        <w:t xml:space="preserve">eessa teksti tilattu, mutta ei </w:t>
      </w:r>
      <w:r w:rsidR="009574B9">
        <w:t>hankinto</w:t>
      </w:r>
      <w:r w:rsidR="00CF12C3">
        <w:t>ja):</w:t>
      </w:r>
      <w:r w:rsidR="009574B9">
        <w:t xml:space="preserve"> </w:t>
      </w:r>
      <w:r w:rsidR="00F63FD7">
        <w:t xml:space="preserve">tietueen </w:t>
      </w:r>
      <w:r w:rsidR="009574B9">
        <w:t>poistaminen ei onnistu. → Hankintojen haussa peru</w:t>
      </w:r>
      <w:r w:rsidR="009574B9">
        <w:t>t</w:t>
      </w:r>
      <w:r w:rsidR="009574B9">
        <w:t>tu-haulla saa esiin hankinnan</w:t>
      </w:r>
      <w:r w:rsidR="00F63FD7">
        <w:t>, jonka voi poistaa</w:t>
      </w:r>
      <w:r w:rsidR="009574B9">
        <w:t>, sen jälkeen tietu</w:t>
      </w:r>
      <w:r w:rsidR="00F63FD7">
        <w:t xml:space="preserve">een </w:t>
      </w:r>
      <w:r w:rsidR="009574B9">
        <w:t>pois</w:t>
      </w:r>
      <w:r w:rsidR="00F63FD7">
        <w:t>t</w:t>
      </w:r>
      <w:r w:rsidR="00F63FD7">
        <w:t>a</w:t>
      </w:r>
      <w:r w:rsidR="00F63FD7">
        <w:t>minenkin onnistuu.</w:t>
      </w:r>
    </w:p>
    <w:p w:rsidR="00A202A2" w:rsidRDefault="00A202A2" w:rsidP="00262EF2">
      <w:pPr>
        <w:ind w:left="2608"/>
      </w:pPr>
      <w:proofErr w:type="gramStart"/>
      <w:r>
        <w:t>-</w:t>
      </w:r>
      <w:proofErr w:type="gramEnd"/>
      <w:r w:rsidR="00CF12C3">
        <w:t xml:space="preserve"> </w:t>
      </w:r>
      <w:r>
        <w:t xml:space="preserve">Niteiden siirtäminen tietueesta toiseen voi joskus aikaansaada </w:t>
      </w:r>
      <w:r w:rsidR="00066577">
        <w:t xml:space="preserve">toisen </w:t>
      </w:r>
      <w:r>
        <w:t>kirja</w:t>
      </w:r>
      <w:r>
        <w:t>s</w:t>
      </w:r>
      <w:r>
        <w:t>ton hankintojen siirtymisen mukana.</w:t>
      </w:r>
      <w:r w:rsidR="00CF12C3">
        <w:t xml:space="preserve"> Asiasta on jo ilmoitettu </w:t>
      </w:r>
      <w:proofErr w:type="spellStart"/>
      <w:r w:rsidR="00CF12C3">
        <w:t>Axiellille</w:t>
      </w:r>
      <w:proofErr w:type="spellEnd"/>
      <w:r w:rsidR="00CF12C3">
        <w:t>.</w:t>
      </w:r>
    </w:p>
    <w:p w:rsidR="00A90C48" w:rsidRDefault="00A90C48" w:rsidP="00A90C48">
      <w:r>
        <w:t> </w:t>
      </w:r>
    </w:p>
    <w:p w:rsidR="00A90C48" w:rsidRDefault="00A90C48" w:rsidP="00A90C48">
      <w:pPr>
        <w:pStyle w:val="Luettelokappale"/>
        <w:numPr>
          <w:ilvl w:val="0"/>
          <w:numId w:val="14"/>
        </w:numPr>
      </w:pPr>
      <w:r>
        <w:t>Seuraava kokous</w:t>
      </w:r>
    </w:p>
    <w:p w:rsidR="0066211B" w:rsidRDefault="0066211B" w:rsidP="00262EF2"/>
    <w:p w:rsidR="00A90C48" w:rsidRDefault="00A90C48" w:rsidP="00A90C48"/>
    <w:p w:rsidR="002F6053" w:rsidRPr="0038480F" w:rsidRDefault="00C8524A" w:rsidP="00CF12C3">
      <w:pPr>
        <w:ind w:left="2608"/>
      </w:pPr>
      <w:r>
        <w:t>21.4. klo 13.00,</w:t>
      </w:r>
      <w:r w:rsidR="00377E16">
        <w:t xml:space="preserve"> </w:t>
      </w:r>
      <w:r w:rsidR="0066211B">
        <w:t>pieni neuvottelutila</w:t>
      </w:r>
    </w:p>
    <w:sectPr w:rsidR="002F6053" w:rsidRPr="0038480F" w:rsidSect="000A0D8E">
      <w:headerReference w:type="even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2D" w:rsidRDefault="00F03B2D" w:rsidP="00D45142">
      <w:r>
        <w:separator/>
      </w:r>
    </w:p>
  </w:endnote>
  <w:endnote w:type="continuationSeparator" w:id="0">
    <w:p w:rsidR="00F03B2D" w:rsidRDefault="00F03B2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2D" w:rsidRDefault="00F03B2D" w:rsidP="00D45142">
      <w:r>
        <w:separator/>
      </w:r>
    </w:p>
  </w:footnote>
  <w:footnote w:type="continuationSeparator" w:id="0">
    <w:p w:rsidR="00F03B2D" w:rsidRDefault="00F03B2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24A621B7"/>
    <w:multiLevelType w:val="hybridMultilevel"/>
    <w:tmpl w:val="93CA43B6"/>
    <w:lvl w:ilvl="0" w:tplc="79B80D24">
      <w:start w:val="1"/>
      <w:numFmt w:val="decimal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4A9C1612"/>
    <w:multiLevelType w:val="hybridMultilevel"/>
    <w:tmpl w:val="A320878E"/>
    <w:lvl w:ilvl="0" w:tplc="089827D6">
      <w:numFmt w:val="bullet"/>
      <w:lvlText w:val="-"/>
      <w:lvlJc w:val="left"/>
      <w:pPr>
        <w:ind w:left="4272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4">
    <w:nsid w:val="53F94061"/>
    <w:multiLevelType w:val="hybridMultilevel"/>
    <w:tmpl w:val="3AE49D94"/>
    <w:lvl w:ilvl="0" w:tplc="91C4AC7A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48"/>
    <w:rsid w:val="00010C1D"/>
    <w:rsid w:val="000150FF"/>
    <w:rsid w:val="00024DD7"/>
    <w:rsid w:val="000634FB"/>
    <w:rsid w:val="00066577"/>
    <w:rsid w:val="000A01C5"/>
    <w:rsid w:val="000A0D8E"/>
    <w:rsid w:val="000B2E9A"/>
    <w:rsid w:val="000E4E0A"/>
    <w:rsid w:val="000E6E19"/>
    <w:rsid w:val="000E7C5C"/>
    <w:rsid w:val="00100323"/>
    <w:rsid w:val="00152348"/>
    <w:rsid w:val="001E4029"/>
    <w:rsid w:val="001F2B8E"/>
    <w:rsid w:val="002143BB"/>
    <w:rsid w:val="00221647"/>
    <w:rsid w:val="00222D9C"/>
    <w:rsid w:val="0025329A"/>
    <w:rsid w:val="00262EF2"/>
    <w:rsid w:val="00267126"/>
    <w:rsid w:val="002C1CFF"/>
    <w:rsid w:val="002F0EB2"/>
    <w:rsid w:val="002F6053"/>
    <w:rsid w:val="003516D6"/>
    <w:rsid w:val="00377D27"/>
    <w:rsid w:val="00377E16"/>
    <w:rsid w:val="0038480F"/>
    <w:rsid w:val="003B1AEE"/>
    <w:rsid w:val="003E648D"/>
    <w:rsid w:val="003F0BE2"/>
    <w:rsid w:val="00402038"/>
    <w:rsid w:val="0045789B"/>
    <w:rsid w:val="0046585A"/>
    <w:rsid w:val="00482B36"/>
    <w:rsid w:val="004A0AF7"/>
    <w:rsid w:val="004A74BA"/>
    <w:rsid w:val="004E3C33"/>
    <w:rsid w:val="004F40B2"/>
    <w:rsid w:val="00505193"/>
    <w:rsid w:val="0051636B"/>
    <w:rsid w:val="0054184E"/>
    <w:rsid w:val="005508DF"/>
    <w:rsid w:val="005626C7"/>
    <w:rsid w:val="005A1AB9"/>
    <w:rsid w:val="005A63FF"/>
    <w:rsid w:val="005A7CC4"/>
    <w:rsid w:val="005B166B"/>
    <w:rsid w:val="005B462E"/>
    <w:rsid w:val="005E0D42"/>
    <w:rsid w:val="005E1A94"/>
    <w:rsid w:val="005E2453"/>
    <w:rsid w:val="005E78D4"/>
    <w:rsid w:val="005F4C0D"/>
    <w:rsid w:val="00606488"/>
    <w:rsid w:val="00654E35"/>
    <w:rsid w:val="0066211B"/>
    <w:rsid w:val="00671760"/>
    <w:rsid w:val="006934F9"/>
    <w:rsid w:val="006E38D5"/>
    <w:rsid w:val="006E48B8"/>
    <w:rsid w:val="006F78F6"/>
    <w:rsid w:val="00712BEC"/>
    <w:rsid w:val="00751238"/>
    <w:rsid w:val="00760019"/>
    <w:rsid w:val="007972AA"/>
    <w:rsid w:val="007F12C4"/>
    <w:rsid w:val="0080168F"/>
    <w:rsid w:val="00820F7B"/>
    <w:rsid w:val="00850D04"/>
    <w:rsid w:val="00862506"/>
    <w:rsid w:val="00893CEB"/>
    <w:rsid w:val="00895762"/>
    <w:rsid w:val="008D1E89"/>
    <w:rsid w:val="008D2181"/>
    <w:rsid w:val="00936891"/>
    <w:rsid w:val="009574B9"/>
    <w:rsid w:val="00975673"/>
    <w:rsid w:val="009B0E7A"/>
    <w:rsid w:val="009B6B0B"/>
    <w:rsid w:val="009D7005"/>
    <w:rsid w:val="00A202A2"/>
    <w:rsid w:val="00A230CB"/>
    <w:rsid w:val="00A24A0B"/>
    <w:rsid w:val="00A31BEF"/>
    <w:rsid w:val="00A33962"/>
    <w:rsid w:val="00A34000"/>
    <w:rsid w:val="00A406CC"/>
    <w:rsid w:val="00A65916"/>
    <w:rsid w:val="00A90C48"/>
    <w:rsid w:val="00AA7844"/>
    <w:rsid w:val="00AC461E"/>
    <w:rsid w:val="00B007E2"/>
    <w:rsid w:val="00B1319E"/>
    <w:rsid w:val="00B35FBE"/>
    <w:rsid w:val="00B6437B"/>
    <w:rsid w:val="00B84AC0"/>
    <w:rsid w:val="00B8784E"/>
    <w:rsid w:val="00B91E39"/>
    <w:rsid w:val="00BB1726"/>
    <w:rsid w:val="00BB2DD8"/>
    <w:rsid w:val="00BF602F"/>
    <w:rsid w:val="00C36AED"/>
    <w:rsid w:val="00C50269"/>
    <w:rsid w:val="00C659DB"/>
    <w:rsid w:val="00C75699"/>
    <w:rsid w:val="00C8524A"/>
    <w:rsid w:val="00CF12C3"/>
    <w:rsid w:val="00D10C57"/>
    <w:rsid w:val="00D42981"/>
    <w:rsid w:val="00D45142"/>
    <w:rsid w:val="00D45E89"/>
    <w:rsid w:val="00D47A9B"/>
    <w:rsid w:val="00D64434"/>
    <w:rsid w:val="00DA2E3F"/>
    <w:rsid w:val="00DE0CFF"/>
    <w:rsid w:val="00E100B8"/>
    <w:rsid w:val="00E65A5F"/>
    <w:rsid w:val="00E73F6A"/>
    <w:rsid w:val="00E77224"/>
    <w:rsid w:val="00EB60ED"/>
    <w:rsid w:val="00EB6C3D"/>
    <w:rsid w:val="00ED11CA"/>
    <w:rsid w:val="00EE626D"/>
    <w:rsid w:val="00F03B2D"/>
    <w:rsid w:val="00F04A0E"/>
    <w:rsid w:val="00F45454"/>
    <w:rsid w:val="00F63FD7"/>
    <w:rsid w:val="00F64DC0"/>
    <w:rsid w:val="00F771F8"/>
    <w:rsid w:val="00F814D0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0C48"/>
    <w:rPr>
      <w:rFonts w:ascii="Arial" w:hAnsi="Arial" w:cs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A90C4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22D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0C48"/>
    <w:rPr>
      <w:rFonts w:ascii="Arial" w:hAnsi="Arial" w:cs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A90C4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22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oria.fi/bitstream/handle/10024/102242/Fiktiivisen%20aineiston%20sisa%cc%88llo%cc%88nkuvailuohje%20MARC%2021%20-formaattia%20varten%202014.pdf?sequence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ki.helsinki.fi/display/RD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A830-2482-460F-8D67-257C28D9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541</Words>
  <Characters>4387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Viitanen Anna</dc:creator>
  <cp:lastModifiedBy>Viitanen Anna</cp:lastModifiedBy>
  <cp:revision>3</cp:revision>
  <dcterms:created xsi:type="dcterms:W3CDTF">2015-02-19T12:11:00Z</dcterms:created>
  <dcterms:modified xsi:type="dcterms:W3CDTF">2015-02-19T12:24:00Z</dcterms:modified>
</cp:coreProperties>
</file>