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4" w:rsidRDefault="000B2714" w:rsidP="0038480F">
      <w:r>
        <w:t>Vaski-kirjastot</w:t>
      </w:r>
      <w:r>
        <w:tab/>
      </w:r>
      <w:r>
        <w:tab/>
      </w:r>
      <w:r>
        <w:tab/>
      </w:r>
      <w:r>
        <w:tab/>
        <w:t>MUISTIO</w:t>
      </w:r>
    </w:p>
    <w:p w:rsidR="00743DD6" w:rsidRDefault="00695994" w:rsidP="0038480F">
      <w:r>
        <w:t>Luettelointiryhmä</w:t>
      </w:r>
      <w:r>
        <w:tab/>
      </w:r>
      <w:r>
        <w:tab/>
      </w:r>
      <w:r>
        <w:tab/>
      </w:r>
      <w:r>
        <w:tab/>
      </w:r>
    </w:p>
    <w:p w:rsidR="00695994" w:rsidRDefault="00695994" w:rsidP="0038480F"/>
    <w:p w:rsidR="00695994" w:rsidRDefault="00695994" w:rsidP="00695994"/>
    <w:p w:rsidR="00C753CC" w:rsidRDefault="00C753CC" w:rsidP="00695994"/>
    <w:p w:rsidR="00695994" w:rsidRDefault="00FA09CA" w:rsidP="00695994">
      <w:r>
        <w:t>Aika</w:t>
      </w:r>
      <w:r>
        <w:tab/>
        <w:t xml:space="preserve">12.9.2012 klo </w:t>
      </w:r>
      <w:proofErr w:type="gramStart"/>
      <w:r>
        <w:t>13-15</w:t>
      </w:r>
      <w:proofErr w:type="gramEnd"/>
    </w:p>
    <w:p w:rsidR="00695994" w:rsidRDefault="00695994" w:rsidP="00695994">
      <w:r>
        <w:t xml:space="preserve">Paikka </w:t>
      </w:r>
      <w:r>
        <w:tab/>
        <w:t>Turun kaupunginkirjasto, pieni neuvotteluhuone</w:t>
      </w:r>
    </w:p>
    <w:p w:rsidR="00695994" w:rsidRDefault="00695994" w:rsidP="00695994">
      <w:pPr>
        <w:ind w:left="1304" w:hanging="1304"/>
      </w:pPr>
      <w:r>
        <w:t xml:space="preserve">Osallistujat </w:t>
      </w:r>
      <w:r>
        <w:tab/>
        <w:t>Tarja Järv</w:t>
      </w:r>
      <w:r w:rsidR="000B2714">
        <w:t>enpää, Riitta Kari</w:t>
      </w:r>
      <w:r>
        <w:t xml:space="preserve">, Pirkko Nikander, Heli Pohjola, </w:t>
      </w:r>
      <w:proofErr w:type="spellStart"/>
      <w:r>
        <w:t>Jarko</w:t>
      </w:r>
      <w:proofErr w:type="spellEnd"/>
      <w:r>
        <w:t xml:space="preserve"> Rahkala, Arja Rytk</w:t>
      </w:r>
      <w:r>
        <w:t>ö</w:t>
      </w:r>
      <w:r>
        <w:t>nen, Ulla Valtonen, Anna Viitanen (pj/siht.)</w:t>
      </w:r>
    </w:p>
    <w:p w:rsidR="00695994" w:rsidRDefault="00695994" w:rsidP="0038480F"/>
    <w:p w:rsidR="00743DD6" w:rsidRDefault="00743DD6" w:rsidP="0038480F"/>
    <w:p w:rsidR="00B73588" w:rsidRDefault="00B73588" w:rsidP="0038480F"/>
    <w:p w:rsidR="00AA446E" w:rsidRDefault="00263EC7" w:rsidP="00AA446E">
      <w:pPr>
        <w:pStyle w:val="Ehdotuspts"/>
        <w:numPr>
          <w:ilvl w:val="0"/>
          <w:numId w:val="25"/>
        </w:numPr>
        <w:rPr>
          <w:b/>
        </w:rPr>
      </w:pPr>
      <w:r w:rsidRPr="00AA446E">
        <w:rPr>
          <w:b/>
        </w:rPr>
        <w:t>Edellisen kokouksen muistio</w:t>
      </w:r>
    </w:p>
    <w:p w:rsidR="00AA446E" w:rsidRDefault="00AA446E" w:rsidP="00AA446E">
      <w:pPr>
        <w:pStyle w:val="Ehdotuspts"/>
        <w:ind w:left="720" w:firstLine="0"/>
      </w:pPr>
    </w:p>
    <w:p w:rsidR="00EB5D26" w:rsidRDefault="000B2714" w:rsidP="00EB5D26">
      <w:pPr>
        <w:pStyle w:val="Ehdotuspts"/>
        <w:ind w:firstLine="0"/>
      </w:pPr>
      <w:r>
        <w:t>Hyväksyttiin</w:t>
      </w:r>
      <w:r w:rsidR="00EB5D26">
        <w:t xml:space="preserve"> edellisen kokouksen muistio</w:t>
      </w:r>
    </w:p>
    <w:p w:rsidR="00EB5D26" w:rsidRPr="00EB5D26" w:rsidRDefault="00EB5D26" w:rsidP="00AA446E">
      <w:pPr>
        <w:pStyle w:val="Ehdotuspts"/>
        <w:ind w:left="720" w:firstLine="0"/>
      </w:pPr>
    </w:p>
    <w:p w:rsidR="00743DD6" w:rsidRPr="00AA446E" w:rsidRDefault="00743DD6" w:rsidP="00AA446E">
      <w:pPr>
        <w:pStyle w:val="Ehdotuspts"/>
        <w:numPr>
          <w:ilvl w:val="0"/>
          <w:numId w:val="25"/>
        </w:numPr>
        <w:rPr>
          <w:b/>
        </w:rPr>
      </w:pPr>
      <w:r w:rsidRPr="00AA446E">
        <w:rPr>
          <w:b/>
        </w:rPr>
        <w:t>Tietokannan tila konversioiden jälkeen</w:t>
      </w:r>
    </w:p>
    <w:p w:rsidR="00670ED4" w:rsidRDefault="00670ED4" w:rsidP="00670ED4"/>
    <w:p w:rsidR="00392A68" w:rsidRDefault="00670ED4" w:rsidP="00AA446E">
      <w:pPr>
        <w:ind w:left="2608"/>
      </w:pPr>
      <w:r>
        <w:t>Tietokannassa on viimeisten konversioiden jälkeen vanhojen ongelmien lisä</w:t>
      </w:r>
      <w:r>
        <w:t>k</w:t>
      </w:r>
      <w:r w:rsidR="00D96613">
        <w:t>si uusia virheitä. Keskusteltiin</w:t>
      </w:r>
      <w:r>
        <w:t xml:space="preserve"> tilanteesta ja siitä, mitä sille o</w:t>
      </w:r>
      <w:r w:rsidR="00091CCB">
        <w:t>n tehtävissä. Vi</w:t>
      </w:r>
      <w:r w:rsidR="00091CCB">
        <w:t>r</w:t>
      </w:r>
      <w:r w:rsidR="00091CCB">
        <w:t>heet heikentävät tietokannan käytettävyyttä ja v</w:t>
      </w:r>
      <w:r w:rsidR="007638C6">
        <w:t xml:space="preserve">ähentävät </w:t>
      </w:r>
      <w:r w:rsidR="00C8543D">
        <w:t xml:space="preserve">Vaskin </w:t>
      </w:r>
      <w:r w:rsidR="007638C6">
        <w:t>kelpoisuutta ka</w:t>
      </w:r>
      <w:r w:rsidR="007638C6">
        <w:t>n</w:t>
      </w:r>
      <w:r w:rsidR="007638C6">
        <w:t>salliseen metadatavarantoon (</w:t>
      </w:r>
      <w:proofErr w:type="spellStart"/>
      <w:r w:rsidR="007638C6">
        <w:t>Melindaan</w:t>
      </w:r>
      <w:proofErr w:type="spellEnd"/>
      <w:r w:rsidR="007638C6">
        <w:t>).</w:t>
      </w:r>
    </w:p>
    <w:p w:rsidR="005D2EAC" w:rsidRDefault="005D2EAC" w:rsidP="00AA446E">
      <w:pPr>
        <w:ind w:left="2608"/>
      </w:pPr>
    </w:p>
    <w:p w:rsidR="005D2EAC" w:rsidRDefault="005D2EAC" w:rsidP="00AA446E">
      <w:pPr>
        <w:ind w:left="2608"/>
      </w:pPr>
      <w:r>
        <w:t>Korjausten järjestelmällistä te</w:t>
      </w:r>
      <w:r w:rsidR="00DA3A50">
        <w:t>kemistä vaikeuttaa</w:t>
      </w:r>
      <w:r>
        <w:t xml:space="preserve"> se, ettei Aurorasta pysty t</w:t>
      </w:r>
      <w:r>
        <w:t>u</w:t>
      </w:r>
      <w:r w:rsidR="00D96613">
        <w:t xml:space="preserve">lostamaan tiedonhaun tuloksia. Tämä ongelma voidaan ratkaista käyttämällä </w:t>
      </w:r>
      <w:proofErr w:type="spellStart"/>
      <w:r w:rsidR="00D96613">
        <w:t>Libraa</w:t>
      </w:r>
      <w:proofErr w:type="spellEnd"/>
      <w:r w:rsidR="00D96613">
        <w:t xml:space="preserve"> hakujen tekoon ja tulostukseen.</w:t>
      </w:r>
    </w:p>
    <w:p w:rsidR="00392A68" w:rsidRDefault="00392A68" w:rsidP="00392A68">
      <w:pPr>
        <w:ind w:left="360"/>
      </w:pPr>
    </w:p>
    <w:p w:rsidR="00392A68" w:rsidRDefault="00743DD6" w:rsidP="00AA446E">
      <w:pPr>
        <w:ind w:left="2608"/>
      </w:pPr>
      <w:r w:rsidRPr="003A635A">
        <w:rPr>
          <w:i/>
        </w:rPr>
        <w:t>Aineistolajit</w:t>
      </w:r>
    </w:p>
    <w:p w:rsidR="00392A68" w:rsidRDefault="00392A68" w:rsidP="00392A68">
      <w:pPr>
        <w:ind w:left="360"/>
      </w:pPr>
    </w:p>
    <w:p w:rsidR="00392A68" w:rsidRDefault="00B73588" w:rsidP="00AA446E">
      <w:pPr>
        <w:ind w:left="2608"/>
      </w:pPr>
      <w:r>
        <w:t>K</w:t>
      </w:r>
      <w:r w:rsidR="00743DD6">
        <w:t>orjattavaa</w:t>
      </w:r>
      <w:r w:rsidR="00326854">
        <w:t xml:space="preserve"> on varsinkin Origo-kirjastoista peräisin olevissa tietueissa</w:t>
      </w:r>
      <w:r>
        <w:t>. O</w:t>
      </w:r>
      <w:r w:rsidR="00743DD6">
        <w:t>n</w:t>
      </w:r>
      <w:r w:rsidR="00743DD6">
        <w:t xml:space="preserve">gelmallisia ovat ainakin äänitteet (äänikirjat, musiikkiäänitteet, </w:t>
      </w:r>
      <w:proofErr w:type="spellStart"/>
      <w:r w:rsidR="00743DD6">
        <w:t>Daisyt</w:t>
      </w:r>
      <w:proofErr w:type="spellEnd"/>
      <w:r w:rsidR="00743DD6">
        <w:t xml:space="preserve">) ja </w:t>
      </w:r>
      <w:proofErr w:type="spellStart"/>
      <w:r w:rsidR="00743DD6">
        <w:t>m</w:t>
      </w:r>
      <w:r w:rsidR="00743DD6">
        <w:t>o</w:t>
      </w:r>
      <w:r w:rsidR="00743DD6">
        <w:t>niviestimet</w:t>
      </w:r>
      <w:proofErr w:type="spellEnd"/>
      <w:r>
        <w:t>.</w:t>
      </w:r>
      <w:r w:rsidR="0001266C">
        <w:t xml:space="preserve"> </w:t>
      </w:r>
      <w:proofErr w:type="spellStart"/>
      <w:r w:rsidR="00117259">
        <w:t>Moniviestimissä</w:t>
      </w:r>
      <w:proofErr w:type="spellEnd"/>
      <w:r w:rsidR="00117259">
        <w:t xml:space="preserve"> ongelmana on se, että niitä on luetteloitu myös liitteellisinä kirjoina.</w:t>
      </w:r>
    </w:p>
    <w:p w:rsidR="00326854" w:rsidRDefault="00326854" w:rsidP="0001266C"/>
    <w:p w:rsidR="00E64846" w:rsidRDefault="00117259" w:rsidP="00E64846">
      <w:pPr>
        <w:ind w:left="2608"/>
      </w:pPr>
      <w:r>
        <w:t>Aineistolajien korjaus ei Aurorassa ole helppoa, koska korjaajan on hallittava formaatin kiinteämittaiset koodit. Asian suhteen edetään näin:</w:t>
      </w:r>
    </w:p>
    <w:p w:rsidR="00C61504" w:rsidRDefault="00C61504" w:rsidP="00117259"/>
    <w:p w:rsidR="00986164" w:rsidRDefault="00117259" w:rsidP="00C61504">
      <w:pPr>
        <w:pStyle w:val="Luettelokappale"/>
        <w:numPr>
          <w:ilvl w:val="0"/>
          <w:numId w:val="26"/>
        </w:numPr>
      </w:pPr>
      <w:r>
        <w:t>Kaarina &amp; Uusikaupunki tutkivat omaa tilannettansa näiden aineistolajien suhteen.</w:t>
      </w:r>
    </w:p>
    <w:p w:rsidR="00117259" w:rsidRDefault="00117259" w:rsidP="00C61504">
      <w:pPr>
        <w:pStyle w:val="Luettelokappale"/>
        <w:numPr>
          <w:ilvl w:val="0"/>
          <w:numId w:val="26"/>
        </w:numPr>
      </w:pPr>
      <w:r>
        <w:t>Anna tutkii tietokannasta pienempien kirjastojen tilannetta. Kun ongelma</w:t>
      </w:r>
      <w:r>
        <w:t>s</w:t>
      </w:r>
      <w:r>
        <w:t>ta on tarkemmat tiedot, tehdään korjaussuunnitelma.</w:t>
      </w:r>
    </w:p>
    <w:p w:rsidR="00392A68" w:rsidRDefault="00392A68" w:rsidP="00392A68">
      <w:pPr>
        <w:ind w:left="360"/>
      </w:pPr>
    </w:p>
    <w:p w:rsidR="00392A68" w:rsidRDefault="00743DD6" w:rsidP="00AA446E">
      <w:pPr>
        <w:ind w:left="2608"/>
      </w:pPr>
      <w:r w:rsidRPr="003A635A">
        <w:rPr>
          <w:i/>
        </w:rPr>
        <w:t>Tuplatietueet</w:t>
      </w:r>
    </w:p>
    <w:p w:rsidR="00392A68" w:rsidRDefault="00392A68" w:rsidP="00392A68">
      <w:pPr>
        <w:ind w:left="360"/>
      </w:pPr>
    </w:p>
    <w:p w:rsidR="00392A68" w:rsidRDefault="00FE21F5" w:rsidP="00AA446E">
      <w:pPr>
        <w:ind w:left="2608"/>
      </w:pPr>
      <w:r>
        <w:t>Tuplatietueita</w:t>
      </w:r>
      <w:r w:rsidR="00743DD6">
        <w:t xml:space="preserve"> on sellaisestakin aineistosta, jonka tietueissa on standarditu</w:t>
      </w:r>
      <w:r w:rsidR="00743DD6">
        <w:t>n</w:t>
      </w:r>
      <w:r w:rsidR="00743DD6">
        <w:t xml:space="preserve">nukset. </w:t>
      </w:r>
      <w:r w:rsidR="00971253">
        <w:t xml:space="preserve">Tämä on erityisen tuhoisaa seuraavia konversioita ajatellen. </w:t>
      </w:r>
      <w:r w:rsidR="00743DD6">
        <w:t>Lisäksi on aikaisempien konversioiden jäljiltä kokonaan läpikäymättömiä alueita, jo</w:t>
      </w:r>
      <w:r w:rsidR="00743DD6">
        <w:t>i</w:t>
      </w:r>
      <w:r w:rsidR="00743DD6">
        <w:t>den tuplatietueet lisääntyivät viime konversiossa.</w:t>
      </w:r>
    </w:p>
    <w:p w:rsidR="00C61504" w:rsidRDefault="00C61504" w:rsidP="00AA446E">
      <w:pPr>
        <w:ind w:left="2608"/>
      </w:pPr>
    </w:p>
    <w:p w:rsidR="00392A68" w:rsidRDefault="00392A68" w:rsidP="00FE1071"/>
    <w:p w:rsidR="00743DD6" w:rsidRDefault="00622A42" w:rsidP="00743DD6">
      <w:r>
        <w:tab/>
      </w:r>
      <w:r>
        <w:tab/>
        <w:t>Ehdotuksia korjaussuunnitelmaksi</w:t>
      </w:r>
    </w:p>
    <w:p w:rsidR="00622A42" w:rsidRDefault="00622A42" w:rsidP="00743DD6"/>
    <w:p w:rsidR="005A7E84" w:rsidRPr="006B5B56" w:rsidRDefault="00743DD6" w:rsidP="006B5B56">
      <w:pPr>
        <w:pStyle w:val="Luettelokappale"/>
        <w:numPr>
          <w:ilvl w:val="0"/>
          <w:numId w:val="17"/>
        </w:numPr>
        <w:ind w:left="2968"/>
      </w:pPr>
      <w:r>
        <w:t xml:space="preserve">Tilataan </w:t>
      </w:r>
      <w:proofErr w:type="spellStart"/>
      <w:r>
        <w:t>Axiellilta</w:t>
      </w:r>
      <w:proofErr w:type="spellEnd"/>
      <w:r>
        <w:t xml:space="preserve"> listat tietueista, joissa olevat ISBN-tunnukset esiintyvät useassa tietueessa. Tällainen listaus sisältäisi myös turhaa tietoa, mutta näiden virheiden poistaminen ennen yhteisluetteloa / seuraavaa konve</w:t>
      </w:r>
      <w:r>
        <w:t>r</w:t>
      </w:r>
      <w:r>
        <w:t>siota on välttä</w:t>
      </w:r>
      <w:r w:rsidR="00971253">
        <w:t>mätöntä.</w:t>
      </w:r>
      <w:r w:rsidR="00015A49">
        <w:t xml:space="preserve"> Toinen vaihtoehto on hankkia tietokannasta uusi </w:t>
      </w:r>
      <w:proofErr w:type="spellStart"/>
      <w:r w:rsidR="00015A49">
        <w:t>dumppi</w:t>
      </w:r>
      <w:proofErr w:type="spellEnd"/>
      <w:r w:rsidR="006B5B56">
        <w:t xml:space="preserve"> ja käyttää henkilökunnasta mahdollisesti löytyvää koodausosa</w:t>
      </w:r>
      <w:r w:rsidR="006B5B56">
        <w:t>a</w:t>
      </w:r>
      <w:r w:rsidR="006B5B56">
        <w:t>mista.</w:t>
      </w:r>
    </w:p>
    <w:p w:rsidR="005A7E84" w:rsidRDefault="005A7E84" w:rsidP="005A7E84">
      <w:pPr>
        <w:pStyle w:val="Luettelokappale"/>
        <w:ind w:left="2968"/>
      </w:pPr>
    </w:p>
    <w:p w:rsidR="00CC071C" w:rsidRPr="006B5B56" w:rsidRDefault="001A4E4F" w:rsidP="00AA446E">
      <w:pPr>
        <w:pStyle w:val="Luettelokappale"/>
        <w:numPr>
          <w:ilvl w:val="0"/>
          <w:numId w:val="17"/>
        </w:numPr>
        <w:ind w:left="2968"/>
      </w:pPr>
      <w:r>
        <w:lastRenderedPageBreak/>
        <w:t>ISBN-numerottomat kirjat -</w:t>
      </w:r>
      <w:r w:rsidR="00CC071C">
        <w:t xml:space="preserve"> </w:t>
      </w:r>
      <w:r>
        <w:t>n</w:t>
      </w:r>
      <w:r w:rsidR="00743DD6">
        <w:t xml:space="preserve">äitä on jo </w:t>
      </w:r>
      <w:r w:rsidR="00CC071C">
        <w:t xml:space="preserve">osittain </w:t>
      </w:r>
      <w:r w:rsidR="00743DD6">
        <w:t>käyty läpi</w:t>
      </w:r>
      <w:r w:rsidR="00F61477">
        <w:t xml:space="preserve"> ennen viimeisintä konversiota</w:t>
      </w:r>
      <w:r w:rsidR="00CC071C">
        <w:t>.</w:t>
      </w:r>
      <w:r w:rsidR="00743DD6">
        <w:t xml:space="preserve"> </w:t>
      </w:r>
      <w:r w:rsidR="00CC071C">
        <w:t>Kevään konversiossa tuplatietueita tuli ilmeisesti lähinnä U</w:t>
      </w:r>
      <w:r w:rsidR="00CC071C">
        <w:t>u</w:t>
      </w:r>
      <w:r w:rsidR="00CC071C">
        <w:t>destakaupungista, jonka kokoelmissa on melko paljon myös vanhaa a</w:t>
      </w:r>
      <w:r w:rsidR="00CC071C">
        <w:t>i</w:t>
      </w:r>
      <w:r w:rsidR="00CC071C">
        <w:t>neistoa.</w:t>
      </w:r>
      <w:r w:rsidR="00122E8C">
        <w:t xml:space="preserve"> </w:t>
      </w:r>
      <w:r w:rsidR="00F61477">
        <w:t>Näiden siivoamisessa ainoa vaihtoehto on tehdä hakuja julkais</w:t>
      </w:r>
      <w:r w:rsidR="00F61477">
        <w:t>u</w:t>
      </w:r>
      <w:r w:rsidR="00F61477">
        <w:t>vu</w:t>
      </w:r>
      <w:r w:rsidR="00F61477">
        <w:t>o</w:t>
      </w:r>
      <w:r w:rsidR="00F61477">
        <w:t>den mukaan, järjestää tulos nimekkeen perusteella ja poimia joukosta tu</w:t>
      </w:r>
      <w:r w:rsidR="00F61477">
        <w:t>p</w:t>
      </w:r>
      <w:r w:rsidR="00F61477">
        <w:t>latietueet.</w:t>
      </w:r>
    </w:p>
    <w:p w:rsidR="006B5B56" w:rsidRDefault="006B5B56" w:rsidP="006B5B56"/>
    <w:p w:rsidR="003B47B1" w:rsidRDefault="00F61477" w:rsidP="00AA446E">
      <w:pPr>
        <w:pStyle w:val="Luettelokappale"/>
        <w:numPr>
          <w:ilvl w:val="0"/>
          <w:numId w:val="17"/>
        </w:numPr>
        <w:ind w:left="2968"/>
      </w:pPr>
      <w:r>
        <w:t>Uudenkaupungin paikalliskokoelmat tuotiin Vaskiin tarkoituksella tupl</w:t>
      </w:r>
      <w:r>
        <w:t>a</w:t>
      </w:r>
      <w:r>
        <w:t>tietueina, jotta niiden asiasanat saatiin säilytettyä. Uusikaupunki hoitaa näiden siivoamisen.</w:t>
      </w:r>
    </w:p>
    <w:p w:rsidR="00F61477" w:rsidRDefault="00F61477" w:rsidP="00F61477"/>
    <w:p w:rsidR="00743DD6" w:rsidRDefault="001A4E4F" w:rsidP="00AA446E">
      <w:pPr>
        <w:pStyle w:val="Luettelokappale"/>
        <w:numPr>
          <w:ilvl w:val="0"/>
          <w:numId w:val="17"/>
        </w:numPr>
        <w:ind w:left="2968"/>
      </w:pPr>
      <w:r>
        <w:t>Musiikin CD-levyt – suurin tuplamäärä on ilmeisesti</w:t>
      </w:r>
      <w:r w:rsidR="00743DD6">
        <w:t xml:space="preserve"> Turun ja Raision a</w:t>
      </w:r>
      <w:r w:rsidR="00743DD6">
        <w:t>i</w:t>
      </w:r>
      <w:r w:rsidR="00743DD6">
        <w:t>neiston välil</w:t>
      </w:r>
      <w:r>
        <w:t>lä.</w:t>
      </w:r>
      <w:r w:rsidR="00A96148">
        <w:t xml:space="preserve"> Järjestelmällisen läpikäynnin malli on sama</w:t>
      </w:r>
      <w:r w:rsidR="00DB0C2B">
        <w:t>ntapainen</w:t>
      </w:r>
      <w:r w:rsidR="00A96148">
        <w:t xml:space="preserve"> kuin ISBN-numerottomissa kirjoissa. Julkaisuvuotta ei kuitenkaan kannata käyttää hakutekijänä. Sen sijaan otetaan lähtökohdaksi Raision kokoelma</w:t>
      </w:r>
    </w:p>
    <w:p w:rsidR="00A96148" w:rsidRDefault="00A96148" w:rsidP="00A96148"/>
    <w:p w:rsidR="000770AE" w:rsidRDefault="00D94B1D" w:rsidP="000770AE">
      <w:pPr>
        <w:pStyle w:val="Luettelokappale"/>
        <w:numPr>
          <w:ilvl w:val="0"/>
          <w:numId w:val="17"/>
        </w:numPr>
        <w:ind w:left="2968"/>
      </w:pPr>
      <w:r>
        <w:t>Myös muiden av-aineistojen järjestelmällinen läpikäynti olisi kannatett</w:t>
      </w:r>
      <w:r>
        <w:t>a</w:t>
      </w:r>
      <w:r>
        <w:t>vaa.</w:t>
      </w:r>
      <w:r w:rsidR="00DB0C2B">
        <w:t xml:space="preserve"> Osa tuplatietueista tulee vastaan aineistolajien korjauksen yhteyde</w:t>
      </w:r>
      <w:r w:rsidR="00DB0C2B">
        <w:t>s</w:t>
      </w:r>
      <w:r w:rsidR="00DB0C2B">
        <w:t>sä.</w:t>
      </w:r>
    </w:p>
    <w:p w:rsidR="00FE1071" w:rsidRDefault="00FE1071" w:rsidP="00FE1071">
      <w:pPr>
        <w:pStyle w:val="Luettelokappale"/>
      </w:pPr>
    </w:p>
    <w:p w:rsidR="00FE1071" w:rsidRDefault="00FE1071" w:rsidP="00FE1071">
      <w:pPr>
        <w:ind w:left="2608"/>
      </w:pPr>
      <w:r>
        <w:t>Tuplien yh</w:t>
      </w:r>
      <w:r w:rsidR="001B7EF1">
        <w:t>distämisen suhteen edetään näin</w:t>
      </w:r>
    </w:p>
    <w:p w:rsidR="00FE1071" w:rsidRDefault="00FE1071" w:rsidP="00FE1071">
      <w:pPr>
        <w:ind w:left="2608"/>
      </w:pPr>
    </w:p>
    <w:p w:rsidR="00FE1071" w:rsidRDefault="00FE1071" w:rsidP="00FE1071">
      <w:pPr>
        <w:pStyle w:val="Luettelokappale"/>
        <w:numPr>
          <w:ilvl w:val="1"/>
          <w:numId w:val="17"/>
        </w:numPr>
      </w:pPr>
      <w:r>
        <w:t xml:space="preserve">Selvitetään ISBN-listauksen ja </w:t>
      </w:r>
      <w:proofErr w:type="spellStart"/>
      <w:r>
        <w:t>tietokantadumpin</w:t>
      </w:r>
      <w:proofErr w:type="spellEnd"/>
      <w:r>
        <w:t xml:space="preserve"> hinta ja Vaskista mahdoll</w:t>
      </w:r>
      <w:r>
        <w:t>i</w:t>
      </w:r>
      <w:r>
        <w:t xml:space="preserve">sesti löytyvä osaaminen </w:t>
      </w:r>
      <w:proofErr w:type="spellStart"/>
      <w:r>
        <w:t>dumpin</w:t>
      </w:r>
      <w:proofErr w:type="spellEnd"/>
      <w:r>
        <w:t xml:space="preserve"> hyödyntämiseksi.</w:t>
      </w:r>
    </w:p>
    <w:p w:rsidR="00FE1071" w:rsidRDefault="00FE1071" w:rsidP="00FE1071">
      <w:pPr>
        <w:pStyle w:val="Luettelokappale"/>
        <w:numPr>
          <w:ilvl w:val="1"/>
          <w:numId w:val="17"/>
        </w:numPr>
      </w:pPr>
      <w:r>
        <w:t>Anna tekee tarkemman suunnitelman siivousta varten. Suunnitelmassa on arvioitava myös tarvittu työaika. Lisäksi selvitetään, missä Vaski-kirjastoissa on tietueiden yhdistämisessä tarvittavaa osaamista.</w:t>
      </w:r>
    </w:p>
    <w:p w:rsidR="00FE1071" w:rsidRDefault="00FE1071" w:rsidP="00FE1071">
      <w:pPr>
        <w:pStyle w:val="Luettelokappale"/>
        <w:numPr>
          <w:ilvl w:val="1"/>
          <w:numId w:val="17"/>
        </w:numPr>
      </w:pPr>
      <w:r>
        <w:t>Uudessakaupungissa voidaan jo aloittaa kotiseutukokoelman tietueiden jä</w:t>
      </w:r>
      <w:r>
        <w:t>r</w:t>
      </w:r>
      <w:r>
        <w:t>jestelmällinen yhdistäminen</w:t>
      </w:r>
    </w:p>
    <w:p w:rsidR="00FE1071" w:rsidRPr="00A96148" w:rsidRDefault="00FE1071" w:rsidP="00FE1071">
      <w:pPr>
        <w:pStyle w:val="Luettelokappale"/>
        <w:numPr>
          <w:ilvl w:val="1"/>
          <w:numId w:val="17"/>
        </w:numPr>
      </w:pPr>
      <w:r>
        <w:t>Kaarinassa on jo aloitettu kielikurssien läpikäyntiä niiden tapausten osalta, joita on Kaarinassa.</w:t>
      </w:r>
    </w:p>
    <w:p w:rsidR="00B73588" w:rsidRDefault="00B73588" w:rsidP="00B73588">
      <w:pPr>
        <w:rPr>
          <w:color w:val="FF0000"/>
        </w:rPr>
      </w:pPr>
    </w:p>
    <w:p w:rsidR="00F97D7C" w:rsidRDefault="00F97D7C" w:rsidP="00B73588"/>
    <w:p w:rsidR="00743DD6" w:rsidRPr="003A635A" w:rsidRDefault="00743DD6" w:rsidP="00AA446E">
      <w:pPr>
        <w:ind w:left="2608"/>
        <w:rPr>
          <w:i/>
        </w:rPr>
      </w:pPr>
      <w:r w:rsidRPr="003A635A">
        <w:rPr>
          <w:i/>
        </w:rPr>
        <w:t>Vi</w:t>
      </w:r>
      <w:r w:rsidR="003A635A">
        <w:rPr>
          <w:i/>
        </w:rPr>
        <w:t>rheelliset kielikoodit</w:t>
      </w:r>
    </w:p>
    <w:p w:rsidR="00743DD6" w:rsidRDefault="00743DD6" w:rsidP="00743DD6"/>
    <w:p w:rsidR="00995BB5" w:rsidRDefault="00D46AC0" w:rsidP="00AA446E">
      <w:pPr>
        <w:ind w:left="2608"/>
      </w:pPr>
      <w:r>
        <w:t>Virheellisiä kielikoodeja on tietueissa paljon. Ne ovat näyttävästi esillä verkk</w:t>
      </w:r>
      <w:r>
        <w:t>o</w:t>
      </w:r>
      <w:r>
        <w:t>kirjaston</w:t>
      </w:r>
      <w:r w:rsidR="00E419FB">
        <w:t xml:space="preserve"> laajennetun haun</w:t>
      </w:r>
      <w:r>
        <w:t xml:space="preserve"> kielivalikossa</w:t>
      </w:r>
      <w:r w:rsidR="00743DD6">
        <w:t>. Korjaus on työlästä eikä</w:t>
      </w:r>
      <w:r w:rsidR="00E419FB">
        <w:t xml:space="preserve"> </w:t>
      </w:r>
      <w:r w:rsidR="00452F93">
        <w:t xml:space="preserve">tietokannan </w:t>
      </w:r>
      <w:r w:rsidR="00E419FB">
        <w:t>käytettävyyden ja tulevien konversioiden kannalta</w:t>
      </w:r>
      <w:r w:rsidR="00743DD6">
        <w:t xml:space="preserve"> niin tärkeää kuin tuplien poisto</w:t>
      </w:r>
      <w:r w:rsidR="00B73588">
        <w:t>.</w:t>
      </w:r>
      <w:r w:rsidR="00995BB5">
        <w:t xml:space="preserve"> Korjausta helpottaisi, jos virheellisistä tietueista olisi ole</w:t>
      </w:r>
      <w:r w:rsidR="00E419FB">
        <w:t>massa listaus</w:t>
      </w:r>
      <w:r w:rsidR="00995BB5">
        <w:t>. Osan virheistä voisi ehkä korjata massa</w:t>
      </w:r>
      <w:r w:rsidR="003B6AC6">
        <w:t>na.</w:t>
      </w:r>
    </w:p>
    <w:p w:rsidR="00743DD6" w:rsidRDefault="00743DD6" w:rsidP="00743DD6"/>
    <w:p w:rsidR="00743DD6" w:rsidRPr="00817C12" w:rsidRDefault="00F078BC" w:rsidP="00AA446E">
      <w:pPr>
        <w:ind w:left="2608"/>
        <w:rPr>
          <w:i/>
        </w:rPr>
      </w:pPr>
      <w:r>
        <w:rPr>
          <w:i/>
        </w:rPr>
        <w:t>Tietueet, joiden formaattikonversio on epäonnistunut</w:t>
      </w:r>
    </w:p>
    <w:p w:rsidR="00743DD6" w:rsidRDefault="00743DD6" w:rsidP="00743DD6"/>
    <w:p w:rsidR="00923B04" w:rsidRDefault="00923B04" w:rsidP="00AA446E">
      <w:pPr>
        <w:ind w:left="2608"/>
      </w:pPr>
      <w:r>
        <w:t>76 tietueen tai osakohteen formaattikonversio on epäonnistunut.</w:t>
      </w:r>
      <w:r w:rsidR="00743DD6">
        <w:t xml:space="preserve"> </w:t>
      </w:r>
      <w:r>
        <w:t>Nämä tap</w:t>
      </w:r>
      <w:r>
        <w:t>a</w:t>
      </w:r>
      <w:r>
        <w:t>ukset löytyvät huomautuskenttään tallentuneen varoituksen tai virheilmoitu</w:t>
      </w:r>
      <w:r>
        <w:t>k</w:t>
      </w:r>
      <w:r>
        <w:t>sen perusteella.</w:t>
      </w:r>
      <w:r w:rsidR="00CC5067">
        <w:t xml:space="preserve"> </w:t>
      </w:r>
      <w:r w:rsidR="00CC5067">
        <w:rPr>
          <w:rFonts w:cs="Arial"/>
        </w:rPr>
        <w:t>(</w:t>
      </w:r>
      <w:proofErr w:type="spellStart"/>
      <w:r w:rsidR="00CC5067">
        <w:rPr>
          <w:rFonts w:cs="Arial"/>
        </w:rPr>
        <w:t>Warning</w:t>
      </w:r>
      <w:proofErr w:type="spellEnd"/>
      <w:r w:rsidR="00CC5067">
        <w:rPr>
          <w:rFonts w:cs="Arial"/>
        </w:rPr>
        <w:t xml:space="preserve"> /</w:t>
      </w:r>
      <w:r w:rsidR="00CC5067">
        <w:t xml:space="preserve"> </w:t>
      </w:r>
      <w:proofErr w:type="spellStart"/>
      <w:r w:rsidR="00CC5067">
        <w:rPr>
          <w:rFonts w:cs="Arial"/>
        </w:rPr>
        <w:t>This</w:t>
      </w:r>
      <w:proofErr w:type="spellEnd"/>
      <w:r w:rsidR="00CC5067">
        <w:rPr>
          <w:rFonts w:cs="Arial"/>
        </w:rPr>
        <w:t xml:space="preserve"> </w:t>
      </w:r>
      <w:proofErr w:type="spellStart"/>
      <w:r w:rsidR="00CC5067">
        <w:rPr>
          <w:rFonts w:cs="Arial"/>
        </w:rPr>
        <w:t>record</w:t>
      </w:r>
      <w:proofErr w:type="spellEnd"/>
      <w:r w:rsidR="00CC5067">
        <w:rPr>
          <w:rFonts w:cs="Arial"/>
        </w:rPr>
        <w:t xml:space="preserve"> </w:t>
      </w:r>
      <w:proofErr w:type="spellStart"/>
      <w:r w:rsidR="00CC5067">
        <w:rPr>
          <w:rFonts w:cs="Arial"/>
        </w:rPr>
        <w:t>was</w:t>
      </w:r>
      <w:proofErr w:type="spellEnd"/>
      <w:r w:rsidR="00CC5067">
        <w:rPr>
          <w:rFonts w:cs="Arial"/>
        </w:rPr>
        <w:t xml:space="preserve"> </w:t>
      </w:r>
      <w:proofErr w:type="spellStart"/>
      <w:r w:rsidR="00CC5067">
        <w:rPr>
          <w:rFonts w:cs="Arial"/>
        </w:rPr>
        <w:t>not</w:t>
      </w:r>
      <w:proofErr w:type="spellEnd"/>
      <w:r w:rsidR="00CC5067">
        <w:rPr>
          <w:rFonts w:cs="Arial"/>
        </w:rPr>
        <w:t xml:space="preserve"> </w:t>
      </w:r>
      <w:proofErr w:type="spellStart"/>
      <w:r w:rsidR="00CC5067">
        <w:rPr>
          <w:rFonts w:cs="Arial"/>
        </w:rPr>
        <w:t>converted</w:t>
      </w:r>
      <w:proofErr w:type="spellEnd"/>
      <w:r w:rsidR="00CC5067">
        <w:rPr>
          <w:rFonts w:cs="Arial"/>
        </w:rPr>
        <w:t xml:space="preserve"> </w:t>
      </w:r>
      <w:proofErr w:type="spellStart"/>
      <w:r w:rsidR="00CC5067">
        <w:rPr>
          <w:rFonts w:cs="Arial"/>
        </w:rPr>
        <w:t>successfully</w:t>
      </w:r>
      <w:proofErr w:type="spellEnd"/>
      <w:r w:rsidR="00CC5067">
        <w:rPr>
          <w:rFonts w:cs="Arial"/>
        </w:rPr>
        <w:t xml:space="preserve"> with </w:t>
      </w:r>
      <w:proofErr w:type="spellStart"/>
      <w:r w:rsidR="00CC5067">
        <w:rPr>
          <w:rFonts w:cs="Arial"/>
        </w:rPr>
        <w:t>usemarcon</w:t>
      </w:r>
      <w:proofErr w:type="spellEnd"/>
      <w:r w:rsidR="00CC5067">
        <w:rPr>
          <w:rFonts w:cs="Arial"/>
        </w:rPr>
        <w:t>)</w:t>
      </w:r>
      <w:r>
        <w:t xml:space="preserve"> Osa tietueista joudutaan luetteloimaan kokonaan uudelleen, osassa riittää pienempi korjaus.</w:t>
      </w:r>
    </w:p>
    <w:p w:rsidR="00923B04" w:rsidRDefault="00923B04" w:rsidP="00392A68"/>
    <w:p w:rsidR="00923B04" w:rsidRDefault="0060095E" w:rsidP="00AA446E">
      <w:pPr>
        <w:ind w:left="2608"/>
      </w:pPr>
      <w:r>
        <w:t>Työtä helpottaa, jos korjaukset</w:t>
      </w:r>
      <w:r w:rsidR="00923B04">
        <w:t xml:space="preserve"> tehdään </w:t>
      </w:r>
      <w:proofErr w:type="spellStart"/>
      <w:r w:rsidR="00923B04">
        <w:t>Pallaksen</w:t>
      </w:r>
      <w:proofErr w:type="spellEnd"/>
      <w:r w:rsidR="00923B04">
        <w:t xml:space="preserve"> vielä ollessa käytettävissä.</w:t>
      </w:r>
      <w:r w:rsidR="00C642D0">
        <w:t xml:space="preserve"> Tietueista on tulostettu l</w:t>
      </w:r>
      <w:r w:rsidR="00BE2B98">
        <w:t>ista, joka käydään Turussa läpi tämän vuoden aikana.</w:t>
      </w:r>
    </w:p>
    <w:p w:rsidR="00690D5C" w:rsidRDefault="00690D5C" w:rsidP="00923B04"/>
    <w:p w:rsidR="00743DD6" w:rsidRPr="00AA446E" w:rsidRDefault="00743DD6" w:rsidP="00AA446E">
      <w:pPr>
        <w:pStyle w:val="Otsikko4"/>
      </w:pPr>
    </w:p>
    <w:p w:rsidR="002F6053" w:rsidRPr="00AA446E" w:rsidRDefault="00743DD6" w:rsidP="00AA446E">
      <w:pPr>
        <w:pStyle w:val="Ehdotuspts"/>
        <w:numPr>
          <w:ilvl w:val="0"/>
          <w:numId w:val="25"/>
        </w:numPr>
        <w:rPr>
          <w:b/>
        </w:rPr>
      </w:pPr>
      <w:r w:rsidRPr="00AA446E">
        <w:rPr>
          <w:b/>
        </w:rPr>
        <w:t>Lehtien julkaisumallit</w:t>
      </w:r>
      <w:r w:rsidR="00635DF6" w:rsidRPr="00AA446E">
        <w:rPr>
          <w:b/>
        </w:rPr>
        <w:t xml:space="preserve"> ja luettelointi</w:t>
      </w:r>
    </w:p>
    <w:p w:rsidR="00D02515" w:rsidRDefault="00D02515" w:rsidP="0038480F"/>
    <w:p w:rsidR="00603755" w:rsidRDefault="00F01CC1" w:rsidP="00603755">
      <w:pPr>
        <w:ind w:left="2608"/>
      </w:pPr>
      <w:r>
        <w:t>Lehdille tehdään vuosittain julkaisumallit</w:t>
      </w:r>
      <w:r w:rsidR="009A22AE">
        <w:t>, joissa määritellään</w:t>
      </w:r>
      <w:r w:rsidR="00AF19BC">
        <w:t xml:space="preserve"> ilmestyvien n</w:t>
      </w:r>
      <w:r w:rsidR="00AF19BC">
        <w:t>u</w:t>
      </w:r>
      <w:r w:rsidR="00AF19BC">
        <w:t>meroiden määrä. Vasta sit</w:t>
      </w:r>
      <w:r w:rsidR="00802D4F">
        <w:t>ten</w:t>
      </w:r>
      <w:r w:rsidR="00AF19BC">
        <w:t xml:space="preserve"> k</w:t>
      </w:r>
      <w:r w:rsidR="00802D4F">
        <w:t>un julkaisumalli on tehty</w:t>
      </w:r>
      <w:r w:rsidR="00E823E2">
        <w:t>,</w:t>
      </w:r>
      <w:r w:rsidR="009A22AE">
        <w:t xml:space="preserve"> kirjastot voivat lisätä niteensä</w:t>
      </w:r>
      <w:r w:rsidR="0086225E">
        <w:t xml:space="preserve"> (tai tilauksensa)</w:t>
      </w:r>
      <w:r w:rsidR="00603755">
        <w:t>. Kokoelmaryhmä on antanut luettelointiryhmälle te</w:t>
      </w:r>
      <w:r w:rsidR="00603755">
        <w:t>h</w:t>
      </w:r>
      <w:r w:rsidR="00603755">
        <w:t>täväksi keskustella siitä, v</w:t>
      </w:r>
      <w:r w:rsidR="009A22AE">
        <w:t>oitaisiinko julkaisumallien tekoa jakaa Vaski-kirjastojen välillä</w:t>
      </w:r>
      <w:r w:rsidR="00603755">
        <w:t>.</w:t>
      </w:r>
    </w:p>
    <w:p w:rsidR="00DE6FB8" w:rsidRPr="00603755" w:rsidRDefault="00E823E2" w:rsidP="00E823E2">
      <w:pPr>
        <w:ind w:left="2608"/>
      </w:pPr>
      <w:r>
        <w:lastRenderedPageBreak/>
        <w:t xml:space="preserve">Päädyttiin siihen, että </w:t>
      </w:r>
      <w:r w:rsidR="009A22AE">
        <w:t>ensiksi lehteä käsittelevä (uutta tilausta tekevä) tekee mal</w:t>
      </w:r>
      <w:r w:rsidR="00860878">
        <w:t>lin. Koska julkaisumallia tehtäessä tehdyt virheet ovat vaikeasti korjattavia, niiden tekijän pitäisi olla tarkka. Tämän vuoksi myös julkaisumalline teko k</w:t>
      </w:r>
      <w:r w:rsidR="00860878">
        <w:t>o</w:t>
      </w:r>
      <w:r w:rsidR="00860878">
        <w:t>konaan keskitetysti sai kannatusta. Se kuitenkin edellyttäisi kustannusten j</w:t>
      </w:r>
      <w:r w:rsidR="00860878">
        <w:t>a</w:t>
      </w:r>
      <w:r w:rsidR="00860878">
        <w:t>kamista Vaskin sisällä.</w:t>
      </w:r>
    </w:p>
    <w:p w:rsidR="00D02515" w:rsidRDefault="00D02515" w:rsidP="0038480F"/>
    <w:p w:rsidR="00743DD6" w:rsidRPr="000218B8" w:rsidRDefault="00211B8A" w:rsidP="00AA446E">
      <w:pPr>
        <w:ind w:left="2608"/>
      </w:pPr>
      <w:r>
        <w:t xml:space="preserve">Lehtien nimet vaihtuvat välillä kesken vuotta. </w:t>
      </w:r>
      <w:r w:rsidR="003A20FC">
        <w:t>Nimen vaihtuessa lehdelle on tehtävä uusi tietue.</w:t>
      </w:r>
      <w:r w:rsidR="000218B8">
        <w:t xml:space="preserve"> Lehtien luettelointi on muuttunut Vaskissa standardin m</w:t>
      </w:r>
      <w:r w:rsidR="000218B8">
        <w:t>u</w:t>
      </w:r>
      <w:r w:rsidR="000218B8">
        <w:t>kaiseksi kausijulkaisujen kuvailuksi. Sovittiin, että nimenmuutoksista saa toi</w:t>
      </w:r>
      <w:r w:rsidR="000218B8">
        <w:t>s</w:t>
      </w:r>
      <w:r w:rsidR="000218B8">
        <w:t>taiseksi ilmoittaa Annalle, j</w:t>
      </w:r>
      <w:r w:rsidR="000218B8" w:rsidRPr="000218B8">
        <w:t>oka tekee uuden tietueen.</w:t>
      </w:r>
    </w:p>
    <w:p w:rsidR="00DD47C0" w:rsidRDefault="00DD47C0" w:rsidP="00AA446E">
      <w:pPr>
        <w:ind w:left="2608"/>
      </w:pPr>
    </w:p>
    <w:p w:rsidR="00472C1F" w:rsidRDefault="00EA1533" w:rsidP="00AA446E">
      <w:pPr>
        <w:ind w:left="2608"/>
      </w:pPr>
      <w:r>
        <w:t>Sanomalehtien tietueet ovat kadonneet konversiossa. Sanomalehtien luett</w:t>
      </w:r>
      <w:r>
        <w:t>e</w:t>
      </w:r>
      <w:r>
        <w:t>lointi on yhteisjärjestelmässä ongelmallista, koska säilytys ja sijaintitietoja ei saada merkittyä järkevästi.  Luettelointiryhmä on sitä mieltä, ettei sanomale</w:t>
      </w:r>
      <w:r>
        <w:t>h</w:t>
      </w:r>
      <w:r>
        <w:t>tien tarvitse välttämättä olla tietokannassa mukana. Asiaa selvitetään vielä l</w:t>
      </w:r>
      <w:r>
        <w:t>i</w:t>
      </w:r>
      <w:r>
        <w:t>sää. Pallas-kirjastojen sanomalehtitietueista on olemassa lista, jonka avulla luetteloinnit voidaan tarvittaessa tehdä.</w:t>
      </w:r>
    </w:p>
    <w:p w:rsidR="00EA1533" w:rsidRDefault="00EA1533" w:rsidP="00AA446E">
      <w:pPr>
        <w:ind w:left="2608"/>
      </w:pPr>
    </w:p>
    <w:p w:rsidR="00135E59" w:rsidRDefault="00135E59" w:rsidP="00AA446E">
      <w:pPr>
        <w:ind w:left="2608"/>
      </w:pPr>
      <w:r>
        <w:t>Joissakin Pallas-kirjastoissa on ollut käytössä lehtikansioita, joissa on lainattu tietokannasta puuttuvia lehtiniteitä. Muutama lehtikansio on konvertoitunut (aikakauslehti-aineistolajilla). Keskusteltiin siitä, mikä olisi jatkossa järkevä toimintatapa. Jos lehtikansioita halutaan käyttää, niillä kannattaisi olla vain yksi tietue. Niteiden laina-ajoilla voidaan määritellä se, lainataanko kansioissa lasten vai aikuisten lehtiä. Tarvetta tutkitaan vielä lisää – Riitta selvittää Naa</w:t>
      </w:r>
      <w:r>
        <w:t>n</w:t>
      </w:r>
      <w:r>
        <w:t>talin tilannetta ja Pirkko Liedon.</w:t>
      </w:r>
    </w:p>
    <w:p w:rsidR="00135E59" w:rsidRPr="00EA1533" w:rsidRDefault="00135E59" w:rsidP="00AA446E">
      <w:pPr>
        <w:ind w:left="2608"/>
      </w:pPr>
    </w:p>
    <w:p w:rsidR="001B78D3" w:rsidRPr="00F078BC" w:rsidRDefault="001B78D3" w:rsidP="00D02515">
      <w:pPr>
        <w:rPr>
          <w:b/>
        </w:rPr>
      </w:pPr>
    </w:p>
    <w:p w:rsidR="00D02515" w:rsidRPr="00AA446E" w:rsidRDefault="00806EE2" w:rsidP="00AA446E">
      <w:pPr>
        <w:pStyle w:val="Luettelokappale"/>
        <w:numPr>
          <w:ilvl w:val="0"/>
          <w:numId w:val="25"/>
        </w:numPr>
        <w:rPr>
          <w:b/>
        </w:rPr>
      </w:pPr>
      <w:r>
        <w:rPr>
          <w:b/>
        </w:rPr>
        <w:t>M</w:t>
      </w:r>
      <w:r w:rsidR="00743DD6" w:rsidRPr="00AA446E">
        <w:rPr>
          <w:b/>
        </w:rPr>
        <w:t>uutoksia luettelointikäytäntöihin</w:t>
      </w:r>
    </w:p>
    <w:p w:rsidR="004B4394" w:rsidRDefault="004B4394" w:rsidP="0038480F"/>
    <w:p w:rsidR="007F4BF1" w:rsidRDefault="00901C58" w:rsidP="00901C58">
      <w:pPr>
        <w:ind w:left="2608"/>
      </w:pPr>
      <w:r>
        <w:t>Laskuun tuleva korvaushinta muodostuu Aurorassa nidetiedoissa olevasta hinnas</w:t>
      </w:r>
      <w:r w:rsidR="007F4BF1">
        <w:t>ta. Niteen hinta syntyy</w:t>
      </w:r>
      <w:r w:rsidR="00CC7B74">
        <w:t xml:space="preserve"> saapumiskäsittelyn yhteydessä. </w:t>
      </w:r>
      <w:r w:rsidR="0009580E">
        <w:t>Verkkokirja</w:t>
      </w:r>
      <w:r w:rsidR="0009580E">
        <w:t>s</w:t>
      </w:r>
      <w:r w:rsidR="0009580E">
        <w:t xml:space="preserve">tossa ei </w:t>
      </w:r>
      <w:r w:rsidR="0074727C">
        <w:t xml:space="preserve">tällä hetkellä </w:t>
      </w:r>
      <w:r w:rsidR="0009580E">
        <w:t>näy hintaa.</w:t>
      </w:r>
      <w:r w:rsidR="007F4BF1">
        <w:t xml:space="preserve"> Luettelointitiedoissa olevalla hinnalla ei siis nykyään ole mitään merkitystä. Sen lisääminen tietueeseen aiheuttaa työtä, koska Auro</w:t>
      </w:r>
      <w:r w:rsidR="001F1406">
        <w:t>ran yhdistelysäännöissä ei voi</w:t>
      </w:r>
      <w:r w:rsidR="007F4BF1">
        <w:t xml:space="preserve"> suojata yksittäisen osakentän tiet</w:t>
      </w:r>
      <w:r w:rsidR="007F4BF1">
        <w:t>o</w:t>
      </w:r>
      <w:r w:rsidR="007F4BF1">
        <w:t>ja. Hinnan</w:t>
      </w:r>
      <w:r w:rsidR="001F1406">
        <w:t xml:space="preserve"> merkitseminen vähentäisi myös</w:t>
      </w:r>
      <w:r w:rsidR="007F4BF1">
        <w:t xml:space="preserve"> luettelointitietojen eräajotäyde</w:t>
      </w:r>
      <w:r w:rsidR="007F4BF1">
        <w:t>n</w:t>
      </w:r>
      <w:r w:rsidR="001F1406">
        <w:t>nyksen hyötyjä – kaikissa tietueissa olisi käytävä täydennyksen jälkeen l</w:t>
      </w:r>
      <w:r w:rsidR="001F1406">
        <w:t>i</w:t>
      </w:r>
      <w:r w:rsidR="001F1406">
        <w:t>säämässä hinta.</w:t>
      </w:r>
    </w:p>
    <w:p w:rsidR="007F4BF1" w:rsidRDefault="007F4BF1" w:rsidP="00901C58">
      <w:pPr>
        <w:ind w:left="2608"/>
      </w:pPr>
    </w:p>
    <w:p w:rsidR="0074727C" w:rsidRPr="008C4C25" w:rsidRDefault="007F4BF1" w:rsidP="00901C58">
      <w:pPr>
        <w:ind w:left="2608"/>
        <w:rPr>
          <w:color w:val="FF0000"/>
        </w:rPr>
      </w:pPr>
      <w:r>
        <w:t>Päädyttiin siihen, ettei hintaa enää merkitä tietueeseen.</w:t>
      </w:r>
    </w:p>
    <w:p w:rsidR="0074727C" w:rsidRDefault="0074727C" w:rsidP="00806EE2"/>
    <w:p w:rsidR="00C13BAF" w:rsidRDefault="0074727C" w:rsidP="00901C58">
      <w:pPr>
        <w:ind w:left="2608"/>
      </w:pPr>
      <w:r>
        <w:t>Kirjaston/kunnan viimeisen niteen poistamisen yhteydessä</w:t>
      </w:r>
      <w:r w:rsidR="00806EE2">
        <w:t xml:space="preserve"> on Vaskissa aika</w:t>
      </w:r>
      <w:r w:rsidR="00806EE2">
        <w:t>i</w:t>
      </w:r>
      <w:r w:rsidR="00806EE2">
        <w:t>semmin</w:t>
      </w:r>
      <w:r w:rsidR="004B68C1">
        <w:t xml:space="preserve"> poistettu tietueesta ko. kirjaston oma </w:t>
      </w:r>
      <w:proofErr w:type="spellStart"/>
      <w:r w:rsidR="004B68C1">
        <w:t>luokkatoistuma</w:t>
      </w:r>
      <w:proofErr w:type="spellEnd"/>
      <w:r w:rsidR="004B68C1">
        <w:t xml:space="preserve">. </w:t>
      </w:r>
      <w:r w:rsidR="00806EE2">
        <w:t xml:space="preserve">Tämä johtui </w:t>
      </w:r>
      <w:proofErr w:type="spellStart"/>
      <w:r w:rsidR="00806EE2">
        <w:t>Pallaksen</w:t>
      </w:r>
      <w:proofErr w:type="spellEnd"/>
      <w:r w:rsidR="00806EE2">
        <w:t xml:space="preserve"> verkkokirjastoon liittyvästä ongelmasta hyllypaikkojen näyttämise</w:t>
      </w:r>
      <w:r w:rsidR="00806EE2">
        <w:t>s</w:t>
      </w:r>
      <w:r w:rsidR="00806EE2">
        <w:t xml:space="preserve">sä. Käytännöstä oli myös jonkin verran hyötyä </w:t>
      </w:r>
      <w:proofErr w:type="spellStart"/>
      <w:r w:rsidR="00806EE2">
        <w:t>Pallaksen</w:t>
      </w:r>
      <w:proofErr w:type="spellEnd"/>
      <w:r w:rsidR="00806EE2">
        <w:t xml:space="preserve"> tiedonhaussa.</w:t>
      </w:r>
    </w:p>
    <w:p w:rsidR="00806EE2" w:rsidRDefault="00806EE2" w:rsidP="00901C58">
      <w:pPr>
        <w:ind w:left="2608"/>
      </w:pPr>
    </w:p>
    <w:p w:rsidR="00806EE2" w:rsidRDefault="00806EE2" w:rsidP="00901C58">
      <w:pPr>
        <w:ind w:left="2608"/>
      </w:pPr>
      <w:r>
        <w:t xml:space="preserve">Aurorassa hyllypaikat liittyvät yksikköön ja niteeseen eikä verkkokirjastossa ole poistettujen niteiden hyllypaikan suhteen samaa ongelmaa kuin </w:t>
      </w:r>
      <w:proofErr w:type="spellStart"/>
      <w:r>
        <w:t>Palla</w:t>
      </w:r>
      <w:r>
        <w:t>k</w:t>
      </w:r>
      <w:r>
        <w:t>sessa</w:t>
      </w:r>
      <w:proofErr w:type="spellEnd"/>
      <w:r>
        <w:t xml:space="preserve">. </w:t>
      </w:r>
      <w:proofErr w:type="spellStart"/>
      <w:r>
        <w:t>Luokkatoistumia</w:t>
      </w:r>
      <w:proofErr w:type="spellEnd"/>
      <w:r>
        <w:t xml:space="preserve"> ei siis enää tarvitse poistaa niteitä poistettaessa.</w:t>
      </w:r>
    </w:p>
    <w:p w:rsidR="000151B0" w:rsidRDefault="000151B0" w:rsidP="000151B0"/>
    <w:p w:rsidR="000151B0" w:rsidRDefault="000151B0" w:rsidP="000151B0">
      <w:pPr>
        <w:ind w:left="2608"/>
      </w:pPr>
      <w:r>
        <w:t xml:space="preserve">Lisäksi keskusteltiin </w:t>
      </w:r>
      <w:proofErr w:type="spellStart"/>
      <w:r>
        <w:t>Blu-ray</w:t>
      </w:r>
      <w:proofErr w:type="spellEnd"/>
      <w:r>
        <w:t xml:space="preserve"> </w:t>
      </w:r>
      <w:proofErr w:type="gramStart"/>
      <w:r>
        <w:t>–levyjen</w:t>
      </w:r>
      <w:proofErr w:type="gramEnd"/>
      <w:r>
        <w:t xml:space="preserve"> luetteloinnissa käytetystä terminologia</w:t>
      </w:r>
      <w:r>
        <w:t>s</w:t>
      </w:r>
      <w:r>
        <w:t>ta. Asiaa tutkitaan l</w:t>
      </w:r>
      <w:r>
        <w:t>i</w:t>
      </w:r>
      <w:r>
        <w:t>sää ja siihen palataan myöhemmin.</w:t>
      </w:r>
    </w:p>
    <w:p w:rsidR="000151B0" w:rsidRPr="00C13BAF" w:rsidRDefault="000151B0" w:rsidP="000151B0">
      <w:pPr>
        <w:rPr>
          <w:color w:val="FF0000"/>
        </w:rPr>
      </w:pPr>
    </w:p>
    <w:p w:rsidR="00743DD6" w:rsidRDefault="00743DD6" w:rsidP="00743DD6">
      <w:pPr>
        <w:ind w:left="360"/>
      </w:pPr>
    </w:p>
    <w:p w:rsidR="00743DD6" w:rsidRPr="00AA446E" w:rsidRDefault="00743DD6" w:rsidP="00AA446E">
      <w:pPr>
        <w:pStyle w:val="Luettelokappale"/>
        <w:numPr>
          <w:ilvl w:val="0"/>
          <w:numId w:val="25"/>
        </w:numPr>
        <w:rPr>
          <w:b/>
        </w:rPr>
      </w:pPr>
      <w:r w:rsidRPr="00AA446E">
        <w:rPr>
          <w:b/>
        </w:rPr>
        <w:t xml:space="preserve">Ryhmän </w:t>
      </w:r>
      <w:proofErr w:type="spellStart"/>
      <w:r w:rsidRPr="00AA446E">
        <w:rPr>
          <w:b/>
        </w:rPr>
        <w:t>Vaski-jorylta</w:t>
      </w:r>
      <w:proofErr w:type="spellEnd"/>
      <w:r w:rsidRPr="00AA446E">
        <w:rPr>
          <w:b/>
        </w:rPr>
        <w:t xml:space="preserve"> saamat tehtävät</w:t>
      </w:r>
      <w:r w:rsidR="00776E21">
        <w:rPr>
          <w:b/>
        </w:rPr>
        <w:t xml:space="preserve"> ja Vaskin organisointi</w:t>
      </w:r>
    </w:p>
    <w:p w:rsidR="00F078BC" w:rsidRPr="00F078BC" w:rsidRDefault="00F078BC" w:rsidP="00F078BC">
      <w:pPr>
        <w:pStyle w:val="Luettelokappale"/>
        <w:rPr>
          <w:b/>
        </w:rPr>
      </w:pPr>
    </w:p>
    <w:p w:rsidR="00BD3FC1" w:rsidRDefault="005D19A7" w:rsidP="005D19A7">
      <w:pPr>
        <w:ind w:left="2608"/>
      </w:pPr>
      <w:r>
        <w:t xml:space="preserve">Ryhmä on saanut aiemmin </w:t>
      </w:r>
      <w:proofErr w:type="spellStart"/>
      <w:r>
        <w:t>Vaski-jorylta</w:t>
      </w:r>
      <w:proofErr w:type="spellEnd"/>
      <w:r>
        <w:t xml:space="preserve"> tehtäväkseen tutkia luokituksen yht</w:t>
      </w:r>
      <w:r>
        <w:t>e</w:t>
      </w:r>
      <w:r>
        <w:t xml:space="preserve">näistämistä ja luetteloinnin keskittämistä Vaskissa. Asiat liittyvät kuitenkin myös olennaisesti </w:t>
      </w:r>
      <w:proofErr w:type="spellStart"/>
      <w:r>
        <w:t>joryssa</w:t>
      </w:r>
      <w:proofErr w:type="spellEnd"/>
      <w:r w:rsidR="00226EAA">
        <w:t xml:space="preserve"> 7.</w:t>
      </w:r>
      <w:r w:rsidR="0015594B">
        <w:t>6</w:t>
      </w:r>
      <w:r w:rsidR="00226EAA">
        <w:t>.2012</w:t>
      </w:r>
      <w:r>
        <w:t xml:space="preserve"> käsiteltyyn koko Vaskin toimintojen uude</w:t>
      </w:r>
      <w:r>
        <w:t>l</w:t>
      </w:r>
      <w:r>
        <w:t>leenorga</w:t>
      </w:r>
      <w:r w:rsidR="005B501D">
        <w:t xml:space="preserve">nisointiin: </w:t>
      </w:r>
      <w:hyperlink r:id="rId9" w:history="1">
        <w:r w:rsidRPr="007E6203">
          <w:rPr>
            <w:rStyle w:val="Hyperlinkki"/>
          </w:rPr>
          <w:t>http://vaski.wordpress.com/vaski-jory/</w:t>
        </w:r>
      </w:hyperlink>
    </w:p>
    <w:p w:rsidR="005D19A7" w:rsidRDefault="005D19A7" w:rsidP="005D19A7">
      <w:pPr>
        <w:ind w:left="2608"/>
      </w:pPr>
    </w:p>
    <w:p w:rsidR="00B00A45" w:rsidRDefault="00B00A45" w:rsidP="005D19A7">
      <w:pPr>
        <w:ind w:left="2608"/>
      </w:pPr>
      <w:r>
        <w:lastRenderedPageBreak/>
        <w:t xml:space="preserve">Odotetaan asian etenemistä </w:t>
      </w:r>
      <w:proofErr w:type="spellStart"/>
      <w:r>
        <w:t>Vaski-joryssa</w:t>
      </w:r>
      <w:proofErr w:type="spellEnd"/>
      <w:r>
        <w:t>.</w:t>
      </w:r>
    </w:p>
    <w:p w:rsidR="00B00A45" w:rsidRDefault="00B00A45" w:rsidP="00B00A45"/>
    <w:p w:rsidR="00AA446E" w:rsidRDefault="00AA446E" w:rsidP="00AA446E"/>
    <w:p w:rsidR="00AA446E" w:rsidRPr="00AA446E" w:rsidRDefault="00AA446E" w:rsidP="00AA446E">
      <w:pPr>
        <w:pStyle w:val="Luettelokappale"/>
        <w:numPr>
          <w:ilvl w:val="0"/>
          <w:numId w:val="25"/>
        </w:numPr>
        <w:rPr>
          <w:b/>
        </w:rPr>
      </w:pPr>
      <w:r>
        <w:rPr>
          <w:b/>
        </w:rPr>
        <w:t>MARC 21 -koulutus</w:t>
      </w:r>
    </w:p>
    <w:p w:rsidR="00AA446E" w:rsidRDefault="00AA446E" w:rsidP="00AA446E">
      <w:pPr>
        <w:rPr>
          <w:b/>
        </w:rPr>
      </w:pPr>
    </w:p>
    <w:p w:rsidR="00AA446E" w:rsidRDefault="00024936" w:rsidP="00AA446E">
      <w:pPr>
        <w:ind w:left="2608"/>
      </w:pPr>
      <w:r>
        <w:t>Ulla Ikäheimo Kansalliskirjastosta on tulossa 19.12. pitämään MARC 21 -koulutusta. Ajatuksena on, että voisimme silloin käsitellä myös esille nousse</w:t>
      </w:r>
      <w:r>
        <w:t>i</w:t>
      </w:r>
      <w:r>
        <w:t>ta ongelmia ja kysymyksiä.</w:t>
      </w:r>
    </w:p>
    <w:p w:rsidR="001762A8" w:rsidRPr="00AA446E" w:rsidRDefault="001762A8" w:rsidP="00AA446E">
      <w:pPr>
        <w:ind w:left="2608"/>
      </w:pPr>
    </w:p>
    <w:p w:rsidR="0093055E" w:rsidRPr="001762A8" w:rsidRDefault="001762A8" w:rsidP="001762A8">
      <w:pPr>
        <w:pStyle w:val="Luettelokappale"/>
        <w:numPr>
          <w:ilvl w:val="0"/>
          <w:numId w:val="25"/>
        </w:numPr>
        <w:rPr>
          <w:b/>
        </w:rPr>
      </w:pPr>
      <w:r>
        <w:rPr>
          <w:b/>
        </w:rPr>
        <w:t>Luettelointimuotit</w:t>
      </w:r>
      <w:r w:rsidR="00692D9D">
        <w:rPr>
          <w:b/>
        </w:rPr>
        <w:t xml:space="preserve"> ja </w:t>
      </w:r>
      <w:proofErr w:type="spellStart"/>
      <w:r w:rsidR="00692D9D">
        <w:rPr>
          <w:b/>
        </w:rPr>
        <w:t>Wiki</w:t>
      </w:r>
      <w:proofErr w:type="spellEnd"/>
    </w:p>
    <w:p w:rsidR="001762A8" w:rsidRDefault="001762A8" w:rsidP="0093055E">
      <w:pPr>
        <w:rPr>
          <w:b/>
        </w:rPr>
      </w:pPr>
    </w:p>
    <w:p w:rsidR="00CB5520" w:rsidRPr="001762A8" w:rsidRDefault="001762A8" w:rsidP="00CB5520">
      <w:pPr>
        <w:ind w:left="2608"/>
      </w:pPr>
      <w:proofErr w:type="spellStart"/>
      <w:r>
        <w:t>Axiellin</w:t>
      </w:r>
      <w:proofErr w:type="spellEnd"/>
      <w:r>
        <w:t xml:space="preserve"> valmiit luettelointimuotit ovat puutteellisia, niiden korjaaminen on vielä kesken. Myös Wikin kiinteämittaisten kenttien ohjeistuksessa on puutteita.</w:t>
      </w:r>
      <w:r w:rsidR="00CB5520">
        <w:t xml:space="preserve"> Tällä hetkellä on käyty läpi nämä muotit ja niiden aineistolajiin liittyvä ohjeistus </w:t>
      </w:r>
      <w:proofErr w:type="spellStart"/>
      <w:r w:rsidR="00CB5520">
        <w:t>wikissä</w:t>
      </w:r>
      <w:proofErr w:type="spellEnd"/>
      <w:r w:rsidR="00CB5520">
        <w:t xml:space="preserve">: kirja (tieto &amp; </w:t>
      </w:r>
      <w:proofErr w:type="spellStart"/>
      <w:r w:rsidR="00CB5520">
        <w:t>kauno</w:t>
      </w:r>
      <w:proofErr w:type="spellEnd"/>
      <w:r w:rsidR="00CB5520">
        <w:t xml:space="preserve">), puhe CD, DVD, </w:t>
      </w:r>
      <w:proofErr w:type="spellStart"/>
      <w:r w:rsidR="00CB5520">
        <w:t>moniviestin</w:t>
      </w:r>
      <w:proofErr w:type="spellEnd"/>
      <w:r w:rsidR="00CB5520">
        <w:t xml:space="preserve">, </w:t>
      </w:r>
      <w:proofErr w:type="spellStart"/>
      <w:r w:rsidR="00CB5520">
        <w:t>Blu-ray</w:t>
      </w:r>
      <w:proofErr w:type="spellEnd"/>
      <w:r w:rsidR="00CB5520">
        <w:t>.</w:t>
      </w:r>
    </w:p>
    <w:p w:rsidR="001762A8" w:rsidRDefault="001762A8" w:rsidP="0093055E">
      <w:pPr>
        <w:rPr>
          <w:b/>
        </w:rPr>
      </w:pPr>
    </w:p>
    <w:p w:rsidR="006234C8" w:rsidRPr="006234C8" w:rsidRDefault="006234C8" w:rsidP="006234C8">
      <w:pPr>
        <w:pStyle w:val="Luettelokappale"/>
        <w:numPr>
          <w:ilvl w:val="0"/>
          <w:numId w:val="25"/>
        </w:numPr>
        <w:rPr>
          <w:b/>
        </w:rPr>
      </w:pPr>
      <w:r w:rsidRPr="006234C8">
        <w:rPr>
          <w:b/>
        </w:rPr>
        <w:t>Seuraavat kokoukset</w:t>
      </w:r>
    </w:p>
    <w:p w:rsidR="006234C8" w:rsidRDefault="006234C8" w:rsidP="006234C8">
      <w:bookmarkStart w:id="0" w:name="_GoBack"/>
      <w:bookmarkEnd w:id="0"/>
    </w:p>
    <w:p w:rsidR="006234C8" w:rsidRDefault="00CB5520" w:rsidP="006234C8">
      <w:pPr>
        <w:ind w:left="2608"/>
      </w:pPr>
      <w:r>
        <w:t xml:space="preserve">Seuraavat kokoukset ovat 9.10. klo 9.15 ja </w:t>
      </w:r>
      <w:r w:rsidR="00BE72D4">
        <w:t>6.11. klo 9.15</w:t>
      </w:r>
      <w:r>
        <w:t>. Molempien paikk</w:t>
      </w:r>
      <w:r>
        <w:t>a</w:t>
      </w:r>
      <w:r>
        <w:t>na on Turun kaupunginkirjaston iso neuvottelutila.</w:t>
      </w:r>
    </w:p>
    <w:sectPr w:rsidR="006234C8" w:rsidSect="000A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94" w:rsidRDefault="004B4394" w:rsidP="00D45142">
      <w:r>
        <w:separator/>
      </w:r>
    </w:p>
  </w:endnote>
  <w:endnote w:type="continuationSeparator" w:id="0">
    <w:p w:rsidR="004B4394" w:rsidRDefault="004B439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94" w:rsidRDefault="004B4394" w:rsidP="00D45142">
      <w:r>
        <w:separator/>
      </w:r>
    </w:p>
  </w:footnote>
  <w:footnote w:type="continuationSeparator" w:id="0">
    <w:p w:rsidR="004B4394" w:rsidRDefault="004B439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199C"/>
    <w:multiLevelType w:val="hybridMultilevel"/>
    <w:tmpl w:val="62805F16"/>
    <w:lvl w:ilvl="0" w:tplc="B6767CF6">
      <w:numFmt w:val="bullet"/>
      <w:lvlText w:val="-"/>
      <w:lvlJc w:val="left"/>
      <w:pPr>
        <w:ind w:left="2084" w:hanging="360"/>
      </w:pPr>
      <w:rPr>
        <w:rFonts w:ascii="Arial" w:eastAsiaTheme="minorHAnsi" w:hAnsi="Arial" w:cs="Arial" w:hint="default"/>
      </w:rPr>
    </w:lvl>
    <w:lvl w:ilvl="1" w:tplc="16003DE8">
      <w:numFmt w:val="bullet"/>
      <w:lvlText w:val="-"/>
      <w:lvlJc w:val="left"/>
      <w:pPr>
        <w:ind w:left="2804" w:hanging="360"/>
      </w:pPr>
      <w:rPr>
        <w:rFonts w:ascii="Arial" w:eastAsiaTheme="minorHAnsi" w:hAnsi="Arial" w:cs="Arial" w:hint="default"/>
      </w:rPr>
    </w:lvl>
    <w:lvl w:ilvl="2" w:tplc="040B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091C2508"/>
    <w:multiLevelType w:val="hybridMultilevel"/>
    <w:tmpl w:val="EF4836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07F68"/>
    <w:multiLevelType w:val="hybridMultilevel"/>
    <w:tmpl w:val="2564C652"/>
    <w:lvl w:ilvl="0" w:tplc="16003DE8"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0D621875"/>
    <w:multiLevelType w:val="hybridMultilevel"/>
    <w:tmpl w:val="909428F8"/>
    <w:lvl w:ilvl="0" w:tplc="B6767CF6">
      <w:numFmt w:val="bullet"/>
      <w:lvlText w:val="-"/>
      <w:lvlJc w:val="left"/>
      <w:pPr>
        <w:ind w:left="208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>
    <w:nsid w:val="17E60C14"/>
    <w:multiLevelType w:val="hybridMultilevel"/>
    <w:tmpl w:val="A1CCA9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C3BC6"/>
    <w:multiLevelType w:val="hybridMultilevel"/>
    <w:tmpl w:val="7D9409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32FF1"/>
    <w:multiLevelType w:val="hybridMultilevel"/>
    <w:tmpl w:val="49EC7822"/>
    <w:lvl w:ilvl="0" w:tplc="1F3C8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E6D62"/>
    <w:multiLevelType w:val="hybridMultilevel"/>
    <w:tmpl w:val="37BA31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9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0">
    <w:nsid w:val="4C092BC7"/>
    <w:multiLevelType w:val="hybridMultilevel"/>
    <w:tmpl w:val="752454EE"/>
    <w:lvl w:ilvl="0" w:tplc="F26496F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2">
    <w:nsid w:val="61496CBD"/>
    <w:multiLevelType w:val="hybridMultilevel"/>
    <w:tmpl w:val="CBAAB7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45337"/>
    <w:multiLevelType w:val="hybridMultilevel"/>
    <w:tmpl w:val="51B27192"/>
    <w:lvl w:ilvl="0" w:tplc="16003DE8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>
    <w:nsid w:val="6CDF64E9"/>
    <w:multiLevelType w:val="hybridMultilevel"/>
    <w:tmpl w:val="DDD6E99C"/>
    <w:lvl w:ilvl="0" w:tplc="418C2DF8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12"/>
  </w:num>
  <w:num w:numId="19">
    <w:abstractNumId w:val="23"/>
  </w:num>
  <w:num w:numId="20">
    <w:abstractNumId w:val="11"/>
  </w:num>
  <w:num w:numId="21">
    <w:abstractNumId w:val="10"/>
  </w:num>
  <w:num w:numId="22">
    <w:abstractNumId w:val="14"/>
  </w:num>
  <w:num w:numId="23">
    <w:abstractNumId w:val="17"/>
  </w:num>
  <w:num w:numId="24">
    <w:abstractNumId w:val="20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94"/>
    <w:rsid w:val="00010C1D"/>
    <w:rsid w:val="0001266C"/>
    <w:rsid w:val="000151B0"/>
    <w:rsid w:val="00015A49"/>
    <w:rsid w:val="000218B8"/>
    <w:rsid w:val="00022BF5"/>
    <w:rsid w:val="00024936"/>
    <w:rsid w:val="00024DD7"/>
    <w:rsid w:val="000634FB"/>
    <w:rsid w:val="000770AE"/>
    <w:rsid w:val="00091CCB"/>
    <w:rsid w:val="0009580E"/>
    <w:rsid w:val="000A01C5"/>
    <w:rsid w:val="000A0D8E"/>
    <w:rsid w:val="000B2714"/>
    <w:rsid w:val="0010019C"/>
    <w:rsid w:val="00117259"/>
    <w:rsid w:val="00122E8C"/>
    <w:rsid w:val="00135E59"/>
    <w:rsid w:val="0015594B"/>
    <w:rsid w:val="001762A8"/>
    <w:rsid w:val="00190455"/>
    <w:rsid w:val="001A4E4F"/>
    <w:rsid w:val="001B78D3"/>
    <w:rsid w:val="001B7EF1"/>
    <w:rsid w:val="001E4029"/>
    <w:rsid w:val="001F1406"/>
    <w:rsid w:val="001F2B8E"/>
    <w:rsid w:val="00211B8A"/>
    <w:rsid w:val="00217D1D"/>
    <w:rsid w:val="00221647"/>
    <w:rsid w:val="00226EAA"/>
    <w:rsid w:val="00243C45"/>
    <w:rsid w:val="00263EC7"/>
    <w:rsid w:val="00297B94"/>
    <w:rsid w:val="002C1CFF"/>
    <w:rsid w:val="002F6053"/>
    <w:rsid w:val="00316F91"/>
    <w:rsid w:val="00326854"/>
    <w:rsid w:val="00346830"/>
    <w:rsid w:val="00376D7F"/>
    <w:rsid w:val="00377D27"/>
    <w:rsid w:val="0038480F"/>
    <w:rsid w:val="00392A68"/>
    <w:rsid w:val="003A20FC"/>
    <w:rsid w:val="003A635A"/>
    <w:rsid w:val="003B1AEE"/>
    <w:rsid w:val="003B47B1"/>
    <w:rsid w:val="003B6AC6"/>
    <w:rsid w:val="003D242F"/>
    <w:rsid w:val="00402038"/>
    <w:rsid w:val="00452F93"/>
    <w:rsid w:val="0045789B"/>
    <w:rsid w:val="004612FD"/>
    <w:rsid w:val="00472C1F"/>
    <w:rsid w:val="004B1085"/>
    <w:rsid w:val="004B4394"/>
    <w:rsid w:val="004B68C1"/>
    <w:rsid w:val="004E3C33"/>
    <w:rsid w:val="005255D3"/>
    <w:rsid w:val="00571FE3"/>
    <w:rsid w:val="005A1AB9"/>
    <w:rsid w:val="005A7E84"/>
    <w:rsid w:val="005B501D"/>
    <w:rsid w:val="005C58D5"/>
    <w:rsid w:val="005D19A7"/>
    <w:rsid w:val="005D2EAC"/>
    <w:rsid w:val="005E0D42"/>
    <w:rsid w:val="0060095E"/>
    <w:rsid w:val="00603755"/>
    <w:rsid w:val="00606488"/>
    <w:rsid w:val="00622A42"/>
    <w:rsid w:val="006234C8"/>
    <w:rsid w:val="00635DF6"/>
    <w:rsid w:val="00653F1D"/>
    <w:rsid w:val="00654E35"/>
    <w:rsid w:val="00670ED4"/>
    <w:rsid w:val="00690D5C"/>
    <w:rsid w:val="00692D9D"/>
    <w:rsid w:val="00695994"/>
    <w:rsid w:val="006B5B56"/>
    <w:rsid w:val="006E38D5"/>
    <w:rsid w:val="00711022"/>
    <w:rsid w:val="00743DD6"/>
    <w:rsid w:val="0074727C"/>
    <w:rsid w:val="00751238"/>
    <w:rsid w:val="00760019"/>
    <w:rsid w:val="007638C6"/>
    <w:rsid w:val="00776E21"/>
    <w:rsid w:val="00777C28"/>
    <w:rsid w:val="007935D8"/>
    <w:rsid w:val="00795108"/>
    <w:rsid w:val="007A1729"/>
    <w:rsid w:val="007D0CA9"/>
    <w:rsid w:val="007F4BF1"/>
    <w:rsid w:val="00802D4F"/>
    <w:rsid w:val="00806955"/>
    <w:rsid w:val="00806EE2"/>
    <w:rsid w:val="00817C12"/>
    <w:rsid w:val="00820F7B"/>
    <w:rsid w:val="0084761C"/>
    <w:rsid w:val="00860878"/>
    <w:rsid w:val="0086225E"/>
    <w:rsid w:val="00873338"/>
    <w:rsid w:val="00893CEB"/>
    <w:rsid w:val="008C4C25"/>
    <w:rsid w:val="008E313D"/>
    <w:rsid w:val="009010F0"/>
    <w:rsid w:val="00901C58"/>
    <w:rsid w:val="00923B04"/>
    <w:rsid w:val="0093055E"/>
    <w:rsid w:val="00936891"/>
    <w:rsid w:val="00971253"/>
    <w:rsid w:val="00975673"/>
    <w:rsid w:val="00986164"/>
    <w:rsid w:val="009959B4"/>
    <w:rsid w:val="00995BB5"/>
    <w:rsid w:val="009A22AE"/>
    <w:rsid w:val="009B0E7A"/>
    <w:rsid w:val="009B2691"/>
    <w:rsid w:val="009F77B4"/>
    <w:rsid w:val="00A230CB"/>
    <w:rsid w:val="00A3043C"/>
    <w:rsid w:val="00A31BEF"/>
    <w:rsid w:val="00A34000"/>
    <w:rsid w:val="00A406CC"/>
    <w:rsid w:val="00A662E7"/>
    <w:rsid w:val="00A96148"/>
    <w:rsid w:val="00AA446E"/>
    <w:rsid w:val="00AA7444"/>
    <w:rsid w:val="00AE213B"/>
    <w:rsid w:val="00AF017B"/>
    <w:rsid w:val="00AF19BC"/>
    <w:rsid w:val="00B00A45"/>
    <w:rsid w:val="00B1319E"/>
    <w:rsid w:val="00B6437B"/>
    <w:rsid w:val="00B73588"/>
    <w:rsid w:val="00B84AC0"/>
    <w:rsid w:val="00B91E39"/>
    <w:rsid w:val="00BB0BEC"/>
    <w:rsid w:val="00BB2DD8"/>
    <w:rsid w:val="00BC3302"/>
    <w:rsid w:val="00BD3FC1"/>
    <w:rsid w:val="00BE2B98"/>
    <w:rsid w:val="00BE72D4"/>
    <w:rsid w:val="00BF602F"/>
    <w:rsid w:val="00C13BAF"/>
    <w:rsid w:val="00C2126B"/>
    <w:rsid w:val="00C36AED"/>
    <w:rsid w:val="00C61504"/>
    <w:rsid w:val="00C642D0"/>
    <w:rsid w:val="00C753CC"/>
    <w:rsid w:val="00C8543D"/>
    <w:rsid w:val="00CB1C20"/>
    <w:rsid w:val="00CB5520"/>
    <w:rsid w:val="00CC071C"/>
    <w:rsid w:val="00CC5067"/>
    <w:rsid w:val="00CC7B74"/>
    <w:rsid w:val="00CF1871"/>
    <w:rsid w:val="00D02515"/>
    <w:rsid w:val="00D10C57"/>
    <w:rsid w:val="00D26E98"/>
    <w:rsid w:val="00D3516D"/>
    <w:rsid w:val="00D42981"/>
    <w:rsid w:val="00D45142"/>
    <w:rsid w:val="00D46AC0"/>
    <w:rsid w:val="00D47A9B"/>
    <w:rsid w:val="00D64434"/>
    <w:rsid w:val="00D94B1D"/>
    <w:rsid w:val="00D96613"/>
    <w:rsid w:val="00DA3A50"/>
    <w:rsid w:val="00DB0C2B"/>
    <w:rsid w:val="00DB2194"/>
    <w:rsid w:val="00DB3588"/>
    <w:rsid w:val="00DD47C0"/>
    <w:rsid w:val="00DE0CFF"/>
    <w:rsid w:val="00DE6FB8"/>
    <w:rsid w:val="00E100B8"/>
    <w:rsid w:val="00E2158F"/>
    <w:rsid w:val="00E25BC7"/>
    <w:rsid w:val="00E37868"/>
    <w:rsid w:val="00E419FB"/>
    <w:rsid w:val="00E64846"/>
    <w:rsid w:val="00E709A7"/>
    <w:rsid w:val="00E73F6A"/>
    <w:rsid w:val="00E823E2"/>
    <w:rsid w:val="00EA1533"/>
    <w:rsid w:val="00EB5D26"/>
    <w:rsid w:val="00EB60ED"/>
    <w:rsid w:val="00EB6C3D"/>
    <w:rsid w:val="00ED11CA"/>
    <w:rsid w:val="00F01CC1"/>
    <w:rsid w:val="00F04A0E"/>
    <w:rsid w:val="00F078BC"/>
    <w:rsid w:val="00F61477"/>
    <w:rsid w:val="00F771F8"/>
    <w:rsid w:val="00F81B15"/>
    <w:rsid w:val="00F97D7C"/>
    <w:rsid w:val="00FA09CA"/>
    <w:rsid w:val="00FA3D41"/>
    <w:rsid w:val="00FB309B"/>
    <w:rsid w:val="00FE1071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4B439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D19A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D24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4B439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D19A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D2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aski.wordpress.com/vaski-jor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0E3C-35AE-45B9-8A31-7F85C379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996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185</cp:revision>
  <dcterms:created xsi:type="dcterms:W3CDTF">2012-06-18T11:37:00Z</dcterms:created>
  <dcterms:modified xsi:type="dcterms:W3CDTF">2012-09-13T07:45:00Z</dcterms:modified>
</cp:coreProperties>
</file>