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B3C5" w14:textId="77777777" w:rsidR="00EE5D21" w:rsidRPr="00F84D6A" w:rsidRDefault="00C165DF" w:rsidP="00BF4B18">
      <w:pPr>
        <w:ind w:left="1304"/>
        <w:rPr>
          <w:rFonts w:asciiTheme="majorHAnsi" w:hAnsiTheme="majorHAnsi"/>
          <w:color w:val="244061" w:themeColor="accent1" w:themeShade="80"/>
          <w:sz w:val="48"/>
          <w:szCs w:val="48"/>
        </w:rPr>
      </w:pPr>
      <w:proofErr w:type="spellStart"/>
      <w:r>
        <w:rPr>
          <w:rFonts w:asciiTheme="majorHAnsi" w:hAnsiTheme="majorHAnsi"/>
          <w:color w:val="244061" w:themeColor="accent1" w:themeShade="80"/>
          <w:sz w:val="48"/>
          <w:szCs w:val="48"/>
        </w:rPr>
        <w:t>VASKI</w:t>
      </w:r>
      <w:r w:rsidR="00CD6A90">
        <w:rPr>
          <w:rFonts w:asciiTheme="majorHAnsi" w:hAnsiTheme="majorHAnsi"/>
          <w:color w:val="244061" w:themeColor="accent1" w:themeShade="80"/>
          <w:sz w:val="48"/>
          <w:szCs w:val="48"/>
        </w:rPr>
        <w:t>-kirjastojen</w:t>
      </w:r>
      <w:proofErr w:type="spellEnd"/>
      <w:r w:rsidR="00CD6A90">
        <w:rPr>
          <w:rFonts w:asciiTheme="majorHAnsi" w:hAnsiTheme="majorHAnsi"/>
          <w:color w:val="244061" w:themeColor="accent1" w:themeShade="80"/>
          <w:sz w:val="48"/>
          <w:szCs w:val="48"/>
        </w:rPr>
        <w:t xml:space="preserve"> kokoelmalinjat</w:t>
      </w:r>
    </w:p>
    <w:p w14:paraId="5023802E" w14:textId="77777777" w:rsidR="00F84D6A" w:rsidRDefault="00F84D6A" w:rsidP="00BF4B18">
      <w:pPr>
        <w:ind w:left="1304"/>
      </w:pPr>
    </w:p>
    <w:p w14:paraId="7CF948F6" w14:textId="77777777" w:rsidR="004C4C47" w:rsidRDefault="004C4C47" w:rsidP="009A1AC4">
      <w:pPr>
        <w:ind w:left="1304"/>
        <w:rPr>
          <w:color w:val="7030A0"/>
        </w:rPr>
      </w:pPr>
    </w:p>
    <w:p w14:paraId="027106EC" w14:textId="77777777" w:rsidR="009A1AC4" w:rsidRDefault="00F44762" w:rsidP="009A1AC4">
      <w:pPr>
        <w:ind w:left="1304"/>
      </w:pPr>
      <w:r w:rsidRPr="002261B2">
        <w:t>VASKI</w:t>
      </w:r>
      <w:r w:rsidR="009A1AC4" w:rsidRPr="002261B2">
        <w:t xml:space="preserve"> on kirjastojen yhteinen palvelujärjestelmä, jossa ovat mukana seura</w:t>
      </w:r>
      <w:r w:rsidR="005838C6">
        <w:t xml:space="preserve">avien kuntien kirjastot: </w:t>
      </w:r>
      <w:r w:rsidR="009A1AC4" w:rsidRPr="002261B2">
        <w:t xml:space="preserve">Kaarina, Kustavi, Laitila, Lieto, Masku, Mynämäki, Naantali, Nousiainen, Paimio, Pyhäranta, Raisio, Rusko, </w:t>
      </w:r>
      <w:r w:rsidR="00DC69C6">
        <w:t xml:space="preserve">Salo, </w:t>
      </w:r>
      <w:r w:rsidR="009A1AC4" w:rsidRPr="002261B2">
        <w:t xml:space="preserve">Sauvo, Taivassalo, </w:t>
      </w:r>
      <w:r w:rsidR="005838C6">
        <w:t xml:space="preserve">Turku, </w:t>
      </w:r>
      <w:r w:rsidR="009A1AC4" w:rsidRPr="002261B2">
        <w:t>Uusikaupunki ja Vehmaa.</w:t>
      </w:r>
    </w:p>
    <w:p w14:paraId="45234175" w14:textId="77777777" w:rsidR="00B476ED" w:rsidRPr="00B476ED" w:rsidRDefault="00D94A3A" w:rsidP="00B476ED">
      <w:pPr>
        <w:pStyle w:val="py"/>
        <w:ind w:left="1304"/>
        <w:rPr>
          <w:rFonts w:ascii="Arial" w:hAnsi="Arial" w:cs="Arial"/>
          <w:sz w:val="22"/>
          <w:szCs w:val="22"/>
        </w:rPr>
      </w:pPr>
      <w:r w:rsidRPr="00B476ED">
        <w:rPr>
          <w:rFonts w:ascii="Arial" w:hAnsi="Arial" w:cs="Arial"/>
          <w:sz w:val="22"/>
          <w:szCs w:val="22"/>
        </w:rPr>
        <w:t xml:space="preserve">Vaski-kirjastojen tavoitteena on </w:t>
      </w:r>
      <w:r w:rsidR="00A6585C" w:rsidRPr="00B476ED">
        <w:rPr>
          <w:rFonts w:ascii="Arial" w:hAnsi="Arial" w:cs="Arial"/>
          <w:sz w:val="22"/>
          <w:szCs w:val="22"/>
        </w:rPr>
        <w:t>kirjastolain</w:t>
      </w:r>
      <w:r w:rsidRPr="00B476ED">
        <w:rPr>
          <w:rFonts w:ascii="Arial" w:hAnsi="Arial" w:cs="Arial"/>
          <w:sz w:val="22"/>
          <w:szCs w:val="22"/>
        </w:rPr>
        <w:t xml:space="preserve"> mukaisesti</w:t>
      </w:r>
      <w:r w:rsidR="00B476ED" w:rsidRPr="00B476ED">
        <w:rPr>
          <w:rFonts w:ascii="Arial" w:hAnsi="Arial" w:cs="Arial"/>
          <w:sz w:val="22"/>
          <w:szCs w:val="22"/>
        </w:rPr>
        <w:t xml:space="preserve"> edistää ”väestön yhdenvertaisia mahdollisuuksia sivistykseen ja kulttuuriin, tiedon saatavuutta ja käyttöä, lukemiskulttuuria ja monipuolista lukutaitoa, mahdollisuuksia elinikäiseen oppimiseen ja osaamisen kehittämiseen sekä aktiivista kansalaisuutta, demokratiaa ja sananvapautta.</w:t>
      </w:r>
      <w:r w:rsidR="00B476ED">
        <w:rPr>
          <w:rFonts w:ascii="Arial" w:hAnsi="Arial" w:cs="Arial"/>
          <w:sz w:val="22"/>
          <w:szCs w:val="22"/>
        </w:rPr>
        <w:t>”</w:t>
      </w:r>
    </w:p>
    <w:p w14:paraId="74930869" w14:textId="589D8026" w:rsidR="00F44762" w:rsidRPr="00792079" w:rsidRDefault="009A1AC4" w:rsidP="00F44762">
      <w:pPr>
        <w:ind w:left="1304"/>
        <w:rPr>
          <w:color w:val="FF0000"/>
        </w:rPr>
      </w:pPr>
      <w:r w:rsidRPr="002261B2">
        <w:t xml:space="preserve">Vaski-kirjastojen </w:t>
      </w:r>
      <w:r w:rsidR="00F44762" w:rsidRPr="002261B2">
        <w:t xml:space="preserve">palvelujen perustana on </w:t>
      </w:r>
      <w:r w:rsidR="00F44762" w:rsidRPr="00D94A3A">
        <w:t>yhteiskäyttöinen</w:t>
      </w:r>
      <w:r w:rsidR="00D94A3A">
        <w:t>,</w:t>
      </w:r>
      <w:r w:rsidR="00F44762" w:rsidRPr="00146665">
        <w:rPr>
          <w:color w:val="7030A0"/>
        </w:rPr>
        <w:t xml:space="preserve"> </w:t>
      </w:r>
      <w:r w:rsidR="00E06A06">
        <w:t>riittävän laaja</w:t>
      </w:r>
      <w:r w:rsidR="00F44762" w:rsidRPr="002261B2">
        <w:t xml:space="preserve">, helposti löydettävä ja asiantuntevasti hoidettu </w:t>
      </w:r>
      <w:r w:rsidR="00DA5163" w:rsidRPr="00D94A3A">
        <w:t>Vaski</w:t>
      </w:r>
      <w:r w:rsidR="00DA5163">
        <w:t>-</w:t>
      </w:r>
      <w:r w:rsidR="00F44762" w:rsidRPr="002261B2">
        <w:t>kokoelma</w:t>
      </w:r>
      <w:r w:rsidR="00F44762" w:rsidRPr="00146665">
        <w:rPr>
          <w:i/>
        </w:rPr>
        <w:t xml:space="preserve">, </w:t>
      </w:r>
      <w:r w:rsidR="00F44762" w:rsidRPr="00146665">
        <w:t>joka muodostuu yksittäisten kirjastojen kokoelmista. Vaski-kokoel</w:t>
      </w:r>
      <w:r w:rsidR="00146665" w:rsidRPr="00146665">
        <w:t xml:space="preserve">ma rakentuu yhteistyölle ja se </w:t>
      </w:r>
      <w:r w:rsidR="00F44762" w:rsidRPr="00146665">
        <w:t xml:space="preserve">laajentaa yksittäisten kirjastojen kokoelmia ja palveluja. </w:t>
      </w:r>
    </w:p>
    <w:p w14:paraId="47B68BFF" w14:textId="77777777" w:rsidR="00B769E9" w:rsidRDefault="00B769E9" w:rsidP="00F44762">
      <w:pPr>
        <w:ind w:left="1304"/>
        <w:rPr>
          <w:color w:val="7030A0"/>
        </w:rPr>
      </w:pPr>
    </w:p>
    <w:p w14:paraId="7B64014B" w14:textId="77777777" w:rsidR="00792079" w:rsidRDefault="002261B2" w:rsidP="00792079">
      <w:pPr>
        <w:ind w:left="1304"/>
        <w:rPr>
          <w:color w:val="FF0000"/>
        </w:rPr>
      </w:pPr>
      <w:r w:rsidRPr="002261B2">
        <w:t>Kirjastot vastaavat yhdessä Vaski-kokoelman monipuolisuudesta ja laadusta.</w:t>
      </w:r>
      <w:r w:rsidR="000C440D">
        <w:t xml:space="preserve"> </w:t>
      </w:r>
      <w:r w:rsidR="000C440D" w:rsidRPr="00A6585C">
        <w:t>Vaski-kirjastot kehittävät kokoelmiaan käyttäjäkunna</w:t>
      </w:r>
      <w:r w:rsidR="00E06A06">
        <w:t>n</w:t>
      </w:r>
      <w:r w:rsidR="000C440D" w:rsidRPr="00A6585C">
        <w:t xml:space="preserve"> ja </w:t>
      </w:r>
      <w:r w:rsidR="008333A6">
        <w:t xml:space="preserve">alueen </w:t>
      </w:r>
      <w:r w:rsidR="000C440D" w:rsidRPr="00A6585C">
        <w:t xml:space="preserve">väestörakenteen mukaisesti. </w:t>
      </w:r>
      <w:r w:rsidR="00A26A4E">
        <w:t>K</w:t>
      </w:r>
      <w:r w:rsidR="00A85A8E">
        <w:t xml:space="preserve">okoelmillaan Vaski-kirjastot nostavat esiin ajankohtaisia ja tärkeitä teemoja sekä </w:t>
      </w:r>
      <w:r w:rsidR="00A85A8E" w:rsidRPr="00A85A8E">
        <w:t xml:space="preserve">osallistuvat julkiseen keskusteluun. </w:t>
      </w:r>
      <w:r w:rsidR="00792079" w:rsidRPr="00792079">
        <w:rPr>
          <w:color w:val="FF0000"/>
        </w:rPr>
        <w:t>Kokoelman kehittämise</w:t>
      </w:r>
      <w:r w:rsidR="00792079">
        <w:rPr>
          <w:color w:val="FF0000"/>
        </w:rPr>
        <w:t xml:space="preserve">n taustalla vaikuttavat </w:t>
      </w:r>
      <w:r w:rsidR="00792079" w:rsidRPr="00792079">
        <w:rPr>
          <w:color w:val="FF0000"/>
        </w:rPr>
        <w:t>kokoelman sisältöön ja uudistumiseen liittyvät kansainväliset suositukset.</w:t>
      </w:r>
      <w:r w:rsidR="00792079">
        <w:rPr>
          <w:color w:val="FF0000"/>
        </w:rPr>
        <w:t xml:space="preserve"> </w:t>
      </w:r>
    </w:p>
    <w:p w14:paraId="0152FE7E" w14:textId="77777777" w:rsidR="00792079" w:rsidRDefault="00792079" w:rsidP="00792079">
      <w:pPr>
        <w:ind w:left="1304"/>
        <w:rPr>
          <w:color w:val="FF0000"/>
        </w:rPr>
      </w:pPr>
    </w:p>
    <w:p w14:paraId="4125862F" w14:textId="47F30F0E" w:rsidR="000C440D" w:rsidRPr="00792079" w:rsidRDefault="00792079" w:rsidP="00792079">
      <w:pPr>
        <w:ind w:left="1304"/>
        <w:rPr>
          <w:color w:val="FF0000"/>
        </w:rPr>
      </w:pPr>
      <w:r>
        <w:rPr>
          <w:color w:val="FF0000"/>
        </w:rPr>
        <w:t xml:space="preserve">Aineistojen valinnassa ja </w:t>
      </w:r>
      <w:r w:rsidR="002A0648">
        <w:rPr>
          <w:color w:val="FF0000"/>
        </w:rPr>
        <w:t>tarjonnassa sekä kokoelmatyössä</w:t>
      </w:r>
      <w:r>
        <w:rPr>
          <w:color w:val="FF0000"/>
        </w:rPr>
        <w:t xml:space="preserve"> huomioidaan valtakunnalliset palvelut, kuten Monikielinen kirjasto, Venäjänkielinen kirjasto ja Varastokirjasto. </w:t>
      </w:r>
      <w:r w:rsidR="007B2F1F" w:rsidRPr="007571DC">
        <w:rPr>
          <w:color w:val="FF0000"/>
        </w:rPr>
        <w:t xml:space="preserve">Lisäksi huomioidaan alueen </w:t>
      </w:r>
      <w:r w:rsidR="007B2F1F">
        <w:rPr>
          <w:color w:val="FF0000"/>
        </w:rPr>
        <w:t>muiden</w:t>
      </w:r>
      <w:r w:rsidR="007B2F1F" w:rsidRPr="007571DC">
        <w:rPr>
          <w:color w:val="FF0000"/>
        </w:rPr>
        <w:t xml:space="preserve"> kirjastojen</w:t>
      </w:r>
      <w:r w:rsidR="007B2F1F">
        <w:rPr>
          <w:color w:val="FF0000"/>
        </w:rPr>
        <w:t xml:space="preserve">, kuten korkeakoulukirjastojen </w:t>
      </w:r>
      <w:r w:rsidR="007B2F1F" w:rsidRPr="007571DC">
        <w:rPr>
          <w:color w:val="FF0000"/>
        </w:rPr>
        <w:t>tarjonta</w:t>
      </w:r>
      <w:r w:rsidR="007B2F1F">
        <w:rPr>
          <w:color w:val="FF0000"/>
        </w:rPr>
        <w:t>.</w:t>
      </w:r>
    </w:p>
    <w:p w14:paraId="57999D07" w14:textId="77777777" w:rsidR="00311872" w:rsidRPr="00311872" w:rsidRDefault="00311872" w:rsidP="00311872"/>
    <w:p w14:paraId="3B29FB39" w14:textId="5F8D621D" w:rsidR="00311872" w:rsidRDefault="002A0648" w:rsidP="00311872">
      <w:pPr>
        <w:ind w:left="1304"/>
      </w:pPr>
      <w:r w:rsidRPr="002A0648">
        <w:rPr>
          <w:color w:val="FF0000"/>
        </w:rPr>
        <w:t xml:space="preserve">Kokoelmia </w:t>
      </w:r>
      <w:r w:rsidR="008B157C">
        <w:rPr>
          <w:color w:val="FF0000"/>
        </w:rPr>
        <w:t xml:space="preserve">ja kokoelmaprosesseja </w:t>
      </w:r>
      <w:r w:rsidRPr="002A0648">
        <w:rPr>
          <w:color w:val="FF0000"/>
        </w:rPr>
        <w:t xml:space="preserve">kehitetään erilaisilla kokeiluilla, kuten </w:t>
      </w:r>
      <w:r w:rsidR="008B157C">
        <w:rPr>
          <w:color w:val="FF0000"/>
        </w:rPr>
        <w:t>cd-levyjen kellutuskokeilulla</w:t>
      </w:r>
      <w:r w:rsidRPr="002A0648">
        <w:rPr>
          <w:color w:val="FF0000"/>
        </w:rPr>
        <w:t xml:space="preserve">. </w:t>
      </w:r>
      <w:r w:rsidR="00311872" w:rsidRPr="00311872">
        <w:t>Kir</w:t>
      </w:r>
      <w:r w:rsidR="00E06A06">
        <w:t xml:space="preserve">jastojen yhteistyö ja </w:t>
      </w:r>
      <w:r w:rsidR="00311872" w:rsidRPr="00311872">
        <w:t xml:space="preserve">kuljetukset edistävät aineistojen saatavuutta koko Vaski-alueella. </w:t>
      </w:r>
    </w:p>
    <w:p w14:paraId="54977FD7" w14:textId="77777777" w:rsidR="000C440D" w:rsidRPr="00220D98" w:rsidRDefault="000C440D" w:rsidP="002261B2">
      <w:pPr>
        <w:ind w:left="1304"/>
      </w:pPr>
    </w:p>
    <w:p w14:paraId="5310358B" w14:textId="77777777" w:rsidR="00C70A82" w:rsidRPr="004074DD" w:rsidRDefault="002261B2" w:rsidP="00C70A82">
      <w:pPr>
        <w:ind w:left="1304"/>
        <w:rPr>
          <w:color w:val="FF0000"/>
        </w:rPr>
      </w:pPr>
      <w:r w:rsidRPr="002261B2">
        <w:t>Jokainen Vaski-kirjasto</w:t>
      </w:r>
      <w:r w:rsidR="001151E5">
        <w:t xml:space="preserve"> uudistaa kokoelmiaan</w:t>
      </w:r>
      <w:r w:rsidR="00D94A3A">
        <w:t xml:space="preserve"> näiden linjausten mukaisesti </w:t>
      </w:r>
      <w:r w:rsidR="00D94A3A" w:rsidRPr="00D94A3A">
        <w:t>ja</w:t>
      </w:r>
      <w:r w:rsidRPr="00D94A3A">
        <w:t xml:space="preserve"> </w:t>
      </w:r>
      <w:r w:rsidR="00D94A3A" w:rsidRPr="00D94A3A">
        <w:t xml:space="preserve">kukin </w:t>
      </w:r>
      <w:r w:rsidR="00C70A82" w:rsidRPr="00D94A3A">
        <w:t>kunta vastaa omalta osaltaan kokoelman kartuttamisesta oikeudenmukaisessa suhteessa.</w:t>
      </w:r>
    </w:p>
    <w:p w14:paraId="2FE2F88D" w14:textId="77777777" w:rsidR="00E9353E" w:rsidRPr="00E9353E" w:rsidRDefault="00E9353E" w:rsidP="009A1AC4">
      <w:pPr>
        <w:ind w:left="1304"/>
        <w:rPr>
          <w:color w:val="7030A0"/>
        </w:rPr>
      </w:pPr>
    </w:p>
    <w:p w14:paraId="31661802" w14:textId="77777777" w:rsidR="00357C7A" w:rsidRPr="007E3042" w:rsidRDefault="00FB0879" w:rsidP="00ED1B14">
      <w:pPr>
        <w:pStyle w:val="Otsikko5"/>
        <w:spacing w:before="0"/>
        <w:ind w:left="1304"/>
        <w:rPr>
          <w:sz w:val="32"/>
          <w:szCs w:val="32"/>
        </w:rPr>
      </w:pPr>
      <w:r>
        <w:br/>
      </w:r>
      <w:r w:rsidR="007E3042">
        <w:rPr>
          <w:sz w:val="32"/>
          <w:szCs w:val="32"/>
        </w:rPr>
        <w:t>Moniarvoisuus, monipuolisuus, sananvapaus</w:t>
      </w:r>
    </w:p>
    <w:p w14:paraId="34B3D5F3" w14:textId="77777777" w:rsidR="00357C7A" w:rsidRDefault="00357C7A" w:rsidP="00BF4B18"/>
    <w:p w14:paraId="7223A138" w14:textId="77777777" w:rsidR="00A6585C" w:rsidRDefault="007A1C97" w:rsidP="00737198">
      <w:pPr>
        <w:ind w:left="1304"/>
      </w:pPr>
      <w:r w:rsidRPr="002261B2">
        <w:t>Vaski-</w:t>
      </w:r>
      <w:r w:rsidR="002261B2">
        <w:t>kir</w:t>
      </w:r>
      <w:r w:rsidR="002261B2" w:rsidRPr="002261B2">
        <w:t>jastojen kokoelmat</w:t>
      </w:r>
      <w:r w:rsidRPr="002261B2">
        <w:t xml:space="preserve"> anta</w:t>
      </w:r>
      <w:r w:rsidR="002261B2" w:rsidRPr="002261B2">
        <w:t>v</w:t>
      </w:r>
      <w:r w:rsidRPr="002261B2">
        <w:t>a</w:t>
      </w:r>
      <w:r w:rsidR="002261B2" w:rsidRPr="002261B2">
        <w:t>t</w:t>
      </w:r>
      <w:r w:rsidRPr="002261B2">
        <w:t xml:space="preserve"> virikkeitä ja mahdollisuuksia tietojen syventämiseen, oppimiseen, elämyksiin, oivalluksiin</w:t>
      </w:r>
      <w:r w:rsidR="00737198">
        <w:t xml:space="preserve"> ja uusien sisältöjen luomiseen ja</w:t>
      </w:r>
      <w:r w:rsidRPr="002261B2">
        <w:t xml:space="preserve"> </w:t>
      </w:r>
      <w:r w:rsidR="00737198" w:rsidRPr="00737198">
        <w:t>k</w:t>
      </w:r>
      <w:r w:rsidR="00737198">
        <w:t>ansalaisvalmiuksi</w:t>
      </w:r>
      <w:r w:rsidR="00D91878">
        <w:t>en kehittämiseen.</w:t>
      </w:r>
      <w:r w:rsidR="00737198">
        <w:t xml:space="preserve"> </w:t>
      </w:r>
      <w:r w:rsidR="00D91878">
        <w:t>K</w:t>
      </w:r>
      <w:r w:rsidR="00C76A0C">
        <w:t>okoelmat</w:t>
      </w:r>
      <w:r w:rsidR="00A6585C" w:rsidRPr="00A6585C">
        <w:t xml:space="preserve"> ovat ajantasais</w:t>
      </w:r>
      <w:r w:rsidR="00C76A0C">
        <w:t>ia</w:t>
      </w:r>
      <w:r w:rsidR="00A6585C" w:rsidRPr="00A6585C">
        <w:t>, monipuolis</w:t>
      </w:r>
      <w:r w:rsidR="00C76A0C">
        <w:t>ia</w:t>
      </w:r>
      <w:r w:rsidR="00A6585C" w:rsidRPr="00A6585C">
        <w:t>, uudistuv</w:t>
      </w:r>
      <w:r w:rsidR="00C76A0C">
        <w:t>ia</w:t>
      </w:r>
      <w:r w:rsidR="00A6585C" w:rsidRPr="00A6585C">
        <w:t xml:space="preserve"> ja ajalli</w:t>
      </w:r>
      <w:r w:rsidR="00C76A0C">
        <w:t>s</w:t>
      </w:r>
      <w:r w:rsidR="00A6585C" w:rsidRPr="00A6585C">
        <w:t>e</w:t>
      </w:r>
      <w:r w:rsidR="00C76A0C">
        <w:t>sti</w:t>
      </w:r>
      <w:r w:rsidR="00A6585C" w:rsidRPr="00A6585C">
        <w:t xml:space="preserve"> syv</w:t>
      </w:r>
      <w:r w:rsidR="00C76A0C">
        <w:t>iä</w:t>
      </w:r>
      <w:r w:rsidR="00A6585C" w:rsidRPr="00A6585C">
        <w:t xml:space="preserve">. </w:t>
      </w:r>
    </w:p>
    <w:p w14:paraId="5BECC84B" w14:textId="77777777" w:rsidR="00A6585C" w:rsidRDefault="00A6585C" w:rsidP="00A6585C">
      <w:pPr>
        <w:ind w:left="1304"/>
      </w:pPr>
    </w:p>
    <w:p w14:paraId="25CCD544" w14:textId="77777777" w:rsidR="00A85A8E" w:rsidRDefault="008333A6" w:rsidP="008D524E">
      <w:pPr>
        <w:ind w:left="1304"/>
        <w:rPr>
          <w:i/>
          <w:color w:val="7030A0"/>
        </w:rPr>
      </w:pPr>
      <w:r>
        <w:t>Kokoelmissa otetaan huomioon</w:t>
      </w:r>
      <w:r w:rsidR="00A6585C" w:rsidRPr="00A6585C">
        <w:t xml:space="preserve"> </w:t>
      </w:r>
      <w:r w:rsidR="008D524E">
        <w:t>asukkaiden</w:t>
      </w:r>
      <w:r w:rsidR="008D524E" w:rsidRPr="008D524E">
        <w:rPr>
          <w:color w:val="7030A0"/>
        </w:rPr>
        <w:t xml:space="preserve"> </w:t>
      </w:r>
      <w:r w:rsidRPr="00C76A0C">
        <w:t>ja</w:t>
      </w:r>
      <w:r w:rsidR="00DA5163" w:rsidRPr="00C76A0C">
        <w:t xml:space="preserve"> </w:t>
      </w:r>
      <w:r w:rsidR="00D63F9D" w:rsidRPr="00C76A0C">
        <w:t xml:space="preserve">eri </w:t>
      </w:r>
      <w:r w:rsidR="00C76A0C" w:rsidRPr="00C76A0C">
        <w:t>kulttuurien</w:t>
      </w:r>
      <w:r w:rsidR="00C76A0C">
        <w:t>,</w:t>
      </w:r>
      <w:r w:rsidR="00C76A0C" w:rsidRPr="00C76A0C">
        <w:t xml:space="preserve"> </w:t>
      </w:r>
      <w:r w:rsidR="00E06A06">
        <w:t>kieli-</w:t>
      </w:r>
      <w:r w:rsidR="00C76A0C">
        <w:t>,</w:t>
      </w:r>
      <w:r w:rsidR="001D6E0A">
        <w:t xml:space="preserve"> </w:t>
      </w:r>
      <w:r w:rsidR="00E06A06">
        <w:t>ikä-</w:t>
      </w:r>
      <w:r w:rsidR="00C76A0C" w:rsidRPr="00C76A0C">
        <w:t xml:space="preserve"> ja erityisryhmien tarpeet. I</w:t>
      </w:r>
      <w:r w:rsidR="00A85A8E" w:rsidRPr="00C76A0C">
        <w:t>hmisten kiinnostuksen kohteet</w:t>
      </w:r>
      <w:r w:rsidR="00C76A0C" w:rsidRPr="00C76A0C">
        <w:t>,</w:t>
      </w:r>
      <w:r w:rsidR="00DA5163" w:rsidRPr="00C76A0C">
        <w:t xml:space="preserve"> ajankohtaiset teemat</w:t>
      </w:r>
      <w:r w:rsidR="00E06A06">
        <w:t xml:space="preserve"> ja</w:t>
      </w:r>
      <w:r w:rsidR="00A85A8E" w:rsidRPr="00C76A0C">
        <w:t xml:space="preserve"> toimintaympäristön muutok</w:t>
      </w:r>
      <w:r w:rsidR="001076C0" w:rsidRPr="00C76A0C">
        <w:t>set</w:t>
      </w:r>
      <w:r w:rsidR="00C76A0C" w:rsidRPr="00C76A0C">
        <w:t xml:space="preserve"> vaikuttavat kokoelman sisältöön.</w:t>
      </w:r>
      <w:r w:rsidR="001076C0" w:rsidRPr="00C76A0C">
        <w:t xml:space="preserve"> </w:t>
      </w:r>
      <w:r w:rsidR="00C76A0C" w:rsidRPr="00C76A0C">
        <w:t>A</w:t>
      </w:r>
      <w:r w:rsidR="001076C0" w:rsidRPr="00C76A0C">
        <w:t>lueellista ja paikallista kulttuuria</w:t>
      </w:r>
      <w:r w:rsidR="00C76A0C" w:rsidRPr="00C76A0C">
        <w:t xml:space="preserve"> nostetaan esiin unohtamatta</w:t>
      </w:r>
      <w:r w:rsidR="0004511A" w:rsidRPr="00C76A0C">
        <w:t xml:space="preserve"> </w:t>
      </w:r>
      <w:r w:rsidR="00C76A0C" w:rsidRPr="00C76A0C">
        <w:t>k</w:t>
      </w:r>
      <w:r w:rsidR="0004511A" w:rsidRPr="00C76A0C">
        <w:t>ansallisesti ja kansainvälisesti kiinnostav</w:t>
      </w:r>
      <w:r w:rsidR="00C76A0C" w:rsidRPr="00C76A0C">
        <w:t>i</w:t>
      </w:r>
      <w:r w:rsidR="0004511A" w:rsidRPr="00C76A0C">
        <w:t>a aineisto</w:t>
      </w:r>
      <w:r w:rsidR="00C76A0C" w:rsidRPr="00C76A0C">
        <w:t>ja</w:t>
      </w:r>
      <w:r w:rsidR="0004511A" w:rsidRPr="00C76A0C">
        <w:t>.</w:t>
      </w:r>
    </w:p>
    <w:p w14:paraId="3E1E5A62" w14:textId="77777777" w:rsidR="004074DD" w:rsidRPr="001D6E0A" w:rsidRDefault="004074DD" w:rsidP="008D524E">
      <w:pPr>
        <w:ind w:left="1304"/>
        <w:rPr>
          <w:color w:val="7030A0"/>
        </w:rPr>
      </w:pPr>
    </w:p>
    <w:p w14:paraId="2D7E42C9" w14:textId="77777777" w:rsidR="00CD6A90" w:rsidRPr="00B769E9" w:rsidRDefault="00CD6A90" w:rsidP="00A6585C">
      <w:pPr>
        <w:ind w:left="1304"/>
        <w:rPr>
          <w:i/>
        </w:rPr>
      </w:pPr>
      <w:r w:rsidRPr="001D6E0A">
        <w:t>Vaski-</w:t>
      </w:r>
      <w:r w:rsidR="00BF1404" w:rsidRPr="001D6E0A">
        <w:t xml:space="preserve">kirjastot kunnioittavat sanan- ja mielipiteenvapautta ja tuovat </w:t>
      </w:r>
      <w:r w:rsidRPr="001D6E0A">
        <w:t>kokoelm</w:t>
      </w:r>
      <w:r w:rsidR="00BF1404" w:rsidRPr="001D6E0A">
        <w:t>iss</w:t>
      </w:r>
      <w:r w:rsidRPr="001D6E0A">
        <w:t>a esille eri</w:t>
      </w:r>
      <w:r w:rsidR="00BF1404" w:rsidRPr="001D6E0A">
        <w:t>laisia arvoja ja mielipiteitä</w:t>
      </w:r>
      <w:r w:rsidRPr="001D6E0A">
        <w:t>.</w:t>
      </w:r>
      <w:r w:rsidRPr="00B769E9">
        <w:rPr>
          <w:i/>
        </w:rPr>
        <w:t xml:space="preserve"> </w:t>
      </w:r>
      <w:r w:rsidR="00B476ED">
        <w:t>Lähtökohtin</w:t>
      </w:r>
      <w:r w:rsidR="009B07E0" w:rsidRPr="009B07E0">
        <w:t>a o</w:t>
      </w:r>
      <w:r w:rsidR="00B476ED">
        <w:t>vat</w:t>
      </w:r>
      <w:r w:rsidR="009B07E0" w:rsidRPr="009B07E0">
        <w:t xml:space="preserve"> </w:t>
      </w:r>
      <w:r w:rsidR="00B07E5A" w:rsidRPr="00A02F21">
        <w:t>avoimuu</w:t>
      </w:r>
      <w:r w:rsidR="00B07E5A" w:rsidRPr="002D3DC8">
        <w:rPr>
          <w:color w:val="000000" w:themeColor="text1"/>
        </w:rPr>
        <w:t xml:space="preserve">s, </w:t>
      </w:r>
      <w:r w:rsidR="009B07E0" w:rsidRPr="009B07E0">
        <w:t>moniarvoisuus ja toisten ihmisten kunnioittaminen.</w:t>
      </w:r>
    </w:p>
    <w:p w14:paraId="5FD4E30C" w14:textId="77777777" w:rsidR="00BF1404" w:rsidRPr="008D524E" w:rsidRDefault="00BF1404" w:rsidP="00BF1404"/>
    <w:p w14:paraId="05172EE3" w14:textId="77777777" w:rsidR="00ED1B14" w:rsidRDefault="00ED1B14" w:rsidP="00BF4B18"/>
    <w:p w14:paraId="656E60AD" w14:textId="77777777" w:rsidR="00357C7A" w:rsidRPr="00CD6A90" w:rsidRDefault="00CD6A90" w:rsidP="00ED1B14">
      <w:pPr>
        <w:pStyle w:val="Otsikko5"/>
        <w:spacing w:before="0"/>
        <w:ind w:left="1304"/>
        <w:rPr>
          <w:sz w:val="32"/>
          <w:szCs w:val="32"/>
        </w:rPr>
      </w:pPr>
      <w:r>
        <w:rPr>
          <w:sz w:val="32"/>
          <w:szCs w:val="32"/>
        </w:rPr>
        <w:lastRenderedPageBreak/>
        <w:t>Aineistoja eri tallennemuodoissa</w:t>
      </w:r>
    </w:p>
    <w:p w14:paraId="567FBF1D" w14:textId="77777777" w:rsidR="00357C7A" w:rsidRPr="00DE050E" w:rsidRDefault="00357C7A" w:rsidP="00BF4B18"/>
    <w:p w14:paraId="16C8E4DD" w14:textId="6B59F6FF" w:rsidR="00BB74CC" w:rsidRPr="00325DB3" w:rsidRDefault="00223BDC" w:rsidP="00325DB3">
      <w:pPr>
        <w:ind w:left="1304"/>
      </w:pPr>
      <w:r w:rsidRPr="00581A17">
        <w:rPr>
          <w:szCs w:val="22"/>
        </w:rPr>
        <w:t>Vaski-kokoelmaan hankitaan aineistoa eri tallennemuodoissa, vaikkakin painettu aineisto on edelleen kysytyintä ja muodostaa valtaosan kokoelmasta.</w:t>
      </w:r>
      <w:r w:rsidRPr="00581A17">
        <w:rPr>
          <w:color w:val="FF0000"/>
          <w:szCs w:val="22"/>
        </w:rPr>
        <w:t xml:space="preserve"> </w:t>
      </w:r>
      <w:r w:rsidR="005F7488">
        <w:t xml:space="preserve">Vaski-kirjastojen yhteisessä sähköisessä kokoelmassa on e-lehtiä, -kirjoja ja -äänikirjoja </w:t>
      </w:r>
      <w:r w:rsidR="005F7488" w:rsidRPr="005F7488">
        <w:rPr>
          <w:color w:val="FF0000"/>
        </w:rPr>
        <w:t>sekä musiikkipalveluita ja verkkokursseja</w:t>
      </w:r>
      <w:r w:rsidR="005F7488">
        <w:t xml:space="preserve">. </w:t>
      </w:r>
      <w:r w:rsidRPr="00581A17">
        <w:rPr>
          <w:szCs w:val="22"/>
        </w:rPr>
        <w:t xml:space="preserve">Vaski-kirjastot </w:t>
      </w:r>
      <w:r w:rsidRPr="00581A17">
        <w:rPr>
          <w:color w:val="FF0000"/>
          <w:szCs w:val="22"/>
        </w:rPr>
        <w:t xml:space="preserve">ottavat huomioon valtakunnalliset ratkaisut e-aineistojen tarjonnassa ja </w:t>
      </w:r>
      <w:r w:rsidRPr="00581A17">
        <w:rPr>
          <w:szCs w:val="22"/>
        </w:rPr>
        <w:t>seuraavat uusien tallennemuotojen kehittymistä, selvittävät niiden käytettävyyttä kirjastoissa ja hankkivat niitä kokoelmiinsa mahdollisuuksien mukaan.</w:t>
      </w:r>
    </w:p>
    <w:p w14:paraId="3919356B" w14:textId="77777777" w:rsidR="00EC5DD4" w:rsidRDefault="00EC5DD4">
      <w:pPr>
        <w:rPr>
          <w:szCs w:val="22"/>
        </w:rPr>
      </w:pPr>
    </w:p>
    <w:p w14:paraId="17231F38" w14:textId="77777777" w:rsidR="00916CFD" w:rsidRPr="003F36FD" w:rsidRDefault="00916CFD">
      <w:pPr>
        <w:rPr>
          <w:szCs w:val="22"/>
        </w:rPr>
      </w:pPr>
    </w:p>
    <w:p w14:paraId="3971568D" w14:textId="77777777" w:rsidR="00357C7A" w:rsidRPr="00CD6A90" w:rsidRDefault="00B115D0" w:rsidP="003F36FD">
      <w:pPr>
        <w:pStyle w:val="Otsikko5"/>
        <w:spacing w:before="0"/>
        <w:ind w:left="1304"/>
        <w:rPr>
          <w:sz w:val="32"/>
          <w:szCs w:val="32"/>
        </w:rPr>
      </w:pPr>
      <w:r w:rsidRPr="00F84D6A">
        <w:rPr>
          <w:sz w:val="32"/>
          <w:szCs w:val="32"/>
        </w:rPr>
        <w:t>K</w:t>
      </w:r>
      <w:r w:rsidR="00CD6A90">
        <w:rPr>
          <w:sz w:val="32"/>
          <w:szCs w:val="32"/>
        </w:rPr>
        <w:t>okoelma elää ajassa</w:t>
      </w:r>
    </w:p>
    <w:p w14:paraId="4C122355" w14:textId="77777777" w:rsidR="00357C7A" w:rsidRDefault="00357C7A" w:rsidP="00BF4B18"/>
    <w:p w14:paraId="6EE251FC" w14:textId="25C98C10" w:rsidR="00CD6A90" w:rsidRPr="00CD6A90" w:rsidRDefault="00AA0291" w:rsidP="00CD6A90">
      <w:pPr>
        <w:ind w:left="1304"/>
      </w:pPr>
      <w:r w:rsidRPr="00CD6A90">
        <w:t xml:space="preserve">Vaski-kokoelman </w:t>
      </w:r>
      <w:r w:rsidR="00BE67DD" w:rsidRPr="00BE67DD">
        <w:rPr>
          <w:color w:val="FF0000"/>
        </w:rPr>
        <w:t>muodostamisessa</w:t>
      </w:r>
      <w:r w:rsidRPr="00CD6A90">
        <w:t xml:space="preserve"> ja kehittämisessä hyödynnetää</w:t>
      </w:r>
      <w:r w:rsidR="00F25D9E">
        <w:t xml:space="preserve">n </w:t>
      </w:r>
      <w:r>
        <w:t>kirjasto</w:t>
      </w:r>
      <w:r w:rsidR="00CD6A90" w:rsidRPr="00CD6A90">
        <w:t xml:space="preserve">ammattilaisten </w:t>
      </w:r>
      <w:r>
        <w:t>eri alojen</w:t>
      </w:r>
      <w:r w:rsidR="00CD6A90" w:rsidRPr="00CD6A90">
        <w:t xml:space="preserve"> asiantun</w:t>
      </w:r>
      <w:r>
        <w:t>temusta</w:t>
      </w:r>
      <w:r w:rsidR="001D6E0A">
        <w:t xml:space="preserve"> sekä uusia t</w:t>
      </w:r>
      <w:r w:rsidR="005838C6">
        <w:t>ilastollisia</w:t>
      </w:r>
      <w:r w:rsidR="00BE640E">
        <w:t xml:space="preserve"> </w:t>
      </w:r>
      <w:r w:rsidR="00BE640E" w:rsidRPr="00BE640E">
        <w:rPr>
          <w:color w:val="FF0000"/>
        </w:rPr>
        <w:t>ja tietojohtamisen</w:t>
      </w:r>
      <w:r w:rsidR="005838C6" w:rsidRPr="00BE640E">
        <w:rPr>
          <w:color w:val="FF0000"/>
        </w:rPr>
        <w:t xml:space="preserve"> </w:t>
      </w:r>
      <w:r w:rsidR="005838C6">
        <w:t>menetelmiä, joiden avulla saadaan tarkempaa tietoa kokoelmien rakenteesta ja käytöstä.</w:t>
      </w:r>
    </w:p>
    <w:p w14:paraId="03CF2A21" w14:textId="77777777" w:rsidR="00F663BD" w:rsidRDefault="00F663BD" w:rsidP="00F663BD"/>
    <w:p w14:paraId="1BC4F0A6" w14:textId="77777777" w:rsidR="00BE640E" w:rsidRDefault="00BE640E" w:rsidP="00BE640E">
      <w:pPr>
        <w:ind w:left="1304"/>
        <w:rPr>
          <w:b/>
          <w:bCs/>
          <w:szCs w:val="22"/>
        </w:rPr>
      </w:pPr>
      <w:r w:rsidRPr="00F663BD">
        <w:rPr>
          <w:szCs w:val="22"/>
        </w:rPr>
        <w:t>Kirjastot hankkivat kokoelmiin uutta aineistoa valikoimalla tarjonnasta käyttäjäkuntansa tarpeiden ja kysynnän mukaan keskeiset aineistot. Kokoelmaa uudistetaan myös karsimalla siitä vähän kysyttyä, huonokuntoista ja sisällöltään vanhentunutta aineistoa.</w:t>
      </w:r>
      <w:r w:rsidRPr="00F663BD">
        <w:rPr>
          <w:b/>
          <w:bCs/>
          <w:szCs w:val="22"/>
        </w:rPr>
        <w:t xml:space="preserve"> </w:t>
      </w:r>
    </w:p>
    <w:p w14:paraId="66F669F6" w14:textId="77777777" w:rsidR="00F25D9E" w:rsidRDefault="00BE640E" w:rsidP="00BE640E">
      <w:pPr>
        <w:ind w:left="1304"/>
        <w:rPr>
          <w:color w:val="FF0000"/>
          <w:szCs w:val="22"/>
        </w:rPr>
      </w:pPr>
      <w:r w:rsidRPr="00BE67DD">
        <w:rPr>
          <w:color w:val="FF0000"/>
          <w:szCs w:val="22"/>
        </w:rPr>
        <w:t>Kirjastoista poistettu aineisto lahjoitetaan</w:t>
      </w:r>
      <w:r>
        <w:rPr>
          <w:color w:val="FF0000"/>
          <w:szCs w:val="22"/>
        </w:rPr>
        <w:t xml:space="preserve"> kunnan muille toimijoille</w:t>
      </w:r>
      <w:r w:rsidR="00BE2627">
        <w:rPr>
          <w:color w:val="FF0000"/>
          <w:szCs w:val="22"/>
        </w:rPr>
        <w:t xml:space="preserve"> kuten päiväkodeille</w:t>
      </w:r>
      <w:r>
        <w:rPr>
          <w:color w:val="FF0000"/>
          <w:szCs w:val="22"/>
        </w:rPr>
        <w:t>,</w:t>
      </w:r>
      <w:r w:rsidRPr="00BE67DD">
        <w:rPr>
          <w:color w:val="FF0000"/>
          <w:szCs w:val="22"/>
        </w:rPr>
        <w:t xml:space="preserve"> kierrätetään</w:t>
      </w:r>
      <w:r>
        <w:rPr>
          <w:color w:val="FF0000"/>
          <w:szCs w:val="22"/>
        </w:rPr>
        <w:t xml:space="preserve"> uusiokäyttöön tai </w:t>
      </w:r>
      <w:r w:rsidRPr="00BE67DD">
        <w:rPr>
          <w:color w:val="FF0000"/>
          <w:szCs w:val="22"/>
        </w:rPr>
        <w:t>myydään asiakkaille.</w:t>
      </w:r>
      <w:r w:rsidR="002E54DE">
        <w:rPr>
          <w:color w:val="FF0000"/>
          <w:szCs w:val="22"/>
        </w:rPr>
        <w:t xml:space="preserve"> </w:t>
      </w:r>
    </w:p>
    <w:p w14:paraId="7AE66569" w14:textId="77777777" w:rsidR="00F25D9E" w:rsidRDefault="00F25D9E" w:rsidP="00BE640E">
      <w:pPr>
        <w:ind w:left="1304"/>
        <w:rPr>
          <w:color w:val="FF0000"/>
          <w:szCs w:val="22"/>
        </w:rPr>
      </w:pPr>
    </w:p>
    <w:p w14:paraId="6D50CE7E" w14:textId="33DA6ADD" w:rsidR="00BE640E" w:rsidRPr="00325DB3" w:rsidRDefault="00F25D9E" w:rsidP="00F25D9E">
      <w:pPr>
        <w:ind w:left="1304"/>
        <w:rPr>
          <w:color w:val="FF0000"/>
        </w:rPr>
      </w:pPr>
      <w:r w:rsidRPr="00325DB3">
        <w:t>Vaski-kokoelma on yksi kollektiivisen muistimme paikoista.</w:t>
      </w:r>
      <w:r w:rsidRPr="00F25D9E">
        <w:rPr>
          <w:color w:val="FF0000"/>
        </w:rPr>
        <w:t xml:space="preserve"> Ajallisesti tai paikallisesti merkittävät teokset varastoidaan </w:t>
      </w:r>
      <w:r w:rsidRPr="00325DB3">
        <w:t>ja</w:t>
      </w:r>
      <w:r w:rsidR="00ED76DC" w:rsidRPr="00325DB3">
        <w:t xml:space="preserve"> näin</w:t>
      </w:r>
      <w:r w:rsidRPr="00325DB3">
        <w:t xml:space="preserve"> varmistetaan kokoelman syvyys ja monipuolisuus. </w:t>
      </w:r>
      <w:r w:rsidR="00BE2627" w:rsidRPr="00325DB3">
        <w:rPr>
          <w:color w:val="FF0000"/>
          <w:szCs w:val="22"/>
        </w:rPr>
        <w:t>Om</w:t>
      </w:r>
      <w:r w:rsidRPr="00325DB3">
        <w:rPr>
          <w:color w:val="FF0000"/>
          <w:szCs w:val="22"/>
        </w:rPr>
        <w:t>ie</w:t>
      </w:r>
      <w:r w:rsidR="00BE2627" w:rsidRPr="00325DB3">
        <w:rPr>
          <w:color w:val="FF0000"/>
          <w:szCs w:val="22"/>
        </w:rPr>
        <w:t>n varasto</w:t>
      </w:r>
      <w:r w:rsidRPr="00325DB3">
        <w:rPr>
          <w:color w:val="FF0000"/>
          <w:szCs w:val="22"/>
        </w:rPr>
        <w:t>je</w:t>
      </w:r>
      <w:r w:rsidR="00BE2627" w:rsidRPr="00325DB3">
        <w:rPr>
          <w:color w:val="FF0000"/>
          <w:szCs w:val="22"/>
        </w:rPr>
        <w:t xml:space="preserve">n lisäksi käytettävissä on </w:t>
      </w:r>
      <w:r w:rsidR="002E54DE" w:rsidRPr="00325DB3">
        <w:rPr>
          <w:color w:val="FF0000"/>
        </w:rPr>
        <w:t>valtakunnallisen Varastokirjasto</w:t>
      </w:r>
      <w:r w:rsidR="00BE2627" w:rsidRPr="00325DB3">
        <w:rPr>
          <w:color w:val="FF0000"/>
        </w:rPr>
        <w:t>n kokoelmat</w:t>
      </w:r>
      <w:r w:rsidR="002E54DE" w:rsidRPr="00325DB3">
        <w:rPr>
          <w:color w:val="FF0000"/>
        </w:rPr>
        <w:t>.</w:t>
      </w:r>
    </w:p>
    <w:p w14:paraId="5158A81C" w14:textId="77777777" w:rsidR="00046FF2" w:rsidRDefault="00046FF2" w:rsidP="00CD6A90">
      <w:pPr>
        <w:ind w:left="1304"/>
      </w:pPr>
    </w:p>
    <w:p w14:paraId="3287C273" w14:textId="4D310534" w:rsidR="00BE640E" w:rsidRPr="00325DB3" w:rsidRDefault="00BE640E" w:rsidP="00BE640E">
      <w:pPr>
        <w:ind w:left="1304"/>
        <w:rPr>
          <w:color w:val="FF0000"/>
          <w:szCs w:val="22"/>
        </w:rPr>
      </w:pPr>
      <w:r w:rsidRPr="00F663BD">
        <w:rPr>
          <w:rStyle w:val="markedcontent"/>
          <w:rFonts w:eastAsiaTheme="majorEastAsia"/>
          <w:color w:val="FF0000"/>
          <w:szCs w:val="22"/>
        </w:rPr>
        <w:t>Aineiston hankintapaikat kilpailutetaan hankintalain mukaisesti</w:t>
      </w:r>
      <w:r>
        <w:rPr>
          <w:rStyle w:val="markedcontent"/>
          <w:rFonts w:eastAsiaTheme="majorEastAsia"/>
          <w:color w:val="FF0000"/>
          <w:szCs w:val="22"/>
        </w:rPr>
        <w:t>, ja aineistot hankitaan pääsääntöisesti näiltä sopimustoimittajilta</w:t>
      </w:r>
      <w:r w:rsidRPr="00F663BD">
        <w:rPr>
          <w:rStyle w:val="markedcontent"/>
          <w:rFonts w:eastAsiaTheme="majorEastAsia"/>
          <w:color w:val="FF0000"/>
          <w:szCs w:val="22"/>
        </w:rPr>
        <w:t xml:space="preserve">. </w:t>
      </w:r>
      <w:r w:rsidR="00325DB3" w:rsidRPr="00325DB3">
        <w:rPr>
          <w:color w:val="FF0000"/>
        </w:rPr>
        <w:t>Vaski-kirjastoilla on yhteiset aineistohankintasopimukset.</w:t>
      </w:r>
    </w:p>
    <w:p w14:paraId="6022CFB8" w14:textId="77777777" w:rsidR="00BE640E" w:rsidRDefault="00BE640E" w:rsidP="00046FF2">
      <w:pPr>
        <w:ind w:left="1304"/>
      </w:pPr>
    </w:p>
    <w:p w14:paraId="51360FAA" w14:textId="55E8D43B" w:rsidR="00046FF2" w:rsidRPr="007C6847" w:rsidRDefault="00046FF2" w:rsidP="00046FF2">
      <w:pPr>
        <w:ind w:left="1304"/>
        <w:rPr>
          <w:color w:val="FF0000"/>
        </w:rPr>
      </w:pPr>
      <w:r w:rsidRPr="00A02F21">
        <w:t>Kaikkea tarjolla olevaa aineistoa ei hankita kirjastoon</w:t>
      </w:r>
      <w:r>
        <w:rPr>
          <w:color w:val="FF0000"/>
        </w:rPr>
        <w:t xml:space="preserve">. </w:t>
      </w:r>
      <w:r>
        <w:t>Aineiston hankintaa rajoittavat</w:t>
      </w:r>
      <w:r w:rsidRPr="00A02F21">
        <w:t xml:space="preserve"> esimerkiksi käytettävissä olevat resurssit, saatavuus tai puuttuvat </w:t>
      </w:r>
      <w:r w:rsidR="007571DC" w:rsidRPr="007571DC">
        <w:rPr>
          <w:color w:val="FF0000"/>
        </w:rPr>
        <w:t xml:space="preserve">lainaus- ja/tai </w:t>
      </w:r>
      <w:r w:rsidRPr="00A02F21">
        <w:t xml:space="preserve">tekijänoikeudet.  </w:t>
      </w:r>
    </w:p>
    <w:p w14:paraId="2203D044" w14:textId="77777777" w:rsidR="001878B8" w:rsidRDefault="001878B8" w:rsidP="00CD6A90">
      <w:pPr>
        <w:ind w:left="1304"/>
        <w:rPr>
          <w:color w:val="7030A0"/>
        </w:rPr>
      </w:pPr>
    </w:p>
    <w:p w14:paraId="07597C93" w14:textId="77777777" w:rsidR="001878B8" w:rsidRPr="001878B8" w:rsidRDefault="001878B8" w:rsidP="00CD6A90">
      <w:pPr>
        <w:ind w:left="1304"/>
      </w:pPr>
    </w:p>
    <w:p w14:paraId="0F0CCBE7" w14:textId="77777777" w:rsidR="007E3042" w:rsidRDefault="009421D4" w:rsidP="00CD6A90">
      <w:pPr>
        <w:ind w:left="1304"/>
        <w:rPr>
          <w:b/>
        </w:rPr>
      </w:pPr>
      <w:r>
        <w:rPr>
          <w:b/>
        </w:rPr>
        <w:t>Hankintaehdotukset ja l</w:t>
      </w:r>
      <w:r w:rsidR="00CD6A90" w:rsidRPr="00CD6A90">
        <w:rPr>
          <w:b/>
        </w:rPr>
        <w:t>ahjoitukset</w:t>
      </w:r>
    </w:p>
    <w:p w14:paraId="78F70EBE" w14:textId="46FC4D94" w:rsidR="007E3042" w:rsidRPr="009421D4" w:rsidRDefault="00CD6A90" w:rsidP="007B2F1F">
      <w:pPr>
        <w:ind w:left="1304"/>
      </w:pPr>
      <w:r w:rsidRPr="00CD6A90">
        <w:rPr>
          <w:b/>
        </w:rPr>
        <w:br/>
      </w:r>
      <w:r w:rsidR="005D0640">
        <w:t>Asukkaat voivat vaikuttaa kokoelmiin tekemällä ehdotuksia sellaisesta aineistosta, jota ei löydy Vaski-kokoelmasta.</w:t>
      </w:r>
      <w:r w:rsidR="001878B8">
        <w:t xml:space="preserve"> </w:t>
      </w:r>
      <w:r w:rsidR="009421D4">
        <w:t xml:space="preserve">Hankintaehdotusten </w:t>
      </w:r>
      <w:r w:rsidR="007B2F1F">
        <w:t>toteuttamisessa</w:t>
      </w:r>
      <w:r w:rsidR="009421D4">
        <w:t xml:space="preserve"> noudatetaan samoja </w:t>
      </w:r>
      <w:r w:rsidR="007B2F1F">
        <w:t>li</w:t>
      </w:r>
      <w:r w:rsidR="009421D4">
        <w:t>njauksia kuin muussakin kokoelmien hoidossa.</w:t>
      </w:r>
      <w:r w:rsidR="007571DC">
        <w:t xml:space="preserve"> </w:t>
      </w:r>
      <w:r w:rsidR="007B2F1F">
        <w:t>Hyväkuntoisia l</w:t>
      </w:r>
      <w:r w:rsidR="007B2F1F">
        <w:rPr>
          <w:color w:val="FF0000"/>
        </w:rPr>
        <w:t>ahjoituksia otetaan vastaan harkiten.</w:t>
      </w:r>
    </w:p>
    <w:p w14:paraId="38FD8736" w14:textId="77777777" w:rsidR="00CD6A90" w:rsidRDefault="00CD6A90" w:rsidP="004074DD">
      <w:pPr>
        <w:ind w:left="1304"/>
      </w:pPr>
    </w:p>
    <w:p w14:paraId="7138E394" w14:textId="77777777" w:rsidR="00ED1B14" w:rsidRDefault="00ED1B14" w:rsidP="00BF4B18">
      <w:pPr>
        <w:ind w:left="1304"/>
      </w:pPr>
    </w:p>
    <w:p w14:paraId="2E7F911D" w14:textId="77777777" w:rsidR="00927DD3" w:rsidRDefault="00927DD3" w:rsidP="00494316">
      <w:pPr>
        <w:pStyle w:val="Otsikko5"/>
        <w:spacing w:before="0"/>
        <w:ind w:left="1304"/>
        <w:rPr>
          <w:sz w:val="32"/>
          <w:szCs w:val="32"/>
        </w:rPr>
      </w:pPr>
      <w:r w:rsidRPr="00F84D6A">
        <w:rPr>
          <w:sz w:val="32"/>
          <w:szCs w:val="32"/>
        </w:rPr>
        <w:t>K</w:t>
      </w:r>
      <w:r>
        <w:rPr>
          <w:sz w:val="32"/>
          <w:szCs w:val="32"/>
        </w:rPr>
        <w:t>okoelman eri aihealueet</w:t>
      </w:r>
    </w:p>
    <w:p w14:paraId="6EEED22F" w14:textId="77777777" w:rsidR="00494316" w:rsidRPr="00494316" w:rsidRDefault="00494316" w:rsidP="00494316"/>
    <w:p w14:paraId="3FC4F93A" w14:textId="27267FCE" w:rsidR="00366CCB" w:rsidRDefault="00C54635" w:rsidP="00C54635">
      <w:pPr>
        <w:ind w:left="1304"/>
        <w:rPr>
          <w:color w:val="FF0000"/>
          <w:shd w:val="clear" w:color="auto" w:fill="FAF9F8"/>
        </w:rPr>
      </w:pPr>
      <w:r w:rsidRPr="00C54635">
        <w:rPr>
          <w:color w:val="FF0000"/>
          <w:shd w:val="clear" w:color="auto" w:fill="FAF9F8"/>
        </w:rPr>
        <w:t>Kaunokirjallisuuden kokoelma tarjoaa sekä mahdollisuuden viihtymiseen että väylän itsensä ja muiden ihmisten ymmärtämiseen. Kotimainen kaunokirjallisuus on olennainen tekijä kielellisen kehityksen ja kulttuurisen identiteetin muotoutumisessa, käännöskirjallisuus taas mahdollistaa kulttuurisen vuoropuhelun. Kokoelm</w:t>
      </w:r>
      <w:r w:rsidR="00612861">
        <w:rPr>
          <w:color w:val="FF0000"/>
          <w:shd w:val="clear" w:color="auto" w:fill="FAF9F8"/>
        </w:rPr>
        <w:t xml:space="preserve">a sisältää </w:t>
      </w:r>
      <w:r w:rsidRPr="00C54635">
        <w:rPr>
          <w:color w:val="FF0000"/>
          <w:shd w:val="clear" w:color="auto" w:fill="FAF9F8"/>
        </w:rPr>
        <w:t xml:space="preserve">kirjallisuutta </w:t>
      </w:r>
      <w:r w:rsidR="00612861">
        <w:rPr>
          <w:color w:val="FF0000"/>
          <w:shd w:val="clear" w:color="auto" w:fill="FAF9F8"/>
        </w:rPr>
        <w:t>monilla eri kielillä ja kattaa laajasti kaunokirjallisuuden genret ja lajit.</w:t>
      </w:r>
    </w:p>
    <w:p w14:paraId="14BAB12A" w14:textId="77777777" w:rsidR="00612861" w:rsidRDefault="00612861" w:rsidP="00C54635">
      <w:pPr>
        <w:ind w:left="1304"/>
        <w:rPr>
          <w:color w:val="FF0000"/>
          <w:shd w:val="clear" w:color="auto" w:fill="FAF9F8"/>
        </w:rPr>
      </w:pPr>
    </w:p>
    <w:p w14:paraId="5B024E4F" w14:textId="09C0AD4C" w:rsidR="00927DD3" w:rsidRPr="00C54635" w:rsidRDefault="00C54635" w:rsidP="00C54635">
      <w:pPr>
        <w:ind w:left="1304"/>
        <w:rPr>
          <w:color w:val="FF0000"/>
          <w:shd w:val="clear" w:color="auto" w:fill="FAF9F8"/>
        </w:rPr>
      </w:pPr>
      <w:r w:rsidRPr="00C54635">
        <w:rPr>
          <w:color w:val="FF0000"/>
          <w:shd w:val="clear" w:color="auto" w:fill="FAF9F8"/>
        </w:rPr>
        <w:t>Vaski-kirjastojen kaunokirjallisuuskokoelma on pitkäjänteisesti koottu ja ajallisesti syvä. Kirjastot huolehtivat yhdessä myös vähälevikkisemmän kirjallisuuden saatavuudesta.</w:t>
      </w:r>
    </w:p>
    <w:p w14:paraId="028302A5" w14:textId="77777777" w:rsidR="0020717C" w:rsidRPr="00927DD3" w:rsidRDefault="0020717C" w:rsidP="00927DD3">
      <w:pPr>
        <w:ind w:left="1304"/>
      </w:pPr>
    </w:p>
    <w:p w14:paraId="058F349E" w14:textId="77777777" w:rsidR="008B157C" w:rsidRDefault="00927DD3" w:rsidP="00C54635">
      <w:pPr>
        <w:ind w:left="1304"/>
      </w:pPr>
      <w:r w:rsidRPr="00927DD3">
        <w:lastRenderedPageBreak/>
        <w:t xml:space="preserve">Taiteisiin liittyvä aineisto tarjoaa </w:t>
      </w:r>
      <w:r w:rsidR="00916CFD">
        <w:t>näkymiä</w:t>
      </w:r>
      <w:r w:rsidRPr="00927DD3">
        <w:t xml:space="preserve"> paikallisalueen, Suomen ja maailman taiteeseen</w:t>
      </w:r>
      <w:r w:rsidR="001E60CC">
        <w:t>,</w:t>
      </w:r>
      <w:r w:rsidRPr="00927DD3">
        <w:t xml:space="preserve"> sen eri muotoihin ja suuntauksiin. Vaski-kokoelma tukee asiakkaiden omaehtoista taideharrastusta tarjoamalla aineistoa, joka liittyy eri taiteenlajeihin, taidekasvatukseen ja omaan taiteen tekemiseen. </w:t>
      </w:r>
    </w:p>
    <w:p w14:paraId="77093487" w14:textId="4DF9DC8F" w:rsidR="00927DD3" w:rsidRPr="00C54635" w:rsidRDefault="00C54635" w:rsidP="00C54635">
      <w:pPr>
        <w:ind w:left="1304"/>
        <w:rPr>
          <w:color w:val="948A54" w:themeColor="background2" w:themeShade="80"/>
        </w:rPr>
      </w:pPr>
      <w:r>
        <w:br/>
      </w:r>
      <w:bookmarkStart w:id="0" w:name="_Hlk118890811"/>
      <w:r w:rsidRPr="00C54635">
        <w:rPr>
          <w:color w:val="FF0000"/>
          <w:szCs w:val="22"/>
        </w:rPr>
        <w:t xml:space="preserve">Taiteiden kokoelmaan kuuluvat myös elokuvat. Lainausoikeudellisia elokuvia hankitaan mahdollisimman </w:t>
      </w:r>
      <w:r w:rsidR="00612861">
        <w:rPr>
          <w:color w:val="FF0000"/>
          <w:szCs w:val="22"/>
        </w:rPr>
        <w:t>laajasti</w:t>
      </w:r>
      <w:r w:rsidRPr="00C54635">
        <w:rPr>
          <w:color w:val="FF0000"/>
        </w:rPr>
        <w:t xml:space="preserve"> kaikilta kielialueilta ja eri genreistä.</w:t>
      </w:r>
      <w:bookmarkEnd w:id="0"/>
    </w:p>
    <w:p w14:paraId="2DC24354" w14:textId="109DA80A" w:rsidR="00307F80" w:rsidRDefault="00307F80" w:rsidP="00307F80"/>
    <w:p w14:paraId="483E4DAF" w14:textId="77777777" w:rsidR="00307F80" w:rsidRPr="00307F80" w:rsidRDefault="00307F80" w:rsidP="00307F80">
      <w:pPr>
        <w:ind w:left="1304"/>
        <w:rPr>
          <w:color w:val="FF0000"/>
        </w:rPr>
      </w:pPr>
      <w:r w:rsidRPr="00307F80">
        <w:rPr>
          <w:color w:val="FF0000"/>
        </w:rPr>
        <w:t xml:space="preserve">Laaja tietokokoelma sisältää monipuolisesti aineistoja suosituista sukkakirjoista filosofian klassikoihin. Tietokokoelma vastaa arjen tiedontarpeisiin sekä mahdollistaa perehtymisen eri tiedonalojen historiaan ja kehitykseen, se pitää yllä kulttuurista jatkumoa ja vahvistaa historiantajua. Kokoelma tuo esiin ajankohtaisia tietokirjallisuuden käsittelemiä teemoja, ristiriitaisia ja kiistanalaisiakin näkemyksiä. Näin se haastaa tiedon kriittiseen arviointiin ja antaa välineitä maailmankuvan rakentamiseen. </w:t>
      </w:r>
    </w:p>
    <w:p w14:paraId="15F4E479" w14:textId="77777777" w:rsidR="00927DD3" w:rsidRPr="00927DD3" w:rsidRDefault="00927DD3" w:rsidP="00307F80">
      <w:pPr>
        <w:rPr>
          <w:b/>
        </w:rPr>
      </w:pPr>
    </w:p>
    <w:p w14:paraId="00FD1B16" w14:textId="5184FB42" w:rsidR="002C4DE8" w:rsidRPr="00612861" w:rsidRDefault="002C4DE8" w:rsidP="002C4DE8">
      <w:pPr>
        <w:ind w:left="1304"/>
        <w:rPr>
          <w:color w:val="FF0000"/>
        </w:rPr>
      </w:pPr>
      <w:r w:rsidRPr="00612861">
        <w:rPr>
          <w:color w:val="FF0000"/>
        </w:rPr>
        <w:t>Lastenaineistot sisältävät laajasti sekä kotimaista että kansainvälistä lastenkulttuuria - tietoa, tarinaa ja näiden yhdistelmiä. Ne tukevat lapsen kasvua, avartavat hänen maailmankuvaansa ja antavat elämyksiä. Ikävuosiin vauvasta varhaisnuoruuteen mahtuu useita merkittäviä kehitysvaiheita ja monien taitojen oppimista. Hyvän kielitaidon sekä perinteisen että medialukutaidon oppimisen tukeminen on yksi lastenaineiston keskeisistä tehtävistä</w:t>
      </w:r>
      <w:r w:rsidR="002F2559" w:rsidRPr="00612861">
        <w:rPr>
          <w:color w:val="FF0000"/>
        </w:rPr>
        <w:t xml:space="preserve"> </w:t>
      </w:r>
      <w:r w:rsidR="002F2559" w:rsidRPr="00612861">
        <w:rPr>
          <w:color w:val="FF0000"/>
          <w:szCs w:val="22"/>
        </w:rPr>
        <w:t xml:space="preserve">kuten lukemaan innostaminenkin. </w:t>
      </w:r>
      <w:r w:rsidRPr="00612861">
        <w:rPr>
          <w:color w:val="FF0000"/>
        </w:rPr>
        <w:t>Kuvallisuus sekä tarinoiden monikerroksellisuus ja -tulkintaisuus ovat lastenaineistolle tyypillisiä elämyksellisiä piirteitä.</w:t>
      </w:r>
    </w:p>
    <w:p w14:paraId="31F3B1AF" w14:textId="77777777" w:rsidR="00927DD3" w:rsidRPr="00854317" w:rsidRDefault="00927DD3" w:rsidP="00366CCB"/>
    <w:p w14:paraId="6CF446EF" w14:textId="073AE2A6" w:rsidR="00DC7A54" w:rsidRPr="00854317" w:rsidRDefault="00927DD3" w:rsidP="00DC7A54">
      <w:pPr>
        <w:ind w:left="1304"/>
      </w:pPr>
      <w:r w:rsidRPr="00854317">
        <w:t xml:space="preserve">Nuorten </w:t>
      </w:r>
      <w:r w:rsidR="00612861">
        <w:t xml:space="preserve">ajankohtaiset ja monipuoliset </w:t>
      </w:r>
      <w:r w:rsidRPr="00854317">
        <w:t>aineistot tukevat nuorten lukuharrastusta ja sen ylläpitämistä sekä rohkaisevat ja innostavat uuden löytämiseen. Vaski-kokoelma avaa nuorille</w:t>
      </w:r>
      <w:r w:rsidR="00DC7A54" w:rsidRPr="00854317">
        <w:t xml:space="preserve"> erilaisia näkökulmia maailmaan ja tarjoaa tiedon lisäksi mahdollisuuksia unelmointiin, iloon ja elämyksiin.</w:t>
      </w:r>
    </w:p>
    <w:p w14:paraId="72524026" w14:textId="77777777" w:rsidR="00927DD3" w:rsidRPr="00927DD3" w:rsidRDefault="00927DD3" w:rsidP="00DC7A54"/>
    <w:p w14:paraId="5873DF6C" w14:textId="77777777" w:rsidR="00927DD3" w:rsidRPr="00927DD3" w:rsidRDefault="003E3D65" w:rsidP="00927DD3">
      <w:pPr>
        <w:ind w:left="1304"/>
      </w:pPr>
      <w:r>
        <w:t>M</w:t>
      </w:r>
      <w:r w:rsidRPr="00927DD3">
        <w:t xml:space="preserve">usiikkia ja musiikkiin liittyvää aineistoa </w:t>
      </w:r>
      <w:r w:rsidR="00927DD3" w:rsidRPr="00927DD3">
        <w:t>tarjo</w:t>
      </w:r>
      <w:r>
        <w:t>t</w:t>
      </w:r>
      <w:r w:rsidR="00927DD3" w:rsidRPr="00927DD3">
        <w:t>aa</w:t>
      </w:r>
      <w:r>
        <w:t>n</w:t>
      </w:r>
      <w:r w:rsidR="00927DD3" w:rsidRPr="00927DD3">
        <w:t xml:space="preserve"> asiakkaiden käyttöön monipuolisesti </w:t>
      </w:r>
      <w:r w:rsidR="00DC7A54">
        <w:t>eri aineistolajeissa. K</w:t>
      </w:r>
      <w:r w:rsidR="00927DD3" w:rsidRPr="00927DD3">
        <w:t xml:space="preserve">irjastot </w:t>
      </w:r>
      <w:r>
        <w:t xml:space="preserve">kehittävät </w:t>
      </w:r>
      <w:r w:rsidR="00927DD3" w:rsidRPr="00927DD3">
        <w:t>uusia</w:t>
      </w:r>
      <w:r w:rsidR="00DC7A54">
        <w:t xml:space="preserve"> musiikkikirjaston</w:t>
      </w:r>
      <w:r w:rsidR="00927DD3" w:rsidRPr="00927DD3">
        <w:t xml:space="preserve"> toiminta- ja palvelumuotoja samalla, kun perinteisiä kokoelmia</w:t>
      </w:r>
      <w:r w:rsidR="00916CFD">
        <w:t xml:space="preserve"> ja palveluita</w:t>
      </w:r>
      <w:r w:rsidR="00927DD3" w:rsidRPr="00927DD3">
        <w:t xml:space="preserve"> uudistetaan. </w:t>
      </w:r>
    </w:p>
    <w:p w14:paraId="704F288B" w14:textId="77777777" w:rsidR="003E3D65" w:rsidRPr="003E3D65" w:rsidRDefault="004074DD" w:rsidP="00916CFD">
      <w:pPr>
        <w:ind w:left="1304"/>
      </w:pPr>
      <w:r w:rsidRPr="00CD6A90">
        <w:rPr>
          <w:b/>
        </w:rPr>
        <w:br/>
      </w:r>
      <w:r w:rsidR="005D0640" w:rsidRPr="003E3D65">
        <w:t>Vaski-kirjastot huolehtivat omalta osaltaan</w:t>
      </w:r>
      <w:r w:rsidR="00B43A25" w:rsidRPr="003E3D65">
        <w:t>, että kokoelmassa on V</w:t>
      </w:r>
      <w:r w:rsidR="003E3D65" w:rsidRPr="003E3D65">
        <w:t>arsinais</w:t>
      </w:r>
      <w:r w:rsidR="00B43A25" w:rsidRPr="003E3D65">
        <w:t>-S</w:t>
      </w:r>
      <w:r w:rsidR="003E3D65" w:rsidRPr="003E3D65">
        <w:t>uomen</w:t>
      </w:r>
      <w:r w:rsidR="00B43A25" w:rsidRPr="003E3D65">
        <w:t xml:space="preserve"> alueen historiaan ja kulttuuriperintöön</w:t>
      </w:r>
      <w:r w:rsidR="005D0640" w:rsidRPr="003E3D65">
        <w:t xml:space="preserve"> </w:t>
      </w:r>
      <w:r w:rsidR="00B43A25" w:rsidRPr="003E3D65">
        <w:t>liittyvää merkittävää aineistoa.</w:t>
      </w:r>
      <w:r w:rsidR="00775A9B" w:rsidRPr="003E3D65">
        <w:t xml:space="preserve"> </w:t>
      </w:r>
      <w:r w:rsidR="00775A9B">
        <w:t>Nämä kokoelmat turvaavat osaltaan paikallisaineiston saatavuuden ja säilymisen tuleville sukupolville</w:t>
      </w:r>
      <w:r w:rsidR="000511AF">
        <w:t>.</w:t>
      </w:r>
      <w:r w:rsidR="003E3D65" w:rsidRPr="003E3D65">
        <w:t xml:space="preserve"> </w:t>
      </w:r>
    </w:p>
    <w:p w14:paraId="27D3556F" w14:textId="77777777" w:rsidR="005D0640" w:rsidRDefault="005D0640" w:rsidP="00916CFD"/>
    <w:p w14:paraId="71813D64" w14:textId="77777777" w:rsidR="007D4CFD" w:rsidRDefault="007D4CFD" w:rsidP="007E3042"/>
    <w:p w14:paraId="061D1CC5" w14:textId="77777777" w:rsidR="00087F31" w:rsidRDefault="00087F31" w:rsidP="00ED1B14">
      <w:pPr>
        <w:pStyle w:val="Otsikko5"/>
        <w:spacing w:before="0"/>
        <w:ind w:left="1304"/>
        <w:rPr>
          <w:sz w:val="32"/>
          <w:szCs w:val="32"/>
        </w:rPr>
      </w:pPr>
      <w:r>
        <w:rPr>
          <w:sz w:val="32"/>
          <w:szCs w:val="32"/>
        </w:rPr>
        <w:t>Kokoelma käytössä</w:t>
      </w:r>
    </w:p>
    <w:p w14:paraId="25E5535C" w14:textId="77777777" w:rsidR="00087F31" w:rsidRDefault="00087F31" w:rsidP="00087F31"/>
    <w:p w14:paraId="69BBC730" w14:textId="77777777" w:rsidR="00A373FA" w:rsidRDefault="00087F31" w:rsidP="00330869">
      <w:pPr>
        <w:ind w:left="1304" w:firstLine="1"/>
      </w:pPr>
      <w:r w:rsidRPr="00087F31">
        <w:t>Pääsääntöisesti aineistoa hankitaan lainattavaksi, ja kokoelmien käyttöä seurataan tilastojen avulla</w:t>
      </w:r>
      <w:r w:rsidRPr="00FB0168">
        <w:t xml:space="preserve">. </w:t>
      </w:r>
      <w:r w:rsidRPr="00087F31">
        <w:t>Suuri kysyntä johtaa tarvittaessa t</w:t>
      </w:r>
      <w:r w:rsidR="00330869">
        <w:t xml:space="preserve">äydennyskappaleiden hankintaan. </w:t>
      </w:r>
    </w:p>
    <w:p w14:paraId="63D56350" w14:textId="77777777" w:rsidR="00A373FA" w:rsidRDefault="00A373FA" w:rsidP="00330869">
      <w:pPr>
        <w:ind w:left="1304" w:firstLine="1"/>
      </w:pPr>
    </w:p>
    <w:p w14:paraId="0C4FDCF7" w14:textId="2BC7B8A2" w:rsidR="007E4B42" w:rsidRPr="000511AF" w:rsidRDefault="007E4B42" w:rsidP="007E4B42">
      <w:pPr>
        <w:ind w:left="1304" w:firstLine="1"/>
      </w:pPr>
      <w:r w:rsidRPr="00366CCB">
        <w:t>U</w:t>
      </w:r>
      <w:r w:rsidR="00330869" w:rsidRPr="00366CCB">
        <w:t>utuusaineiston löytämi</w:t>
      </w:r>
      <w:r w:rsidR="00C5163C" w:rsidRPr="00366CCB">
        <w:t>stä</w:t>
      </w:r>
      <w:r w:rsidR="00330869" w:rsidRPr="00366CCB">
        <w:t xml:space="preserve"> suoraan hyllystä</w:t>
      </w:r>
      <w:r w:rsidRPr="00366CCB">
        <w:t xml:space="preserve"> helpotetaan ei-varattavilla </w:t>
      </w:r>
      <w:r w:rsidR="00916CFD" w:rsidRPr="00366CCB">
        <w:t>Jokeri-niteillä</w:t>
      </w:r>
      <w:r w:rsidRPr="00366CCB">
        <w:t xml:space="preserve">. </w:t>
      </w:r>
      <w:r>
        <w:t xml:space="preserve">Vaski-kirjastot </w:t>
      </w:r>
      <w:r w:rsidRPr="000511AF">
        <w:t xml:space="preserve">suosittelevat, vinkkaavat, nostavat sisältöjä esiin näyttelyissä ja tapahtumissa sekä verkkokirjastossa. Kokoelmien esillepanolla ja aineistonostoilla </w:t>
      </w:r>
      <w:r w:rsidR="00FB1599">
        <w:t>mahdollistetaan</w:t>
      </w:r>
      <w:r w:rsidR="000511AF" w:rsidRPr="000511AF">
        <w:t xml:space="preserve"> yllätykselli</w:t>
      </w:r>
      <w:r w:rsidR="00FB1599">
        <w:t>set löydöt</w:t>
      </w:r>
      <w:r w:rsidR="001C2CCD">
        <w:t xml:space="preserve"> ja uusiin aihepiireihin tutustuminen</w:t>
      </w:r>
      <w:r w:rsidR="00FB1599">
        <w:t>.</w:t>
      </w:r>
      <w:r w:rsidR="00854317">
        <w:t xml:space="preserve"> </w:t>
      </w:r>
    </w:p>
    <w:p w14:paraId="6EDCAE98" w14:textId="77777777" w:rsidR="00330869" w:rsidRDefault="00330869" w:rsidP="00087F31">
      <w:pPr>
        <w:ind w:left="1304" w:firstLine="1"/>
      </w:pPr>
    </w:p>
    <w:p w14:paraId="2322E645" w14:textId="7F13EBDB" w:rsidR="00087F31" w:rsidRDefault="00087F31" w:rsidP="00087F31">
      <w:pPr>
        <w:ind w:left="1304" w:firstLine="1"/>
      </w:pPr>
      <w:r w:rsidRPr="00087F31">
        <w:t xml:space="preserve">Pieni osa Vaski-kokoelmasta on tarkoitettu käytettäväksi vain kirjastossa. Näitä aineistoja ovat muun muassa uusimmat lehdet, </w:t>
      </w:r>
      <w:r w:rsidR="00FB0168">
        <w:t>hakuteokset,</w:t>
      </w:r>
      <w:r w:rsidRPr="00087F31">
        <w:t xml:space="preserve"> jotkin erityiskokoelmat</w:t>
      </w:r>
      <w:r w:rsidR="00916CFD">
        <w:t xml:space="preserve"> ja osa sähköisis</w:t>
      </w:r>
      <w:r w:rsidR="00FB0168">
        <w:t>t</w:t>
      </w:r>
      <w:r w:rsidR="00916CFD">
        <w:t>ä</w:t>
      </w:r>
      <w:r w:rsidR="00FB0168">
        <w:t xml:space="preserve"> aineisto</w:t>
      </w:r>
      <w:r w:rsidR="00916CFD">
        <w:t>is</w:t>
      </w:r>
      <w:r w:rsidR="00FB0168">
        <w:t>t</w:t>
      </w:r>
      <w:r w:rsidR="00916CFD">
        <w:t>a</w:t>
      </w:r>
      <w:r w:rsidR="007E4B42">
        <w:t>.</w:t>
      </w:r>
      <w:r w:rsidR="000D3BA6">
        <w:t xml:space="preserve"> </w:t>
      </w:r>
      <w:r w:rsidR="000D3BA6" w:rsidRPr="000D3BA6">
        <w:rPr>
          <w:color w:val="FF0000"/>
        </w:rPr>
        <w:t>Kirjastot hankkivat</w:t>
      </w:r>
      <w:r w:rsidR="002A49C6">
        <w:rPr>
          <w:color w:val="FF0000"/>
        </w:rPr>
        <w:t xml:space="preserve"> harkiten</w:t>
      </w:r>
      <w:r w:rsidR="000D3BA6" w:rsidRPr="000D3BA6">
        <w:rPr>
          <w:color w:val="FF0000"/>
        </w:rPr>
        <w:t xml:space="preserve"> myös</w:t>
      </w:r>
      <w:r w:rsidR="002A49C6">
        <w:rPr>
          <w:color w:val="FF0000"/>
        </w:rPr>
        <w:t xml:space="preserve"> lainaukseen sopivia</w:t>
      </w:r>
      <w:r w:rsidR="000D3BA6" w:rsidRPr="000D3BA6">
        <w:rPr>
          <w:color w:val="FF0000"/>
        </w:rPr>
        <w:t xml:space="preserve"> esineitä</w:t>
      </w:r>
      <w:r w:rsidR="002A49C6">
        <w:rPr>
          <w:color w:val="FF0000"/>
        </w:rPr>
        <w:t>. Niitä hankitaan</w:t>
      </w:r>
      <w:r w:rsidR="000D3BA6">
        <w:rPr>
          <w:color w:val="FF0000"/>
        </w:rPr>
        <w:t xml:space="preserve"> kysyntää vastaavasti ja </w:t>
      </w:r>
      <w:r w:rsidR="002A49C6">
        <w:rPr>
          <w:color w:val="FF0000"/>
        </w:rPr>
        <w:t>ne</w:t>
      </w:r>
      <w:r w:rsidR="000D3BA6">
        <w:rPr>
          <w:color w:val="FF0000"/>
        </w:rPr>
        <w:t xml:space="preserve"> ovat käytettävissä paikallisesti. </w:t>
      </w:r>
    </w:p>
    <w:p w14:paraId="0CE8B205" w14:textId="77777777" w:rsidR="00087F31" w:rsidRPr="00087F31" w:rsidRDefault="00087F31" w:rsidP="00087F31"/>
    <w:p w14:paraId="56023232" w14:textId="4CCD1159" w:rsidR="00087F31" w:rsidRDefault="00087F31" w:rsidP="00087F31">
      <w:pPr>
        <w:ind w:left="1304" w:firstLine="1"/>
      </w:pPr>
      <w:r w:rsidRPr="00087F31">
        <w:t>Vaski-kirjastojen kokoelmissa on yli kaksi miljoonaa erilaista tallennetta, ja kirjasto</w:t>
      </w:r>
      <w:r w:rsidR="00ED44E2">
        <w:t>je</w:t>
      </w:r>
      <w:r w:rsidRPr="00087F31">
        <w:t>n</w:t>
      </w:r>
      <w:r w:rsidR="00ED44E2">
        <w:t xml:space="preserve"> yli 50</w:t>
      </w:r>
      <w:r w:rsidRPr="00087F31">
        <w:t xml:space="preserve"> toimipisteissä käy yli kolme miljoonaa kävijää vuosittain. </w:t>
      </w:r>
      <w:r w:rsidR="00ED44E2">
        <w:t xml:space="preserve">Lainoja annetaan vuosittain </w:t>
      </w:r>
      <w:r w:rsidR="00ED44E2">
        <w:lastRenderedPageBreak/>
        <w:t xml:space="preserve">yli kuusi miljoonaa kappaletta. </w:t>
      </w:r>
      <w:r w:rsidRPr="00087F31">
        <w:t>Vaski-kokoelmasta, yksittäisistä teoksista ja niiden sijainnista saa ajantasaista tietoa yhteisen Vaski-</w:t>
      </w:r>
      <w:r w:rsidR="001C2CCD">
        <w:t>verkkokirjasto</w:t>
      </w:r>
      <w:r w:rsidRPr="00087F31">
        <w:t>n kautta. Sen kautta koko Vaski-kokoelma on joustavasti a</w:t>
      </w:r>
      <w:r w:rsidR="007E4B42">
        <w:t>lueen asukkaiden käytettävissä.</w:t>
      </w:r>
    </w:p>
    <w:p w14:paraId="205AB7F7" w14:textId="535045E9" w:rsidR="00BE67DD" w:rsidRDefault="00BE67DD" w:rsidP="00087F31">
      <w:pPr>
        <w:ind w:left="1304" w:firstLine="1"/>
      </w:pPr>
    </w:p>
    <w:p w14:paraId="3DD24379" w14:textId="0327C87F" w:rsidR="008C256E" w:rsidRDefault="00BE67DD" w:rsidP="00854317">
      <w:pPr>
        <w:ind w:left="1304" w:firstLine="1"/>
        <w:rPr>
          <w:color w:val="FF0000"/>
        </w:rPr>
      </w:pPr>
      <w:r w:rsidRPr="00BE67DD">
        <w:rPr>
          <w:color w:val="FF0000"/>
        </w:rPr>
        <w:t>Vaski-kirjastojen kokoelmalinjat tarkistetaan kahden vuoden välein</w:t>
      </w:r>
      <w:r w:rsidR="00854317">
        <w:rPr>
          <w:color w:val="FF0000"/>
        </w:rPr>
        <w:t>.</w:t>
      </w:r>
    </w:p>
    <w:p w14:paraId="33B01B31" w14:textId="696FE396" w:rsidR="00263C21" w:rsidRDefault="00263C21" w:rsidP="00263C21">
      <w:pPr>
        <w:rPr>
          <w:rStyle w:val="Hyperlinkki"/>
          <w:rFonts w:eastAsiaTheme="majorEastAsia"/>
        </w:rPr>
      </w:pPr>
    </w:p>
    <w:p w14:paraId="047AD839" w14:textId="77C5B74E" w:rsidR="00263C21" w:rsidRDefault="00263C21" w:rsidP="00263C21">
      <w:pPr>
        <w:rPr>
          <w:rStyle w:val="Hyperlinkki"/>
          <w:rFonts w:eastAsiaTheme="majorEastAsia"/>
        </w:rPr>
      </w:pPr>
    </w:p>
    <w:p w14:paraId="61776916" w14:textId="77777777" w:rsidR="00263C21" w:rsidRDefault="00263C21" w:rsidP="00263C21"/>
    <w:p w14:paraId="5C139BF2" w14:textId="62118FA1" w:rsidR="00263C21" w:rsidRDefault="00263C21" w:rsidP="00307F80">
      <w:pPr>
        <w:ind w:firstLine="1304"/>
        <w:rPr>
          <w:noProof/>
          <w:lang w:val="en-US"/>
        </w:rPr>
      </w:pPr>
      <w:r w:rsidRPr="00263C21">
        <w:rPr>
          <w:lang w:val="en-US"/>
        </w:rPr>
        <w:t>International Federation of Library Associations and Institution</w:t>
      </w:r>
      <w:r>
        <w:rPr>
          <w:lang w:val="en-US"/>
        </w:rPr>
        <w:t>s (IFLA)</w:t>
      </w:r>
      <w:r w:rsidRPr="00263C21">
        <w:rPr>
          <w:noProof/>
          <w:lang w:val="en-US"/>
        </w:rPr>
        <w:t>:</w:t>
      </w:r>
    </w:p>
    <w:p w14:paraId="56BFFF75" w14:textId="5C686102" w:rsidR="00263C21" w:rsidRDefault="00E85323" w:rsidP="00307F80">
      <w:pPr>
        <w:ind w:firstLine="1304"/>
        <w:rPr>
          <w:noProof/>
          <w:lang w:val="en-US"/>
        </w:rPr>
      </w:pPr>
      <w:hyperlink r:id="rId12" w:history="1">
        <w:r w:rsidR="00263C21" w:rsidRPr="00263C21">
          <w:rPr>
            <w:rStyle w:val="Hyperlinkki"/>
            <w:rFonts w:cs="Arial"/>
            <w:noProof/>
            <w:lang w:val="en-US"/>
          </w:rPr>
          <w:t>IFLA Code of Ethics for Librarians and other Information Workers (full version)</w:t>
        </w:r>
      </w:hyperlink>
    </w:p>
    <w:p w14:paraId="2B5E73D4" w14:textId="0885D91A" w:rsidR="008B157C" w:rsidRPr="00263C21" w:rsidRDefault="008B157C" w:rsidP="00263C21">
      <w:pPr>
        <w:rPr>
          <w:lang w:val="en-US"/>
        </w:rPr>
      </w:pPr>
    </w:p>
    <w:p w14:paraId="0C430143" w14:textId="77777777" w:rsidR="00E85323" w:rsidRPr="00581A17" w:rsidRDefault="00E85323" w:rsidP="00E85323">
      <w:pPr>
        <w:ind w:left="1304"/>
        <w:rPr>
          <w:szCs w:val="22"/>
        </w:rPr>
      </w:pPr>
      <w:hyperlink r:id="rId13" w:history="1">
        <w:r w:rsidRPr="00BB74CC">
          <w:rPr>
            <w:color w:val="0000FF"/>
            <w:u w:val="single"/>
          </w:rPr>
          <w:t>E-aineistot Vaski-kirjastoissa - kirjasto aina mukanasi | Vaski-kirjastot (finna.fi)</w:t>
        </w:r>
      </w:hyperlink>
    </w:p>
    <w:p w14:paraId="418451CD" w14:textId="77777777" w:rsidR="00E85323" w:rsidRDefault="00E85323" w:rsidP="00307F80">
      <w:pPr>
        <w:ind w:left="1304" w:firstLine="1"/>
        <w:rPr>
          <w:color w:val="FF0000"/>
        </w:rPr>
      </w:pPr>
    </w:p>
    <w:p w14:paraId="19225CE8" w14:textId="2F393A74" w:rsidR="00307F80" w:rsidRDefault="00307F80" w:rsidP="00307F80">
      <w:pPr>
        <w:ind w:left="1304" w:firstLine="1"/>
        <w:rPr>
          <w:rStyle w:val="Hyperlinkki"/>
          <w:rFonts w:eastAsiaTheme="majorEastAsia"/>
        </w:rPr>
      </w:pPr>
      <w:r>
        <w:rPr>
          <w:color w:val="FF0000"/>
        </w:rPr>
        <w:t xml:space="preserve">Joitakin Vaski-kirjastojen kokoelmia koskevia tilastovisualisointeja löytyy </w:t>
      </w:r>
      <w:proofErr w:type="spellStart"/>
      <w:r>
        <w:rPr>
          <w:color w:val="FF0000"/>
        </w:rPr>
        <w:t>täälta</w:t>
      </w:r>
      <w:proofErr w:type="spellEnd"/>
      <w:r>
        <w:rPr>
          <w:color w:val="FF0000"/>
        </w:rPr>
        <w:t>:</w:t>
      </w:r>
      <w:r>
        <w:rPr>
          <w:color w:val="FF0000"/>
        </w:rPr>
        <w:br/>
      </w:r>
      <w:hyperlink r:id="rId14" w:history="1">
        <w:r>
          <w:rPr>
            <w:rStyle w:val="Hyperlinkki"/>
            <w:rFonts w:eastAsiaTheme="majorEastAsia"/>
          </w:rPr>
          <w:t>Hauska tietää kokoelmista - Powe</w:t>
        </w:r>
        <w:r>
          <w:rPr>
            <w:rStyle w:val="Hyperlinkki"/>
            <w:rFonts w:eastAsiaTheme="majorEastAsia"/>
          </w:rPr>
          <w:t>r</w:t>
        </w:r>
        <w:r>
          <w:rPr>
            <w:rStyle w:val="Hyperlinkki"/>
            <w:rFonts w:eastAsiaTheme="majorEastAsia"/>
          </w:rPr>
          <w:t xml:space="preserve"> BI Report Server (adturku.fi)</w:t>
        </w:r>
      </w:hyperlink>
    </w:p>
    <w:p w14:paraId="31971582" w14:textId="7384C56A" w:rsidR="00263C21" w:rsidRPr="00307F80" w:rsidRDefault="00263C21" w:rsidP="00263C21"/>
    <w:sectPr w:rsidR="00263C21" w:rsidRPr="00307F80" w:rsidSect="00357C7A">
      <w:headerReference w:type="default" r:id="rId15"/>
      <w:footerReference w:type="default" r:id="rId16"/>
      <w:pgSz w:w="11906" w:h="16838" w:code="9"/>
      <w:pgMar w:top="567" w:right="737" w:bottom="1134"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E932" w14:textId="77777777" w:rsidR="003D3E05" w:rsidRDefault="003D3E05" w:rsidP="00357C7A">
      <w:r>
        <w:separator/>
      </w:r>
    </w:p>
  </w:endnote>
  <w:endnote w:type="continuationSeparator" w:id="0">
    <w:p w14:paraId="3F971D36" w14:textId="77777777" w:rsidR="003D3E05" w:rsidRDefault="003D3E05" w:rsidP="0035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7834" w14:textId="77777777" w:rsidR="003D3E05" w:rsidRDefault="00783C8F" w:rsidP="003A6628">
    <w:pPr>
      <w:pStyle w:val="Alatunniste"/>
      <w:jc w:val="right"/>
      <w:rPr>
        <w:sz w:val="18"/>
        <w:szCs w:val="18"/>
      </w:rPr>
    </w:pPr>
    <w:r>
      <w:rPr>
        <w:sz w:val="18"/>
        <w:szCs w:val="18"/>
      </w:rPr>
      <w:t xml:space="preserve"> Vaski-kirjastojen johtoryhmän käsittelyyn</w:t>
    </w:r>
    <w:r w:rsidR="003D3E05">
      <w:rPr>
        <w:sz w:val="18"/>
        <w:szCs w:val="18"/>
      </w:rPr>
      <w:t xml:space="preserve"> </w:t>
    </w:r>
    <w:r w:rsidR="0080679D">
      <w:rPr>
        <w:sz w:val="18"/>
        <w:szCs w:val="18"/>
      </w:rPr>
      <w:t>9</w:t>
    </w:r>
    <w:r>
      <w:rPr>
        <w:sz w:val="18"/>
        <w:szCs w:val="18"/>
      </w:rPr>
      <w:t>.10.2018</w:t>
    </w:r>
    <w:r w:rsidR="003D3E05" w:rsidRPr="00852DF9">
      <w:rPr>
        <w:color w:val="7030A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CEA2" w14:textId="77777777" w:rsidR="003D3E05" w:rsidRDefault="003D3E05" w:rsidP="00357C7A">
      <w:r>
        <w:separator/>
      </w:r>
    </w:p>
  </w:footnote>
  <w:footnote w:type="continuationSeparator" w:id="0">
    <w:p w14:paraId="6643F247" w14:textId="77777777" w:rsidR="003D3E05" w:rsidRDefault="003D3E05" w:rsidP="0035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BCCA" w14:textId="77777777" w:rsidR="003D3E05" w:rsidRPr="00087F31" w:rsidRDefault="003D3E05" w:rsidP="00F84D6A">
    <w:pPr>
      <w:pStyle w:val="Yltunniste"/>
      <w:rPr>
        <w:sz w:val="20"/>
      </w:rPr>
    </w:pPr>
    <w:r>
      <w:rPr>
        <w:noProof/>
      </w:rPr>
      <w:drawing>
        <wp:inline distT="0" distB="0" distL="0" distR="0" wp14:anchorId="7BC2060D" wp14:editId="5D6F2951">
          <wp:extent cx="1838325" cy="393274"/>
          <wp:effectExtent l="0" t="0" r="0"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93274"/>
                  </a:xfrm>
                  <a:prstGeom prst="rect">
                    <a:avLst/>
                  </a:prstGeom>
                  <a:noFill/>
                  <a:ln>
                    <a:noFill/>
                  </a:ln>
                  <a:effectLst/>
                </pic:spPr>
              </pic:pic>
            </a:graphicData>
          </a:graphic>
        </wp:inline>
      </w:drawing>
    </w:r>
    <w:r>
      <w:rPr>
        <w:color w:val="FF0000"/>
      </w:rPr>
      <w:tab/>
    </w:r>
  </w:p>
  <w:p w14:paraId="752B4CB9" w14:textId="77777777" w:rsidR="003D3E05" w:rsidRDefault="003D3E0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A87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263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8B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A5C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200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6CE8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F031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2A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26BB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8CDD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0A07"/>
    <w:multiLevelType w:val="multilevel"/>
    <w:tmpl w:val="B91271C6"/>
    <w:lvl w:ilvl="0">
      <w:numFmt w:val="bullet"/>
      <w:lvlText w:val=""/>
      <w:lvlJc w:val="left"/>
      <w:pPr>
        <w:tabs>
          <w:tab w:val="num" w:pos="3328"/>
        </w:tabs>
        <w:ind w:left="3328"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C85C55"/>
    <w:multiLevelType w:val="hybridMultilevel"/>
    <w:tmpl w:val="FA66C1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9C63FDF"/>
    <w:multiLevelType w:val="multilevel"/>
    <w:tmpl w:val="3104D3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29E14600"/>
    <w:multiLevelType w:val="hybridMultilevel"/>
    <w:tmpl w:val="4C8C2444"/>
    <w:lvl w:ilvl="0" w:tplc="5ADE8F8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5066137"/>
    <w:multiLevelType w:val="hybridMultilevel"/>
    <w:tmpl w:val="F1D87014"/>
    <w:lvl w:ilvl="0" w:tplc="17CC64F8">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60770EA"/>
    <w:multiLevelType w:val="hybridMultilevel"/>
    <w:tmpl w:val="A93001AA"/>
    <w:lvl w:ilvl="0" w:tplc="6362435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362590E"/>
    <w:multiLevelType w:val="hybridMultilevel"/>
    <w:tmpl w:val="8E0CE800"/>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17" w15:restartNumberingAfterBreak="0">
    <w:nsid w:val="5CF01DD8"/>
    <w:multiLevelType w:val="hybridMultilevel"/>
    <w:tmpl w:val="6096D820"/>
    <w:lvl w:ilvl="0" w:tplc="98CAFEBE">
      <w:start w:val="104"/>
      <w:numFmt w:val="bullet"/>
      <w:lvlText w:val="-"/>
      <w:lvlJc w:val="left"/>
      <w:pPr>
        <w:ind w:left="2024"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4"/>
  </w:num>
  <w:num w:numId="18">
    <w:abstractNumId w:val="1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304"/>
  <w:autoHyphenation/>
  <w:hyphenationZone w:val="42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7A"/>
    <w:rsid w:val="00015754"/>
    <w:rsid w:val="00023DC4"/>
    <w:rsid w:val="00040FF5"/>
    <w:rsid w:val="0004511A"/>
    <w:rsid w:val="00046FF2"/>
    <w:rsid w:val="00050D88"/>
    <w:rsid w:val="000511AF"/>
    <w:rsid w:val="00053863"/>
    <w:rsid w:val="000615FE"/>
    <w:rsid w:val="0006671C"/>
    <w:rsid w:val="00081351"/>
    <w:rsid w:val="00087F31"/>
    <w:rsid w:val="00092D9A"/>
    <w:rsid w:val="000A74F7"/>
    <w:rsid w:val="000B0683"/>
    <w:rsid w:val="000B12EC"/>
    <w:rsid w:val="000B14D9"/>
    <w:rsid w:val="000B3B8A"/>
    <w:rsid w:val="000C36FB"/>
    <w:rsid w:val="000C440D"/>
    <w:rsid w:val="000C50CE"/>
    <w:rsid w:val="000C5383"/>
    <w:rsid w:val="000C6EFC"/>
    <w:rsid w:val="000D3016"/>
    <w:rsid w:val="000D3BA6"/>
    <w:rsid w:val="000D5E08"/>
    <w:rsid w:val="000E2DED"/>
    <w:rsid w:val="000E6AC4"/>
    <w:rsid w:val="000F00CE"/>
    <w:rsid w:val="000F1EF6"/>
    <w:rsid w:val="0010083F"/>
    <w:rsid w:val="001076C0"/>
    <w:rsid w:val="001151E5"/>
    <w:rsid w:val="00115E4B"/>
    <w:rsid w:val="00124EA3"/>
    <w:rsid w:val="00146665"/>
    <w:rsid w:val="00146C1A"/>
    <w:rsid w:val="0015103F"/>
    <w:rsid w:val="00157FB9"/>
    <w:rsid w:val="00175F1D"/>
    <w:rsid w:val="001878B8"/>
    <w:rsid w:val="001959C0"/>
    <w:rsid w:val="001A69A5"/>
    <w:rsid w:val="001B03B1"/>
    <w:rsid w:val="001B33F8"/>
    <w:rsid w:val="001C2CCD"/>
    <w:rsid w:val="001C4A87"/>
    <w:rsid w:val="001D2149"/>
    <w:rsid w:val="001D6E0A"/>
    <w:rsid w:val="001E60CC"/>
    <w:rsid w:val="001F65F5"/>
    <w:rsid w:val="002029E6"/>
    <w:rsid w:val="0020717C"/>
    <w:rsid w:val="00220D98"/>
    <w:rsid w:val="00222C1D"/>
    <w:rsid w:val="00223061"/>
    <w:rsid w:val="00223BDC"/>
    <w:rsid w:val="002261B2"/>
    <w:rsid w:val="00243BFF"/>
    <w:rsid w:val="0025029C"/>
    <w:rsid w:val="0025256B"/>
    <w:rsid w:val="00263C21"/>
    <w:rsid w:val="00265F66"/>
    <w:rsid w:val="00276A60"/>
    <w:rsid w:val="002A0648"/>
    <w:rsid w:val="002A10CF"/>
    <w:rsid w:val="002A49C6"/>
    <w:rsid w:val="002B5960"/>
    <w:rsid w:val="002C4DE8"/>
    <w:rsid w:val="002D3DC8"/>
    <w:rsid w:val="002D5F5E"/>
    <w:rsid w:val="002D62D2"/>
    <w:rsid w:val="002E54DE"/>
    <w:rsid w:val="002F2559"/>
    <w:rsid w:val="00300804"/>
    <w:rsid w:val="003035F2"/>
    <w:rsid w:val="00307F80"/>
    <w:rsid w:val="00311872"/>
    <w:rsid w:val="0031397E"/>
    <w:rsid w:val="00325DB3"/>
    <w:rsid w:val="00327500"/>
    <w:rsid w:val="00330869"/>
    <w:rsid w:val="00330EB4"/>
    <w:rsid w:val="00357C7A"/>
    <w:rsid w:val="00360B18"/>
    <w:rsid w:val="00361DA0"/>
    <w:rsid w:val="00364089"/>
    <w:rsid w:val="00365433"/>
    <w:rsid w:val="00366CCB"/>
    <w:rsid w:val="0037007D"/>
    <w:rsid w:val="00374D7D"/>
    <w:rsid w:val="003A342A"/>
    <w:rsid w:val="003A6628"/>
    <w:rsid w:val="003B21A2"/>
    <w:rsid w:val="003C1966"/>
    <w:rsid w:val="003C66E8"/>
    <w:rsid w:val="003D11D9"/>
    <w:rsid w:val="003D3C0D"/>
    <w:rsid w:val="003D3E05"/>
    <w:rsid w:val="003E3D65"/>
    <w:rsid w:val="003F023D"/>
    <w:rsid w:val="003F24FA"/>
    <w:rsid w:val="003F36FD"/>
    <w:rsid w:val="004074DD"/>
    <w:rsid w:val="00407A94"/>
    <w:rsid w:val="004108CF"/>
    <w:rsid w:val="004233F2"/>
    <w:rsid w:val="00483369"/>
    <w:rsid w:val="004840E5"/>
    <w:rsid w:val="00494316"/>
    <w:rsid w:val="004A0108"/>
    <w:rsid w:val="004A2696"/>
    <w:rsid w:val="004C05E2"/>
    <w:rsid w:val="004C3774"/>
    <w:rsid w:val="004C4C47"/>
    <w:rsid w:val="004D6C80"/>
    <w:rsid w:val="004E73B1"/>
    <w:rsid w:val="004F5471"/>
    <w:rsid w:val="00523D35"/>
    <w:rsid w:val="00530A05"/>
    <w:rsid w:val="005475E7"/>
    <w:rsid w:val="005838C6"/>
    <w:rsid w:val="005A6515"/>
    <w:rsid w:val="005B1C62"/>
    <w:rsid w:val="005B272A"/>
    <w:rsid w:val="005D0640"/>
    <w:rsid w:val="005D07A0"/>
    <w:rsid w:val="005F3F13"/>
    <w:rsid w:val="005F5596"/>
    <w:rsid w:val="005F7488"/>
    <w:rsid w:val="006075E9"/>
    <w:rsid w:val="00607E0F"/>
    <w:rsid w:val="00612861"/>
    <w:rsid w:val="0061577A"/>
    <w:rsid w:val="0064581C"/>
    <w:rsid w:val="0064725D"/>
    <w:rsid w:val="00650380"/>
    <w:rsid w:val="00664B11"/>
    <w:rsid w:val="00672A10"/>
    <w:rsid w:val="006805AE"/>
    <w:rsid w:val="00685BCF"/>
    <w:rsid w:val="006875D0"/>
    <w:rsid w:val="006B7D67"/>
    <w:rsid w:val="007101B6"/>
    <w:rsid w:val="00737198"/>
    <w:rsid w:val="00743250"/>
    <w:rsid w:val="00751C50"/>
    <w:rsid w:val="00753D9D"/>
    <w:rsid w:val="007571DC"/>
    <w:rsid w:val="00775A9B"/>
    <w:rsid w:val="00783C8F"/>
    <w:rsid w:val="00792079"/>
    <w:rsid w:val="007A1C97"/>
    <w:rsid w:val="007A6A75"/>
    <w:rsid w:val="007A6CF9"/>
    <w:rsid w:val="007B2F1F"/>
    <w:rsid w:val="007C4A96"/>
    <w:rsid w:val="007C6847"/>
    <w:rsid w:val="007D4CFD"/>
    <w:rsid w:val="007E3042"/>
    <w:rsid w:val="007E4B42"/>
    <w:rsid w:val="007F47B7"/>
    <w:rsid w:val="0080679D"/>
    <w:rsid w:val="00811706"/>
    <w:rsid w:val="00813098"/>
    <w:rsid w:val="00816777"/>
    <w:rsid w:val="008178DF"/>
    <w:rsid w:val="008333A6"/>
    <w:rsid w:val="008411E6"/>
    <w:rsid w:val="00850801"/>
    <w:rsid w:val="00852DF9"/>
    <w:rsid w:val="00854317"/>
    <w:rsid w:val="00871D55"/>
    <w:rsid w:val="00873768"/>
    <w:rsid w:val="00885EEB"/>
    <w:rsid w:val="00893304"/>
    <w:rsid w:val="00895EF3"/>
    <w:rsid w:val="008A3481"/>
    <w:rsid w:val="008B157C"/>
    <w:rsid w:val="008C0878"/>
    <w:rsid w:val="008C256E"/>
    <w:rsid w:val="008C7747"/>
    <w:rsid w:val="008D524E"/>
    <w:rsid w:val="008D6537"/>
    <w:rsid w:val="008F04E1"/>
    <w:rsid w:val="008F1578"/>
    <w:rsid w:val="008F47D7"/>
    <w:rsid w:val="008F541F"/>
    <w:rsid w:val="008F6481"/>
    <w:rsid w:val="00902514"/>
    <w:rsid w:val="009045D8"/>
    <w:rsid w:val="00913B3A"/>
    <w:rsid w:val="00916CFD"/>
    <w:rsid w:val="009173D4"/>
    <w:rsid w:val="00925490"/>
    <w:rsid w:val="00927DD3"/>
    <w:rsid w:val="009421D4"/>
    <w:rsid w:val="0094725F"/>
    <w:rsid w:val="009608D5"/>
    <w:rsid w:val="009748E0"/>
    <w:rsid w:val="00987F3D"/>
    <w:rsid w:val="00990121"/>
    <w:rsid w:val="00996E05"/>
    <w:rsid w:val="009A0ACC"/>
    <w:rsid w:val="009A163A"/>
    <w:rsid w:val="009A1AC4"/>
    <w:rsid w:val="009B07E0"/>
    <w:rsid w:val="009B10B9"/>
    <w:rsid w:val="009C112B"/>
    <w:rsid w:val="009D0572"/>
    <w:rsid w:val="009D1DA2"/>
    <w:rsid w:val="009D2EDA"/>
    <w:rsid w:val="009D35E8"/>
    <w:rsid w:val="009D3CDB"/>
    <w:rsid w:val="009E430F"/>
    <w:rsid w:val="00A02F21"/>
    <w:rsid w:val="00A03F30"/>
    <w:rsid w:val="00A13E0A"/>
    <w:rsid w:val="00A26A4E"/>
    <w:rsid w:val="00A3378C"/>
    <w:rsid w:val="00A373FA"/>
    <w:rsid w:val="00A41499"/>
    <w:rsid w:val="00A45471"/>
    <w:rsid w:val="00A63803"/>
    <w:rsid w:val="00A6585C"/>
    <w:rsid w:val="00A72423"/>
    <w:rsid w:val="00A82096"/>
    <w:rsid w:val="00A853F3"/>
    <w:rsid w:val="00A855D8"/>
    <w:rsid w:val="00A85A8E"/>
    <w:rsid w:val="00A868DF"/>
    <w:rsid w:val="00AA0291"/>
    <w:rsid w:val="00AA3CB1"/>
    <w:rsid w:val="00AA4875"/>
    <w:rsid w:val="00AA53D9"/>
    <w:rsid w:val="00AA6DB3"/>
    <w:rsid w:val="00AB07B9"/>
    <w:rsid w:val="00AD220F"/>
    <w:rsid w:val="00AD22A0"/>
    <w:rsid w:val="00AD301C"/>
    <w:rsid w:val="00AE521B"/>
    <w:rsid w:val="00B07E5A"/>
    <w:rsid w:val="00B115D0"/>
    <w:rsid w:val="00B26A83"/>
    <w:rsid w:val="00B27020"/>
    <w:rsid w:val="00B43A25"/>
    <w:rsid w:val="00B476ED"/>
    <w:rsid w:val="00B566BE"/>
    <w:rsid w:val="00B769E9"/>
    <w:rsid w:val="00B90221"/>
    <w:rsid w:val="00B9584D"/>
    <w:rsid w:val="00B979CA"/>
    <w:rsid w:val="00BA1B2F"/>
    <w:rsid w:val="00BA1BF5"/>
    <w:rsid w:val="00BA6323"/>
    <w:rsid w:val="00BA6B0A"/>
    <w:rsid w:val="00BB74CC"/>
    <w:rsid w:val="00BC0800"/>
    <w:rsid w:val="00BC483D"/>
    <w:rsid w:val="00BE03AF"/>
    <w:rsid w:val="00BE2627"/>
    <w:rsid w:val="00BE506A"/>
    <w:rsid w:val="00BE640E"/>
    <w:rsid w:val="00BE67DD"/>
    <w:rsid w:val="00BF1183"/>
    <w:rsid w:val="00BF1404"/>
    <w:rsid w:val="00BF4B18"/>
    <w:rsid w:val="00C0060B"/>
    <w:rsid w:val="00C07589"/>
    <w:rsid w:val="00C165DF"/>
    <w:rsid w:val="00C20936"/>
    <w:rsid w:val="00C23DD0"/>
    <w:rsid w:val="00C328D8"/>
    <w:rsid w:val="00C41B38"/>
    <w:rsid w:val="00C50562"/>
    <w:rsid w:val="00C5163C"/>
    <w:rsid w:val="00C52FF2"/>
    <w:rsid w:val="00C54635"/>
    <w:rsid w:val="00C657F1"/>
    <w:rsid w:val="00C70A82"/>
    <w:rsid w:val="00C7225F"/>
    <w:rsid w:val="00C76A0C"/>
    <w:rsid w:val="00C771C7"/>
    <w:rsid w:val="00C86423"/>
    <w:rsid w:val="00CA0B32"/>
    <w:rsid w:val="00CA5FA2"/>
    <w:rsid w:val="00CC074A"/>
    <w:rsid w:val="00CC7054"/>
    <w:rsid w:val="00CD2D6D"/>
    <w:rsid w:val="00CD6A90"/>
    <w:rsid w:val="00CE0490"/>
    <w:rsid w:val="00CE7DDE"/>
    <w:rsid w:val="00D0798F"/>
    <w:rsid w:val="00D131BD"/>
    <w:rsid w:val="00D23DE5"/>
    <w:rsid w:val="00D2757A"/>
    <w:rsid w:val="00D27E6A"/>
    <w:rsid w:val="00D31B41"/>
    <w:rsid w:val="00D62E6D"/>
    <w:rsid w:val="00D63235"/>
    <w:rsid w:val="00D63F9D"/>
    <w:rsid w:val="00D85902"/>
    <w:rsid w:val="00D9109E"/>
    <w:rsid w:val="00D91878"/>
    <w:rsid w:val="00D94A3A"/>
    <w:rsid w:val="00DA19E5"/>
    <w:rsid w:val="00DA5163"/>
    <w:rsid w:val="00DA7F9D"/>
    <w:rsid w:val="00DC361E"/>
    <w:rsid w:val="00DC69C6"/>
    <w:rsid w:val="00DC7A54"/>
    <w:rsid w:val="00DD0E3F"/>
    <w:rsid w:val="00DD29AA"/>
    <w:rsid w:val="00DE050E"/>
    <w:rsid w:val="00DE20D1"/>
    <w:rsid w:val="00DE7706"/>
    <w:rsid w:val="00DF7631"/>
    <w:rsid w:val="00E02C20"/>
    <w:rsid w:val="00E06A06"/>
    <w:rsid w:val="00E10C61"/>
    <w:rsid w:val="00E12A04"/>
    <w:rsid w:val="00E321B4"/>
    <w:rsid w:val="00E51485"/>
    <w:rsid w:val="00E56B95"/>
    <w:rsid w:val="00E80A8A"/>
    <w:rsid w:val="00E81993"/>
    <w:rsid w:val="00E84D05"/>
    <w:rsid w:val="00E85323"/>
    <w:rsid w:val="00E926F1"/>
    <w:rsid w:val="00E9353E"/>
    <w:rsid w:val="00E95F1D"/>
    <w:rsid w:val="00EA404D"/>
    <w:rsid w:val="00EC4F5B"/>
    <w:rsid w:val="00EC5DD4"/>
    <w:rsid w:val="00ED18E7"/>
    <w:rsid w:val="00ED1B14"/>
    <w:rsid w:val="00ED44E2"/>
    <w:rsid w:val="00ED4A07"/>
    <w:rsid w:val="00ED51FD"/>
    <w:rsid w:val="00ED76DC"/>
    <w:rsid w:val="00EE5D21"/>
    <w:rsid w:val="00F11E45"/>
    <w:rsid w:val="00F25D9E"/>
    <w:rsid w:val="00F44762"/>
    <w:rsid w:val="00F46B10"/>
    <w:rsid w:val="00F663BD"/>
    <w:rsid w:val="00F70399"/>
    <w:rsid w:val="00F7045F"/>
    <w:rsid w:val="00F733ED"/>
    <w:rsid w:val="00F84D6A"/>
    <w:rsid w:val="00FB0168"/>
    <w:rsid w:val="00FB0879"/>
    <w:rsid w:val="00FB1599"/>
    <w:rsid w:val="00FB6B36"/>
    <w:rsid w:val="00FC0E84"/>
    <w:rsid w:val="00FE08E0"/>
    <w:rsid w:val="00FE0C1E"/>
    <w:rsid w:val="00FE67AA"/>
    <w:rsid w:val="00FF53BB"/>
    <w:rsid w:val="00FF7E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FC33FAA"/>
  <w14:defaultImageDpi w14:val="0"/>
  <w15:docId w15:val="{21DF6E80-9696-4053-8855-86F57A90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57C7A"/>
    <w:pPr>
      <w:widowControl w:val="0"/>
    </w:pPr>
    <w:rPr>
      <w:sz w:val="22"/>
    </w:rPr>
  </w:style>
  <w:style w:type="paragraph" w:styleId="Otsikko1">
    <w:name w:val="heading 1"/>
    <w:basedOn w:val="Normaali"/>
    <w:next w:val="Normaali"/>
    <w:link w:val="Otsikko1Char"/>
    <w:uiPriority w:val="9"/>
    <w:qFormat/>
    <w:rsid w:val="00357C7A"/>
    <w:pPr>
      <w:keepNext/>
      <w:spacing w:before="240" w:after="60"/>
      <w:outlineLvl w:val="0"/>
    </w:pPr>
    <w:rPr>
      <w:b/>
      <w:sz w:val="32"/>
    </w:rPr>
  </w:style>
  <w:style w:type="paragraph" w:styleId="Otsikko2">
    <w:name w:val="heading 2"/>
    <w:basedOn w:val="Normaali"/>
    <w:next w:val="Normaali"/>
    <w:link w:val="Otsikko2Char"/>
    <w:uiPriority w:val="9"/>
    <w:qFormat/>
    <w:rsid w:val="00357C7A"/>
    <w:pPr>
      <w:keepNext/>
      <w:outlineLvl w:val="1"/>
    </w:pPr>
    <w:rPr>
      <w:b/>
      <w:sz w:val="24"/>
    </w:rPr>
  </w:style>
  <w:style w:type="paragraph" w:styleId="Otsikko3">
    <w:name w:val="heading 3"/>
    <w:basedOn w:val="Normaali"/>
    <w:next w:val="Normaali"/>
    <w:link w:val="Otsikko3Char"/>
    <w:uiPriority w:val="9"/>
    <w:qFormat/>
    <w:rsid w:val="00357C7A"/>
    <w:pPr>
      <w:keepNext/>
      <w:outlineLvl w:val="2"/>
    </w:pPr>
    <w:rPr>
      <w:sz w:val="24"/>
    </w:rPr>
  </w:style>
  <w:style w:type="paragraph" w:styleId="Otsikko4">
    <w:name w:val="heading 4"/>
    <w:basedOn w:val="Normaali"/>
    <w:next w:val="Normaali"/>
    <w:link w:val="Otsikko4Char"/>
    <w:uiPriority w:val="9"/>
    <w:qFormat/>
    <w:rsid w:val="00357C7A"/>
    <w:pPr>
      <w:keepNext/>
      <w:outlineLvl w:val="3"/>
    </w:pPr>
  </w:style>
  <w:style w:type="paragraph" w:styleId="Otsikko5">
    <w:name w:val="heading 5"/>
    <w:basedOn w:val="Normaali"/>
    <w:next w:val="Normaali"/>
    <w:link w:val="Otsikko5Char"/>
    <w:unhideWhenUsed/>
    <w:qFormat/>
    <w:rsid w:val="00F84D6A"/>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rPr>
  </w:style>
  <w:style w:type="character" w:customStyle="1" w:styleId="Otsikko4Char">
    <w:name w:val="Otsikko 4 Char"/>
    <w:basedOn w:val="Kappaleenoletusfontti"/>
    <w:link w:val="Otsikko4"/>
    <w:uiPriority w:val="9"/>
    <w:semiHidden/>
    <w:locked/>
    <w:rPr>
      <w:rFonts w:asciiTheme="minorHAnsi" w:eastAsiaTheme="minorEastAsia" w:hAnsiTheme="minorHAnsi" w:cs="Times New Roman"/>
      <w:b/>
      <w:bCs/>
      <w:sz w:val="28"/>
      <w:szCs w:val="28"/>
    </w:rPr>
  </w:style>
  <w:style w:type="paragraph" w:customStyle="1" w:styleId="Ehdotuspts">
    <w:name w:val="Ehdotus/päätös"/>
    <w:basedOn w:val="Normaali"/>
    <w:rsid w:val="00357C7A"/>
    <w:pPr>
      <w:ind w:left="2608" w:hanging="1304"/>
    </w:pPr>
  </w:style>
  <w:style w:type="paragraph" w:customStyle="1" w:styleId="LiiteOheismateriaali">
    <w:name w:val="Liite/Oheismateriaali"/>
    <w:basedOn w:val="Normaali"/>
    <w:rsid w:val="00357C7A"/>
    <w:pPr>
      <w:ind w:left="5216" w:hanging="2608"/>
    </w:pPr>
  </w:style>
  <w:style w:type="paragraph" w:customStyle="1" w:styleId="Luettelomerkki">
    <w:name w:val="Luettelomerkki"/>
    <w:basedOn w:val="Normaali"/>
    <w:rsid w:val="00357C7A"/>
    <w:pPr>
      <w:tabs>
        <w:tab w:val="num" w:pos="720"/>
      </w:tabs>
      <w:ind w:left="720" w:hanging="720"/>
    </w:pPr>
  </w:style>
  <w:style w:type="paragraph" w:customStyle="1" w:styleId="Monitasoinen">
    <w:name w:val="Monitasoinen"/>
    <w:basedOn w:val="Normaali"/>
    <w:rsid w:val="00357C7A"/>
    <w:pPr>
      <w:tabs>
        <w:tab w:val="num" w:pos="360"/>
        <w:tab w:val="num" w:pos="720"/>
      </w:tabs>
    </w:pPr>
  </w:style>
  <w:style w:type="paragraph" w:customStyle="1" w:styleId="Numerointi">
    <w:name w:val="Numerointi"/>
    <w:basedOn w:val="Normaali"/>
    <w:rsid w:val="00357C7A"/>
    <w:pPr>
      <w:tabs>
        <w:tab w:val="num" w:pos="360"/>
        <w:tab w:val="num" w:pos="720"/>
      </w:tabs>
    </w:pPr>
  </w:style>
  <w:style w:type="paragraph" w:styleId="Vaintekstin">
    <w:name w:val="Plain Text"/>
    <w:basedOn w:val="Normaali"/>
    <w:link w:val="VaintekstinChar"/>
    <w:uiPriority w:val="99"/>
    <w:rsid w:val="00357C7A"/>
    <w:pPr>
      <w:tabs>
        <w:tab w:val="left" w:pos="1304"/>
      </w:tabs>
      <w:ind w:left="2608" w:hanging="2608"/>
    </w:pPr>
  </w:style>
  <w:style w:type="character" w:customStyle="1" w:styleId="VaintekstinChar">
    <w:name w:val="Vain tekstinä Char"/>
    <w:basedOn w:val="Kappaleenoletusfontti"/>
    <w:link w:val="Vaintekstin"/>
    <w:uiPriority w:val="99"/>
    <w:semiHidden/>
    <w:locked/>
    <w:rPr>
      <w:rFonts w:ascii="Courier New" w:hAnsi="Courier New" w:cs="Courier New"/>
    </w:rPr>
  </w:style>
  <w:style w:type="paragraph" w:styleId="Yltunniste">
    <w:name w:val="header"/>
    <w:basedOn w:val="Normaali"/>
    <w:link w:val="YltunnisteChar"/>
    <w:uiPriority w:val="99"/>
    <w:rsid w:val="00357C7A"/>
    <w:pPr>
      <w:tabs>
        <w:tab w:val="left" w:pos="3895"/>
        <w:tab w:val="left" w:pos="5194"/>
        <w:tab w:val="left" w:pos="7825"/>
        <w:tab w:val="left" w:pos="9129"/>
      </w:tabs>
    </w:pPr>
  </w:style>
  <w:style w:type="character" w:customStyle="1" w:styleId="YltunnisteChar">
    <w:name w:val="Ylätunniste Char"/>
    <w:basedOn w:val="Kappaleenoletusfontti"/>
    <w:link w:val="Yltunniste"/>
    <w:uiPriority w:val="99"/>
    <w:locked/>
    <w:rsid w:val="0015103F"/>
    <w:rPr>
      <w:rFonts w:cs="Times New Roman"/>
      <w:sz w:val="22"/>
    </w:rPr>
  </w:style>
  <w:style w:type="paragraph" w:styleId="Sisluet1">
    <w:name w:val="toc 1"/>
    <w:basedOn w:val="Normaali"/>
    <w:next w:val="Normaali"/>
    <w:uiPriority w:val="39"/>
    <w:rsid w:val="00357C7A"/>
    <w:pPr>
      <w:spacing w:before="120"/>
    </w:pPr>
    <w:rPr>
      <w:b/>
    </w:rPr>
  </w:style>
  <w:style w:type="paragraph" w:styleId="Sisluet2">
    <w:name w:val="toc 2"/>
    <w:basedOn w:val="Normaali"/>
    <w:next w:val="Normaali"/>
    <w:uiPriority w:val="39"/>
    <w:rsid w:val="00357C7A"/>
    <w:pPr>
      <w:ind w:left="240"/>
    </w:pPr>
  </w:style>
  <w:style w:type="character" w:customStyle="1" w:styleId="HTMLMarkup">
    <w:name w:val="HTML Markup"/>
    <w:rsid w:val="00357C7A"/>
    <w:rPr>
      <w:vanish/>
      <w:color w:val="FF0000"/>
    </w:rPr>
  </w:style>
  <w:style w:type="paragraph" w:styleId="Sisluet3">
    <w:name w:val="toc 3"/>
    <w:basedOn w:val="Normaali"/>
    <w:next w:val="Normaali"/>
    <w:uiPriority w:val="39"/>
    <w:rsid w:val="00357C7A"/>
    <w:pPr>
      <w:ind w:left="480"/>
    </w:pPr>
  </w:style>
  <w:style w:type="paragraph" w:styleId="Sisluet4">
    <w:name w:val="toc 4"/>
    <w:basedOn w:val="Normaali"/>
    <w:next w:val="Normaali"/>
    <w:uiPriority w:val="39"/>
    <w:rsid w:val="00357C7A"/>
    <w:pPr>
      <w:ind w:left="720"/>
    </w:pPr>
  </w:style>
  <w:style w:type="paragraph" w:customStyle="1" w:styleId="Tiedostonimijapolku">
    <w:name w:val="Tiedostonimi ja polku"/>
    <w:basedOn w:val="Normaali"/>
    <w:next w:val="Normaali"/>
    <w:rsid w:val="00357C7A"/>
    <w:rPr>
      <w:sz w:val="20"/>
    </w:rPr>
  </w:style>
  <w:style w:type="paragraph" w:customStyle="1" w:styleId="Osallistuja">
    <w:name w:val="Osallistuja"/>
    <w:basedOn w:val="Normaali"/>
    <w:rsid w:val="00357C7A"/>
    <w:pPr>
      <w:tabs>
        <w:tab w:val="left" w:pos="2608"/>
        <w:tab w:val="left" w:pos="5216"/>
        <w:tab w:val="left" w:pos="6521"/>
        <w:tab w:val="left" w:pos="7825"/>
        <w:tab w:val="left" w:pos="9129"/>
      </w:tabs>
    </w:pPr>
  </w:style>
  <w:style w:type="paragraph" w:customStyle="1" w:styleId="Ingressi">
    <w:name w:val="Ingressi"/>
    <w:basedOn w:val="Normaali"/>
    <w:rsid w:val="00357C7A"/>
    <w:pPr>
      <w:ind w:left="1304"/>
    </w:pPr>
    <w:rPr>
      <w:b/>
    </w:rPr>
  </w:style>
  <w:style w:type="paragraph" w:styleId="Alatunniste">
    <w:name w:val="footer"/>
    <w:basedOn w:val="Normaali"/>
    <w:link w:val="AlatunnisteChar"/>
    <w:uiPriority w:val="99"/>
    <w:rsid w:val="00357C7A"/>
    <w:pPr>
      <w:tabs>
        <w:tab w:val="center" w:pos="4819"/>
        <w:tab w:val="right" w:pos="9638"/>
      </w:tabs>
    </w:pPr>
  </w:style>
  <w:style w:type="character" w:customStyle="1" w:styleId="AlatunnisteChar">
    <w:name w:val="Alatunniste Char"/>
    <w:basedOn w:val="Kappaleenoletusfontti"/>
    <w:link w:val="Alatunniste"/>
    <w:uiPriority w:val="99"/>
    <w:semiHidden/>
    <w:locked/>
    <w:rPr>
      <w:rFonts w:cs="Arial"/>
      <w:sz w:val="22"/>
    </w:rPr>
  </w:style>
  <w:style w:type="paragraph" w:customStyle="1" w:styleId="Image">
    <w:name w:val="Image"/>
    <w:basedOn w:val="Normaali"/>
    <w:rsid w:val="00357C7A"/>
    <w:pPr>
      <w:ind w:left="2608"/>
    </w:pPr>
  </w:style>
  <w:style w:type="paragraph" w:customStyle="1" w:styleId="Image1">
    <w:name w:val="Image1"/>
    <w:basedOn w:val="Normaali"/>
    <w:rsid w:val="00357C7A"/>
    <w:pPr>
      <w:ind w:left="2608"/>
    </w:pPr>
  </w:style>
  <w:style w:type="character" w:styleId="Hyperlinkki">
    <w:name w:val="Hyperlink"/>
    <w:basedOn w:val="Kappaleenoletusfontti"/>
    <w:uiPriority w:val="99"/>
    <w:rsid w:val="00357C7A"/>
    <w:rPr>
      <w:rFonts w:cs="Times New Roman"/>
      <w:color w:val="0000FF"/>
      <w:u w:val="single"/>
    </w:rPr>
  </w:style>
  <w:style w:type="paragraph" w:styleId="Sisennettyleipteksti">
    <w:name w:val="Body Text Indent"/>
    <w:basedOn w:val="Normaali"/>
    <w:link w:val="SisennettyleiptekstiChar"/>
    <w:uiPriority w:val="99"/>
    <w:rsid w:val="00357C7A"/>
    <w:pPr>
      <w:ind w:left="2608"/>
    </w:pPr>
  </w:style>
  <w:style w:type="character" w:customStyle="1" w:styleId="SisennettyleiptekstiChar">
    <w:name w:val="Sisennetty leipäteksti Char"/>
    <w:basedOn w:val="Kappaleenoletusfontti"/>
    <w:link w:val="Sisennettyleipteksti"/>
    <w:uiPriority w:val="99"/>
    <w:semiHidden/>
    <w:locked/>
    <w:rPr>
      <w:rFonts w:cs="Arial"/>
      <w:sz w:val="22"/>
    </w:rPr>
  </w:style>
  <w:style w:type="paragraph" w:customStyle="1" w:styleId="Johtolehdenteksti">
    <w:name w:val="Johtolehden teksti"/>
    <w:basedOn w:val="Normaali"/>
    <w:rsid w:val="00357C7A"/>
    <w:pPr>
      <w:tabs>
        <w:tab w:val="left" w:pos="2608"/>
        <w:tab w:val="left" w:pos="5216"/>
        <w:tab w:val="left" w:pos="6521"/>
        <w:tab w:val="left" w:pos="7825"/>
        <w:tab w:val="left" w:pos="9129"/>
      </w:tabs>
    </w:pPr>
  </w:style>
  <w:style w:type="paragraph" w:styleId="Seliteteksti">
    <w:name w:val="Balloon Text"/>
    <w:basedOn w:val="Normaali"/>
    <w:link w:val="SelitetekstiChar"/>
    <w:uiPriority w:val="99"/>
    <w:rsid w:val="0015103F"/>
    <w:rPr>
      <w:rFonts w:ascii="Tahoma" w:hAnsi="Tahoma" w:cs="Tahoma"/>
      <w:sz w:val="16"/>
      <w:szCs w:val="16"/>
    </w:rPr>
  </w:style>
  <w:style w:type="character" w:customStyle="1" w:styleId="SelitetekstiChar">
    <w:name w:val="Seliteteksti Char"/>
    <w:basedOn w:val="Kappaleenoletusfontti"/>
    <w:link w:val="Seliteteksti"/>
    <w:uiPriority w:val="99"/>
    <w:locked/>
    <w:rsid w:val="0015103F"/>
    <w:rPr>
      <w:rFonts w:ascii="Tahoma" w:hAnsi="Tahoma" w:cs="Times New Roman"/>
      <w:sz w:val="16"/>
    </w:rPr>
  </w:style>
  <w:style w:type="character" w:styleId="Kommentinviite">
    <w:name w:val="annotation reference"/>
    <w:basedOn w:val="Kappaleenoletusfontti"/>
    <w:uiPriority w:val="99"/>
    <w:rsid w:val="00913B3A"/>
    <w:rPr>
      <w:rFonts w:cs="Times New Roman"/>
      <w:sz w:val="16"/>
      <w:szCs w:val="16"/>
    </w:rPr>
  </w:style>
  <w:style w:type="paragraph" w:styleId="Kommentinteksti">
    <w:name w:val="annotation text"/>
    <w:basedOn w:val="Normaali"/>
    <w:link w:val="KommentintekstiChar"/>
    <w:uiPriority w:val="99"/>
    <w:rsid w:val="00913B3A"/>
    <w:rPr>
      <w:sz w:val="20"/>
    </w:rPr>
  </w:style>
  <w:style w:type="character" w:customStyle="1" w:styleId="KommentintekstiChar">
    <w:name w:val="Kommentin teksti Char"/>
    <w:basedOn w:val="Kappaleenoletusfontti"/>
    <w:link w:val="Kommentinteksti"/>
    <w:uiPriority w:val="99"/>
    <w:locked/>
    <w:rsid w:val="00913B3A"/>
    <w:rPr>
      <w:rFonts w:cs="Times New Roman"/>
    </w:rPr>
  </w:style>
  <w:style w:type="paragraph" w:styleId="Kommentinotsikko">
    <w:name w:val="annotation subject"/>
    <w:basedOn w:val="Kommentinteksti"/>
    <w:next w:val="Kommentinteksti"/>
    <w:link w:val="KommentinotsikkoChar"/>
    <w:uiPriority w:val="99"/>
    <w:rsid w:val="00913B3A"/>
    <w:rPr>
      <w:b/>
      <w:bCs/>
    </w:rPr>
  </w:style>
  <w:style w:type="character" w:customStyle="1" w:styleId="KommentinotsikkoChar">
    <w:name w:val="Kommentin otsikko Char"/>
    <w:basedOn w:val="KommentintekstiChar"/>
    <w:link w:val="Kommentinotsikko"/>
    <w:uiPriority w:val="99"/>
    <w:locked/>
    <w:rsid w:val="00913B3A"/>
    <w:rPr>
      <w:rFonts w:cs="Times New Roman"/>
      <w:b/>
      <w:bCs/>
    </w:rPr>
  </w:style>
  <w:style w:type="paragraph" w:styleId="Otsikko">
    <w:name w:val="Title"/>
    <w:basedOn w:val="Normaali"/>
    <w:next w:val="Normaali"/>
    <w:link w:val="OtsikkoChar"/>
    <w:qFormat/>
    <w:rsid w:val="00F84D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F84D6A"/>
    <w:rPr>
      <w:rFonts w:asciiTheme="majorHAnsi" w:eastAsiaTheme="majorEastAsia" w:hAnsiTheme="majorHAnsi" w:cstheme="majorBidi"/>
      <w:color w:val="17365D" w:themeColor="text2" w:themeShade="BF"/>
      <w:spacing w:val="5"/>
      <w:kern w:val="28"/>
      <w:sz w:val="52"/>
      <w:szCs w:val="52"/>
    </w:rPr>
  </w:style>
  <w:style w:type="character" w:customStyle="1" w:styleId="Otsikko5Char">
    <w:name w:val="Otsikko 5 Char"/>
    <w:basedOn w:val="Kappaleenoletusfontti"/>
    <w:link w:val="Otsikko5"/>
    <w:rsid w:val="00F84D6A"/>
    <w:rPr>
      <w:rFonts w:asciiTheme="majorHAnsi" w:eastAsiaTheme="majorEastAsia" w:hAnsiTheme="majorHAnsi" w:cstheme="majorBidi"/>
      <w:color w:val="243F60" w:themeColor="accent1" w:themeShade="7F"/>
      <w:sz w:val="22"/>
    </w:rPr>
  </w:style>
  <w:style w:type="paragraph" w:styleId="Alaviitteenteksti">
    <w:name w:val="footnote text"/>
    <w:basedOn w:val="Normaali"/>
    <w:link w:val="AlaviitteentekstiChar"/>
    <w:rsid w:val="00743250"/>
    <w:rPr>
      <w:sz w:val="20"/>
    </w:rPr>
  </w:style>
  <w:style w:type="character" w:customStyle="1" w:styleId="AlaviitteentekstiChar">
    <w:name w:val="Alaviitteen teksti Char"/>
    <w:basedOn w:val="Kappaleenoletusfontti"/>
    <w:link w:val="Alaviitteenteksti"/>
    <w:rsid w:val="00743250"/>
  </w:style>
  <w:style w:type="character" w:styleId="Alaviitteenviite">
    <w:name w:val="footnote reference"/>
    <w:basedOn w:val="Kappaleenoletusfontti"/>
    <w:rsid w:val="00743250"/>
    <w:rPr>
      <w:vertAlign w:val="superscript"/>
    </w:rPr>
  </w:style>
  <w:style w:type="paragraph" w:styleId="Luettelokappale">
    <w:name w:val="List Paragraph"/>
    <w:basedOn w:val="Normaali"/>
    <w:uiPriority w:val="34"/>
    <w:qFormat/>
    <w:rsid w:val="00743250"/>
    <w:pPr>
      <w:widowControl/>
      <w:ind w:left="720"/>
      <w:contextualSpacing/>
    </w:pPr>
    <w:rPr>
      <w:rFonts w:eastAsiaTheme="minorHAnsi" w:cstheme="minorHAnsi"/>
      <w:szCs w:val="22"/>
      <w:lang w:eastAsia="en-US"/>
    </w:rPr>
  </w:style>
  <w:style w:type="paragraph" w:customStyle="1" w:styleId="py">
    <w:name w:val="py"/>
    <w:basedOn w:val="Normaali"/>
    <w:rsid w:val="00FB6B36"/>
    <w:pPr>
      <w:widowControl/>
      <w:spacing w:before="100" w:beforeAutospacing="1" w:after="100" w:afterAutospacing="1"/>
    </w:pPr>
    <w:rPr>
      <w:rFonts w:ascii="Times New Roman" w:hAnsi="Times New Roman" w:cs="Times New Roman"/>
      <w:sz w:val="24"/>
      <w:szCs w:val="24"/>
    </w:rPr>
  </w:style>
  <w:style w:type="character" w:customStyle="1" w:styleId="markedcontent">
    <w:name w:val="markedcontent"/>
    <w:basedOn w:val="Kappaleenoletusfontti"/>
    <w:rsid w:val="00F663BD"/>
  </w:style>
  <w:style w:type="character" w:styleId="AvattuHyperlinkki">
    <w:name w:val="FollowedHyperlink"/>
    <w:basedOn w:val="Kappaleenoletusfontti"/>
    <w:semiHidden/>
    <w:unhideWhenUsed/>
    <w:rsid w:val="004840E5"/>
    <w:rPr>
      <w:color w:val="800080" w:themeColor="followedHyperlink"/>
      <w:u w:val="single"/>
    </w:rPr>
  </w:style>
  <w:style w:type="character" w:styleId="Ratkaisematonmaininta">
    <w:name w:val="Unresolved Mention"/>
    <w:basedOn w:val="Kappaleenoletusfontti"/>
    <w:uiPriority w:val="99"/>
    <w:semiHidden/>
    <w:unhideWhenUsed/>
    <w:rsid w:val="00263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830">
      <w:bodyDiv w:val="1"/>
      <w:marLeft w:val="0"/>
      <w:marRight w:val="0"/>
      <w:marTop w:val="0"/>
      <w:marBottom w:val="0"/>
      <w:divBdr>
        <w:top w:val="none" w:sz="0" w:space="0" w:color="auto"/>
        <w:left w:val="none" w:sz="0" w:space="0" w:color="auto"/>
        <w:bottom w:val="none" w:sz="0" w:space="0" w:color="auto"/>
        <w:right w:val="none" w:sz="0" w:space="0" w:color="auto"/>
      </w:divBdr>
    </w:div>
    <w:div w:id="89470265">
      <w:bodyDiv w:val="1"/>
      <w:marLeft w:val="0"/>
      <w:marRight w:val="0"/>
      <w:marTop w:val="0"/>
      <w:marBottom w:val="0"/>
      <w:divBdr>
        <w:top w:val="none" w:sz="0" w:space="0" w:color="auto"/>
        <w:left w:val="none" w:sz="0" w:space="0" w:color="auto"/>
        <w:bottom w:val="none" w:sz="0" w:space="0" w:color="auto"/>
        <w:right w:val="none" w:sz="0" w:space="0" w:color="auto"/>
      </w:divBdr>
    </w:div>
    <w:div w:id="279647120">
      <w:bodyDiv w:val="1"/>
      <w:marLeft w:val="0"/>
      <w:marRight w:val="0"/>
      <w:marTop w:val="0"/>
      <w:marBottom w:val="0"/>
      <w:divBdr>
        <w:top w:val="none" w:sz="0" w:space="0" w:color="auto"/>
        <w:left w:val="none" w:sz="0" w:space="0" w:color="auto"/>
        <w:bottom w:val="none" w:sz="0" w:space="0" w:color="auto"/>
        <w:right w:val="none" w:sz="0" w:space="0" w:color="auto"/>
      </w:divBdr>
    </w:div>
    <w:div w:id="463083599">
      <w:bodyDiv w:val="1"/>
      <w:marLeft w:val="0"/>
      <w:marRight w:val="0"/>
      <w:marTop w:val="0"/>
      <w:marBottom w:val="0"/>
      <w:divBdr>
        <w:top w:val="none" w:sz="0" w:space="0" w:color="auto"/>
        <w:left w:val="none" w:sz="0" w:space="0" w:color="auto"/>
        <w:bottom w:val="none" w:sz="0" w:space="0" w:color="auto"/>
        <w:right w:val="none" w:sz="0" w:space="0" w:color="auto"/>
      </w:divBdr>
    </w:div>
    <w:div w:id="746458509">
      <w:bodyDiv w:val="1"/>
      <w:marLeft w:val="0"/>
      <w:marRight w:val="0"/>
      <w:marTop w:val="0"/>
      <w:marBottom w:val="0"/>
      <w:divBdr>
        <w:top w:val="none" w:sz="0" w:space="0" w:color="auto"/>
        <w:left w:val="none" w:sz="0" w:space="0" w:color="auto"/>
        <w:bottom w:val="none" w:sz="0" w:space="0" w:color="auto"/>
        <w:right w:val="none" w:sz="0" w:space="0" w:color="auto"/>
      </w:divBdr>
    </w:div>
    <w:div w:id="825438743">
      <w:bodyDiv w:val="1"/>
      <w:marLeft w:val="0"/>
      <w:marRight w:val="0"/>
      <w:marTop w:val="0"/>
      <w:marBottom w:val="0"/>
      <w:divBdr>
        <w:top w:val="none" w:sz="0" w:space="0" w:color="auto"/>
        <w:left w:val="none" w:sz="0" w:space="0" w:color="auto"/>
        <w:bottom w:val="none" w:sz="0" w:space="0" w:color="auto"/>
        <w:right w:val="none" w:sz="0" w:space="0" w:color="auto"/>
      </w:divBdr>
    </w:div>
    <w:div w:id="909970220">
      <w:bodyDiv w:val="1"/>
      <w:marLeft w:val="0"/>
      <w:marRight w:val="0"/>
      <w:marTop w:val="0"/>
      <w:marBottom w:val="0"/>
      <w:divBdr>
        <w:top w:val="none" w:sz="0" w:space="0" w:color="auto"/>
        <w:left w:val="none" w:sz="0" w:space="0" w:color="auto"/>
        <w:bottom w:val="none" w:sz="0" w:space="0" w:color="auto"/>
        <w:right w:val="none" w:sz="0" w:space="0" w:color="auto"/>
      </w:divBdr>
    </w:div>
    <w:div w:id="936325473">
      <w:bodyDiv w:val="1"/>
      <w:marLeft w:val="0"/>
      <w:marRight w:val="0"/>
      <w:marTop w:val="0"/>
      <w:marBottom w:val="0"/>
      <w:divBdr>
        <w:top w:val="none" w:sz="0" w:space="0" w:color="auto"/>
        <w:left w:val="none" w:sz="0" w:space="0" w:color="auto"/>
        <w:bottom w:val="none" w:sz="0" w:space="0" w:color="auto"/>
        <w:right w:val="none" w:sz="0" w:space="0" w:color="auto"/>
      </w:divBdr>
    </w:div>
    <w:div w:id="1704477444">
      <w:bodyDiv w:val="1"/>
      <w:marLeft w:val="0"/>
      <w:marRight w:val="0"/>
      <w:marTop w:val="0"/>
      <w:marBottom w:val="0"/>
      <w:divBdr>
        <w:top w:val="none" w:sz="0" w:space="0" w:color="auto"/>
        <w:left w:val="none" w:sz="0" w:space="0" w:color="auto"/>
        <w:bottom w:val="none" w:sz="0" w:space="0" w:color="auto"/>
        <w:right w:val="none" w:sz="0" w:space="0" w:color="auto"/>
      </w:divBdr>
    </w:div>
    <w:div w:id="1828012138">
      <w:bodyDiv w:val="1"/>
      <w:marLeft w:val="0"/>
      <w:marRight w:val="0"/>
      <w:marTop w:val="0"/>
      <w:marBottom w:val="0"/>
      <w:divBdr>
        <w:top w:val="none" w:sz="0" w:space="0" w:color="auto"/>
        <w:left w:val="none" w:sz="0" w:space="0" w:color="auto"/>
        <w:bottom w:val="none" w:sz="0" w:space="0" w:color="auto"/>
        <w:right w:val="none" w:sz="0" w:space="0" w:color="auto"/>
      </w:divBdr>
      <w:divsChild>
        <w:div w:id="19406122">
          <w:marLeft w:val="0"/>
          <w:marRight w:val="0"/>
          <w:marTop w:val="0"/>
          <w:marBottom w:val="0"/>
          <w:divBdr>
            <w:top w:val="none" w:sz="0" w:space="0" w:color="auto"/>
            <w:left w:val="none" w:sz="0" w:space="0" w:color="auto"/>
            <w:bottom w:val="none" w:sz="0" w:space="0" w:color="auto"/>
            <w:right w:val="none" w:sz="0" w:space="0" w:color="auto"/>
          </w:divBdr>
          <w:divsChild>
            <w:div w:id="320889092">
              <w:marLeft w:val="0"/>
              <w:marRight w:val="0"/>
              <w:marTop w:val="0"/>
              <w:marBottom w:val="0"/>
              <w:divBdr>
                <w:top w:val="none" w:sz="0" w:space="0" w:color="auto"/>
                <w:left w:val="none" w:sz="0" w:space="0" w:color="auto"/>
                <w:bottom w:val="none" w:sz="0" w:space="0" w:color="auto"/>
                <w:right w:val="none" w:sz="0" w:space="0" w:color="auto"/>
              </w:divBdr>
              <w:divsChild>
                <w:div w:id="1219711212">
                  <w:marLeft w:val="0"/>
                  <w:marRight w:val="0"/>
                  <w:marTop w:val="0"/>
                  <w:marBottom w:val="0"/>
                  <w:divBdr>
                    <w:top w:val="none" w:sz="0" w:space="0" w:color="auto"/>
                    <w:left w:val="none" w:sz="0" w:space="0" w:color="auto"/>
                    <w:bottom w:val="none" w:sz="0" w:space="0" w:color="auto"/>
                    <w:right w:val="none" w:sz="0" w:space="0" w:color="auto"/>
                  </w:divBdr>
                  <w:divsChild>
                    <w:div w:id="1576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ski.finna.fi/Content/eaineist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pository.ifla.org/bitstream/123456789/1850/1/IFLA%20Code%20of%20Ethics%20for%20Librarians%20and%20Other%20Information%20Workers%20%28Long%20Version%2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kudw07.adturku.fi/Reports/powerbi/Vapaa-aikatoimiala/Kirjasto/Hauska%20tiet%C3%A4%C3%A4%20kokoelm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8F962BAC8177549BAFB2B7F4CFB2DAA" ma:contentTypeVersion="10" ma:contentTypeDescription="Luo uusi asiakirja." ma:contentTypeScope="" ma:versionID="e99b69955237a3149df04fa4b346ae12">
  <xsd:schema xmlns:xsd="http://www.w3.org/2001/XMLSchema" xmlns:xs="http://www.w3.org/2001/XMLSchema" xmlns:p="http://schemas.microsoft.com/office/2006/metadata/properties" xmlns:ns2="b1f59c2a-9d6e-424c-af6d-953b71280567" xmlns:ns3="78600e00-6fe0-44a3-9d5b-9a1392d7bca8" targetNamespace="http://schemas.microsoft.com/office/2006/metadata/properties" ma:root="true" ma:fieldsID="b9d36294664fbdd25b5bb5ba8c1ddee3" ns2:_="" ns3:_="">
    <xsd:import namespace="b1f59c2a-9d6e-424c-af6d-953b71280567"/>
    <xsd:import namespace="78600e00-6fe0-44a3-9d5b-9a1392d7bc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59c2a-9d6e-424c-af6d-953b71280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00e00-6fe0-44a3-9d5b-9a1392d7bca8"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okousaineisto" ma:contentTypeID="0x010100C0195A1B6C5C44E9A6AB38BF336295CE001EEB537DFC7A2F47A6AECD7F20442F29" ma:contentTypeVersion="34" ma:contentTypeDescription="" ma:contentTypeScope="" ma:versionID="0b652e16db54cb88b4db24fe63eb997f">
  <xsd:schema xmlns:xsd="http://www.w3.org/2001/XMLSchema" xmlns:xs="http://www.w3.org/2001/XMLSchema" xmlns:p="http://schemas.microsoft.com/office/2006/metadata/properties" xmlns:ns2="801a4ecc-5c06-4555-9dd1-0bf5b16740cf" xmlns:ns3="e2902f96-845e-42cc-b5d3-9469ffbfb633" targetNamespace="http://schemas.microsoft.com/office/2006/metadata/properties" ma:root="true" ma:fieldsID="9d87518f23e1047458650efbab2719d2" ns2:_="" ns3:_="">
    <xsd:import namespace="801a4ecc-5c06-4555-9dd1-0bf5b16740cf"/>
    <xsd:import namespace="e2902f96-845e-42cc-b5d3-9469ffbfb633"/>
    <xsd:element name="properties">
      <xsd:complexType>
        <xsd:sequence>
          <xsd:element name="documentManagement">
            <xsd:complexType>
              <xsd:all>
                <xsd:element ref="ns2:dotku_ContainsPersonalData" minOccurs="0"/>
                <xsd:element ref="ns2:dotku_Publicity"/>
                <xsd:element ref="ns2:dotku_Description" minOccurs="0"/>
                <xsd:element ref="ns2:dotku_MeetingMaterialYear"/>
                <xsd:element ref="ns2:dotku_MeetingMaterialDate"/>
                <xsd:element ref="ns2:dotku_MeetingMaterialType"/>
                <xsd:element ref="ns3:Yksikk_x00f6_"/>
                <xsd:element ref="ns3:Tiimi"/>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MeetingMaterialYear" ma:index="5" ma:displayName="Vuosi" ma:internalName="dotku_MeetingMaterialYear" ma:readOnly="false">
      <xsd:simpleType>
        <xsd:restriction base="dms:Number"/>
      </xsd:simpleType>
    </xsd:element>
    <xsd:element name="dotku_MeetingMaterialDate" ma:index="6" ma:displayName="Päätös-/kokouspvm" ma:format="DateOnly" ma:internalName="dotku_MeetingMaterialDate">
      <xsd:simpleType>
        <xsd:restriction base="dms:DateTime"/>
      </xsd:simpleType>
    </xsd:element>
    <xsd:element name="dotku_MeetingMaterialType" ma:index="7" ma:displayName="Kokousaineiston tyyppi" ma:format="Dropdown" ma:internalName="dotku_MeetingMaterialType" ma:readOnly="false">
      <xsd:simpleType>
        <xsd:restriction base="dms:Choice">
          <xsd:enumeration value="Asia-/esityslista"/>
          <xsd:enumeration value="Liite"/>
          <xsd:enumeration value="Muistio"/>
          <xsd:enumeration value="Oheismateriaali"/>
          <xsd:enumeration value="Oikaisuvaatimus"/>
          <xsd:enumeration value="Päätös"/>
          <xsd:enumeration value="Päätösehdotus"/>
          <xsd:enumeration value="Päätösesitys"/>
          <xsd:enumeration value="Päätöspöytäkirja"/>
          <xsd:enumeration value="Pöytäkirja"/>
        </xsd:restriction>
      </xsd:simpleType>
    </xsd:element>
  </xsd:schema>
  <xsd:schema xmlns:xsd="http://www.w3.org/2001/XMLSchema" xmlns:xs="http://www.w3.org/2001/XMLSchema" xmlns:dms="http://schemas.microsoft.com/office/2006/documentManagement/types" xmlns:pc="http://schemas.microsoft.com/office/infopath/2007/PartnerControls" targetNamespace="e2902f96-845e-42cc-b5d3-9469ffbfb633" elementFormDefault="qualified">
    <xsd:import namespace="http://schemas.microsoft.com/office/2006/documentManagement/types"/>
    <xsd:import namespace="http://schemas.microsoft.com/office/infopath/2007/PartnerControls"/>
    <xsd:element name="Yksikk_x00f6_" ma:index="14" ma:displayName="Yksikkö" ma:format="Dropdown" ma:internalName="Yksikk_x00f6_" ma:readOnly="false">
      <xsd:simpleType>
        <xsd:restriction base="dms:Choice">
          <xsd:enumeration value="Asiakaspalvelut"/>
          <xsd:enumeration value="Hakeutuvat palvelut"/>
          <xsd:enumeration value="Kokoelmapalvelut"/>
          <xsd:enumeration value="Kuljetukset"/>
          <xsd:enumeration value="Lähipalvelut"/>
          <xsd:enumeration value="Sisäiset palvelut"/>
          <xsd:enumeration value="Tiiminvetäjät"/>
          <xsd:enumeration value="Vastaanottotiimi"/>
          <xsd:enumeration value="Yhteiset palvelut"/>
        </xsd:restriction>
      </xsd:simpleType>
    </xsd:element>
    <xsd:element name="Tiimi" ma:index="15" ma:displayName="Tiimi" ma:format="Dropdown" ma:internalName="Tiimi" ma:readOnly="false">
      <xsd:simpleType>
        <xsd:restriction base="dms:Choice">
          <xsd:enumeration value="Aineistonvalitsijat"/>
          <xsd:enumeration value="Asiakaspalvelut"/>
          <xsd:enumeration value="Erityispalveluiden tiimi"/>
          <xsd:enumeration value="Hakeutuvat palvelut"/>
          <xsd:enumeration value="Hankinta ja kirjansitomo"/>
          <xsd:enumeration value="Informaatikot"/>
          <xsd:enumeration value="Infratiimi"/>
          <xsd:enumeration value="Järjestelmäpalveluiden tiimi"/>
          <xsd:enumeration value="Kirjallisuustiimi"/>
          <xsd:enumeration value="Kirjasampo"/>
          <xsd:enumeration value="Kokoelmainformaatikot"/>
          <xsd:enumeration value="Kokoelmapalvelut"/>
          <xsd:enumeration value="Kuvailijat"/>
          <xsd:enumeration value="Lasten tiimi"/>
          <xsd:enumeration value="Lehtityö"/>
          <xsd:enumeration value="Lähipalvelut"/>
          <xsd:enumeration value="Musiikki"/>
          <xsd:enumeration value="Nuorten tiimi"/>
          <xsd:enumeration value="Tieto-osasto"/>
          <xsd:enumeration value="Tiiminvetäjät"/>
          <xsd:enumeration value="Tilastot"/>
          <xsd:enumeration value="Valitsijat"/>
          <xsd:enumeration value="Vastaanottotiimi"/>
          <xsd:enumeration value="Viestintä ja tapahtumat"/>
          <xsd:enumeration value="Yhteiset palvel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A3E74-1FBE-428F-9A1C-6083A60B230F}"/>
</file>

<file path=customXml/itemProps2.xml><?xml version="1.0" encoding="utf-8"?>
<ds:datastoreItem xmlns:ds="http://schemas.openxmlformats.org/officeDocument/2006/customXml" ds:itemID="{8269D894-1B06-4F5E-A659-F7E6C3461D47}">
  <ds:schemaRefs>
    <ds:schemaRef ds:uri="http://schemas.openxmlformats.org/officeDocument/2006/bibliography"/>
  </ds:schemaRefs>
</ds:datastoreItem>
</file>

<file path=customXml/itemProps3.xml><?xml version="1.0" encoding="utf-8"?>
<ds:datastoreItem xmlns:ds="http://schemas.openxmlformats.org/officeDocument/2006/customXml" ds:itemID="{780C3CED-9131-4E39-88FB-92156A7F58E6}">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e2902f96-845e-42cc-b5d3-9469ffbfb633"/>
    <ds:schemaRef ds:uri="801a4ecc-5c06-4555-9dd1-0bf5b16740cf"/>
    <ds:schemaRef ds:uri="http://schemas.microsoft.com/office/2006/metadata/properties"/>
  </ds:schemaRefs>
</ds:datastoreItem>
</file>

<file path=customXml/itemProps4.xml><?xml version="1.0" encoding="utf-8"?>
<ds:datastoreItem xmlns:ds="http://schemas.openxmlformats.org/officeDocument/2006/customXml" ds:itemID="{21B4AA6E-9183-440F-BFA0-2DDBC982198C}">
  <ds:schemaRefs>
    <ds:schemaRef ds:uri="http://schemas.microsoft.com/sharepoint/v3/contenttype/forms"/>
  </ds:schemaRefs>
</ds:datastoreItem>
</file>

<file path=customXml/itemProps5.xml><?xml version="1.0" encoding="utf-8"?>
<ds:datastoreItem xmlns:ds="http://schemas.openxmlformats.org/officeDocument/2006/customXml" ds:itemID="{48D57AC6-09E0-444F-99F4-D40DAC0C3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ecc-5c06-4555-9dd1-0bf5b16740cf"/>
    <ds:schemaRef ds:uri="e2902f96-845e-42cc-b5d3-9469ffbfb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970</Words>
  <Characters>9154</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Koskinen Kaarina</dc:creator>
  <cp:lastModifiedBy>Hypén Kaisa</cp:lastModifiedBy>
  <cp:revision>22</cp:revision>
  <cp:lastPrinted>2014-01-14T13:10:00Z</cp:lastPrinted>
  <dcterms:created xsi:type="dcterms:W3CDTF">2022-10-27T06:44:00Z</dcterms:created>
  <dcterms:modified xsi:type="dcterms:W3CDTF">2022-11-11T09:29:00Z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0x01010048F962BAC8177549BAFB2B7F4CFB2DAA</vt:lpwstr>
  </property>
  <property fmtid="{D5CDD505-2E9C-101B-9397-08002B2CF9AE}" pid="3" name="TurkuDoTku_VideoFileTypeTaxHTField0">
    <vt:lpwstr>Videokuva|82098cdd-6e57-4a24-8887-90ce7bab4a54</vt:lpwstr>
  </property>
  <property fmtid="{D5CDD505-2E9C-101B-9397-08002B2CF9AE}" pid="4" name="TurkuDoTku_AudioFileTypeTaxHTField0">
    <vt:lpwstr>Äänitiedosto|2ce7008b-f285-403a-bd25-9c3fffad5372</vt:lpwstr>
  </property>
  <property fmtid="{D5CDD505-2E9C-101B-9397-08002B2CF9AE}" pid="5" name="TaxCatchAll">
    <vt:lpwstr>12;#Äänitiedosto|2ce7008b-f285-403a-bd25-9c3fffad5372;#4;#Suomi|ddab1725-3888-478f-9c8c-3eeceecd16e9;#9;#Videokuva|82098cdd-6e57-4a24-8887-90ce7bab4a54;#1;#Diaesitys|29bf125c-3304-4b20-a038-e327a30ca536</vt:lpwstr>
  </property>
  <property fmtid="{D5CDD505-2E9C-101B-9397-08002B2CF9AE}" pid="6" name="TurkuDoTku_PresentationMaterialTypeTaxHTField0">
    <vt:lpwstr>Diaesitys|29bf125c-3304-4b20-a038-e327a30ca536</vt:lpwstr>
  </property>
  <property fmtid="{D5CDD505-2E9C-101B-9397-08002B2CF9AE}" pid="7" name="TurkuDoTku_LanguageTaxHTField0">
    <vt:lpwstr>Suomi|ddab1725-3888-478f-9c8c-3eeceecd16e9</vt:lpwstr>
  </property>
  <property fmtid="{D5CDD505-2E9C-101B-9397-08002B2CF9AE}" pid="8" name="TurkuDoTku_PresentationMaterialType">
    <vt:lpwstr>1;#Diaesitys|29bf125c-3304-4b20-a038-e327a30ca536</vt:lpwstr>
  </property>
  <property fmtid="{D5CDD505-2E9C-101B-9397-08002B2CF9AE}" pid="9" name="TurkuDoTku_Language">
    <vt:lpwstr>4;#Suomi|ddab1725-3888-478f-9c8c-3eeceecd16e9</vt:lpwstr>
  </property>
  <property fmtid="{D5CDD505-2E9C-101B-9397-08002B2CF9AE}" pid="10" name="TurkuDoTku_VideoFileType">
    <vt:lpwstr>9;#Videokuva|82098cdd-6e57-4a24-8887-90ce7bab4a54</vt:lpwstr>
  </property>
  <property fmtid="{D5CDD505-2E9C-101B-9397-08002B2CF9AE}" pid="11" name="TurkuDoTku_AudioFileType">
    <vt:lpwstr>12;#Äänitiedosto|2ce7008b-f285-403a-bd25-9c3fffad5372</vt:lpwstr>
  </property>
</Properties>
</file>