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DA6" w14:textId="752D5168" w:rsidR="00256773" w:rsidRPr="00D87F81" w:rsidRDefault="00D87F81" w:rsidP="00D87F81">
      <w:pPr>
        <w:pStyle w:val="Otsikko1"/>
        <w:jc w:val="center"/>
        <w:rPr>
          <w:rFonts w:ascii="Times New Roman" w:hAnsi="Times New Roman" w:cs="Times New Roman"/>
          <w:color w:val="010302"/>
          <w:sz w:val="28"/>
          <w:szCs w:val="28"/>
          <w:lang w:val="fi-FI"/>
        </w:rPr>
      </w:pPr>
      <w:bookmarkStart w:id="0" w:name="_Toc165902864"/>
      <w:r w:rsidRPr="00D87F81">
        <w:rPr>
          <w:sz w:val="28"/>
          <w:szCs w:val="28"/>
          <w:lang w:val="fi-FI"/>
        </w:rPr>
        <w:t xml:space="preserve">VASKIN </w:t>
      </w:r>
      <w:r w:rsidR="002F7023" w:rsidRPr="00D87F81">
        <w:rPr>
          <w:sz w:val="28"/>
          <w:szCs w:val="28"/>
          <w:lang w:val="fi-FI"/>
        </w:rPr>
        <w:t>KÄYTTÖSÄÄNNÖT JA NIIHIN LIITTYV</w:t>
      </w:r>
      <w:r w:rsidR="002F7023" w:rsidRPr="00D87F81">
        <w:rPr>
          <w:spacing w:val="-3"/>
          <w:sz w:val="28"/>
          <w:szCs w:val="28"/>
          <w:lang w:val="fi-FI"/>
        </w:rPr>
        <w:t>Ä</w:t>
      </w:r>
      <w:r w:rsidR="002F7023" w:rsidRPr="00D87F81">
        <w:rPr>
          <w:sz w:val="28"/>
          <w:szCs w:val="28"/>
          <w:lang w:val="fi-FI"/>
        </w:rPr>
        <w:t>T TOIMINTAKÄ</w:t>
      </w:r>
      <w:r w:rsidR="002F7023" w:rsidRPr="00D87F81">
        <w:rPr>
          <w:spacing w:val="-3"/>
          <w:sz w:val="28"/>
          <w:szCs w:val="28"/>
          <w:lang w:val="fi-FI"/>
        </w:rPr>
        <w:t>Y</w:t>
      </w:r>
      <w:r w:rsidR="002F7023" w:rsidRPr="00D87F81">
        <w:rPr>
          <w:sz w:val="28"/>
          <w:szCs w:val="28"/>
          <w:lang w:val="fi-FI"/>
        </w:rPr>
        <w:t>TÄNNÖT</w:t>
      </w:r>
      <w:bookmarkEnd w:id="0"/>
    </w:p>
    <w:p w14:paraId="341F2DA8" w14:textId="02AB93D1" w:rsidR="00256773" w:rsidRPr="00D87F81" w:rsidRDefault="00256773" w:rsidP="00D87F81">
      <w:pPr>
        <w:spacing w:before="20" w:line="267" w:lineRule="exact"/>
        <w:ind w:left="560"/>
        <w:rPr>
          <w:rFonts w:ascii="Times New Roman" w:hAnsi="Times New Roman" w:cs="Times New Roman"/>
          <w:color w:val="010302"/>
          <w:lang w:val="fi-FI"/>
        </w:rPr>
      </w:pPr>
    </w:p>
    <w:sdt>
      <w:sdtPr>
        <w:rPr>
          <w:rFonts w:asciiTheme="minorHAnsi" w:eastAsiaTheme="minorHAnsi" w:hAnsiTheme="minorHAnsi" w:cstheme="minorBidi"/>
          <w:color w:val="auto"/>
          <w:sz w:val="22"/>
          <w:szCs w:val="22"/>
          <w:lang w:val="en-US" w:eastAsia="en-US"/>
        </w:rPr>
        <w:id w:val="1445966250"/>
        <w:docPartObj>
          <w:docPartGallery w:val="Table of Contents"/>
          <w:docPartUnique/>
        </w:docPartObj>
      </w:sdtPr>
      <w:sdtEndPr>
        <w:rPr>
          <w:b/>
          <w:bCs/>
        </w:rPr>
      </w:sdtEndPr>
      <w:sdtContent>
        <w:p w14:paraId="020C92C5" w14:textId="0B3EBBCA" w:rsidR="001E1AA2" w:rsidRDefault="001E1AA2" w:rsidP="00AD5710">
          <w:pPr>
            <w:pStyle w:val="Sisllysluettelonotsikko"/>
            <w:tabs>
              <w:tab w:val="center" w:pos="5458"/>
            </w:tabs>
          </w:pPr>
          <w:r>
            <w:t>Sisällys</w:t>
          </w:r>
          <w:r w:rsidR="00AD5710">
            <w:tab/>
          </w:r>
        </w:p>
        <w:p w14:paraId="71D0DC9F" w14:textId="2859D303" w:rsidR="000058E7" w:rsidRDefault="001E1AA2">
          <w:pPr>
            <w:pStyle w:val="Sisluet1"/>
            <w:tabs>
              <w:tab w:val="right" w:leader="dot" w:pos="10906"/>
            </w:tabs>
            <w:rPr>
              <w:rFonts w:eastAsiaTheme="minorEastAsia"/>
              <w:noProof/>
              <w:kern w:val="2"/>
              <w:lang w:val="fi-FI" w:eastAsia="fi-FI"/>
              <w14:ligatures w14:val="standardContextual"/>
            </w:rPr>
          </w:pPr>
          <w:r>
            <w:fldChar w:fldCharType="begin"/>
          </w:r>
          <w:r>
            <w:instrText xml:space="preserve"> TOC \o "1-3" \h \z \u </w:instrText>
          </w:r>
          <w:r>
            <w:fldChar w:fldCharType="separate"/>
          </w:r>
          <w:hyperlink w:anchor="_Toc165902864" w:history="1">
            <w:r w:rsidR="000058E7" w:rsidRPr="0031782F">
              <w:rPr>
                <w:rStyle w:val="Hyperlinkki"/>
                <w:noProof/>
                <w:lang w:val="fi-FI"/>
              </w:rPr>
              <w:t>VASKIN KÄYTTÖSÄÄNNÖT JA NIIHIN LIITTYV</w:t>
            </w:r>
            <w:r w:rsidR="000058E7" w:rsidRPr="0031782F">
              <w:rPr>
                <w:rStyle w:val="Hyperlinkki"/>
                <w:noProof/>
                <w:spacing w:val="-3"/>
                <w:lang w:val="fi-FI"/>
              </w:rPr>
              <w:t>Ä</w:t>
            </w:r>
            <w:r w:rsidR="000058E7" w:rsidRPr="0031782F">
              <w:rPr>
                <w:rStyle w:val="Hyperlinkki"/>
                <w:noProof/>
                <w:lang w:val="fi-FI"/>
              </w:rPr>
              <w:t>T TOIMINTAKÄ</w:t>
            </w:r>
            <w:r w:rsidR="000058E7" w:rsidRPr="0031782F">
              <w:rPr>
                <w:rStyle w:val="Hyperlinkki"/>
                <w:noProof/>
                <w:spacing w:val="-3"/>
                <w:lang w:val="fi-FI"/>
              </w:rPr>
              <w:t>Y</w:t>
            </w:r>
            <w:r w:rsidR="000058E7" w:rsidRPr="0031782F">
              <w:rPr>
                <w:rStyle w:val="Hyperlinkki"/>
                <w:noProof/>
                <w:lang w:val="fi-FI"/>
              </w:rPr>
              <w:t>TÄNNÖT</w:t>
            </w:r>
            <w:r w:rsidR="000058E7">
              <w:rPr>
                <w:noProof/>
                <w:webHidden/>
              </w:rPr>
              <w:tab/>
            </w:r>
            <w:r w:rsidR="000058E7">
              <w:rPr>
                <w:noProof/>
                <w:webHidden/>
              </w:rPr>
              <w:fldChar w:fldCharType="begin"/>
            </w:r>
            <w:r w:rsidR="000058E7">
              <w:rPr>
                <w:noProof/>
                <w:webHidden/>
              </w:rPr>
              <w:instrText xml:space="preserve"> PAGEREF _Toc165902864 \h </w:instrText>
            </w:r>
            <w:r w:rsidR="000058E7">
              <w:rPr>
                <w:noProof/>
                <w:webHidden/>
              </w:rPr>
            </w:r>
            <w:r w:rsidR="000058E7">
              <w:rPr>
                <w:noProof/>
                <w:webHidden/>
              </w:rPr>
              <w:fldChar w:fldCharType="separate"/>
            </w:r>
            <w:r w:rsidR="000058E7">
              <w:rPr>
                <w:noProof/>
                <w:webHidden/>
              </w:rPr>
              <w:t>1</w:t>
            </w:r>
            <w:r w:rsidR="000058E7">
              <w:rPr>
                <w:noProof/>
                <w:webHidden/>
              </w:rPr>
              <w:fldChar w:fldCharType="end"/>
            </w:r>
          </w:hyperlink>
        </w:p>
        <w:p w14:paraId="74ACC73B" w14:textId="58F05EF5" w:rsidR="000058E7" w:rsidRDefault="000058E7">
          <w:pPr>
            <w:pStyle w:val="Sisluet2"/>
            <w:tabs>
              <w:tab w:val="left" w:pos="660"/>
              <w:tab w:val="right" w:leader="dot" w:pos="10906"/>
            </w:tabs>
            <w:rPr>
              <w:rFonts w:eastAsiaTheme="minorEastAsia"/>
              <w:noProof/>
              <w:kern w:val="2"/>
              <w:lang w:val="fi-FI" w:eastAsia="fi-FI"/>
              <w14:ligatures w14:val="standardContextual"/>
            </w:rPr>
          </w:pPr>
          <w:hyperlink w:anchor="_Toc165902865" w:history="1">
            <w:r w:rsidRPr="0031782F">
              <w:rPr>
                <w:rStyle w:val="Hyperlinkki"/>
                <w:noProof/>
              </w:rPr>
              <w:t>1.</w:t>
            </w:r>
            <w:r>
              <w:rPr>
                <w:rFonts w:eastAsiaTheme="minorEastAsia"/>
                <w:noProof/>
                <w:kern w:val="2"/>
                <w:lang w:val="fi-FI" w:eastAsia="fi-FI"/>
                <w14:ligatures w14:val="standardContextual"/>
              </w:rPr>
              <w:tab/>
            </w:r>
            <w:r w:rsidRPr="0031782F">
              <w:rPr>
                <w:rStyle w:val="Hyperlinkki"/>
                <w:noProof/>
              </w:rPr>
              <w:t>Vaski-kirjastot</w:t>
            </w:r>
            <w:r>
              <w:rPr>
                <w:noProof/>
                <w:webHidden/>
              </w:rPr>
              <w:tab/>
            </w:r>
            <w:r>
              <w:rPr>
                <w:noProof/>
                <w:webHidden/>
              </w:rPr>
              <w:fldChar w:fldCharType="begin"/>
            </w:r>
            <w:r>
              <w:rPr>
                <w:noProof/>
                <w:webHidden/>
              </w:rPr>
              <w:instrText xml:space="preserve"> PAGEREF _Toc165902865 \h </w:instrText>
            </w:r>
            <w:r>
              <w:rPr>
                <w:noProof/>
                <w:webHidden/>
              </w:rPr>
            </w:r>
            <w:r>
              <w:rPr>
                <w:noProof/>
                <w:webHidden/>
              </w:rPr>
              <w:fldChar w:fldCharType="separate"/>
            </w:r>
            <w:r>
              <w:rPr>
                <w:noProof/>
                <w:webHidden/>
              </w:rPr>
              <w:t>2</w:t>
            </w:r>
            <w:r>
              <w:rPr>
                <w:noProof/>
                <w:webHidden/>
              </w:rPr>
              <w:fldChar w:fldCharType="end"/>
            </w:r>
          </w:hyperlink>
        </w:p>
        <w:p w14:paraId="23640BDC" w14:textId="37FB4E9A" w:rsidR="000058E7" w:rsidRDefault="000058E7">
          <w:pPr>
            <w:pStyle w:val="Sisluet2"/>
            <w:tabs>
              <w:tab w:val="left" w:pos="660"/>
              <w:tab w:val="right" w:leader="dot" w:pos="10906"/>
            </w:tabs>
            <w:rPr>
              <w:rFonts w:eastAsiaTheme="minorEastAsia"/>
              <w:noProof/>
              <w:kern w:val="2"/>
              <w:lang w:val="fi-FI" w:eastAsia="fi-FI"/>
              <w14:ligatures w14:val="standardContextual"/>
            </w:rPr>
          </w:pPr>
          <w:hyperlink w:anchor="_Toc165902866" w:history="1">
            <w:r w:rsidRPr="0031782F">
              <w:rPr>
                <w:rStyle w:val="Hyperlinkki"/>
                <w:noProof/>
              </w:rPr>
              <w:t>2.</w:t>
            </w:r>
            <w:r>
              <w:rPr>
                <w:rFonts w:eastAsiaTheme="minorEastAsia"/>
                <w:noProof/>
                <w:kern w:val="2"/>
                <w:lang w:val="fi-FI" w:eastAsia="fi-FI"/>
                <w14:ligatures w14:val="standardContextual"/>
              </w:rPr>
              <w:tab/>
            </w:r>
            <w:r w:rsidRPr="0031782F">
              <w:rPr>
                <w:rStyle w:val="Hyperlinkki"/>
                <w:noProof/>
              </w:rPr>
              <w:t>Yksi kirjastokortti</w:t>
            </w:r>
            <w:r>
              <w:rPr>
                <w:noProof/>
                <w:webHidden/>
              </w:rPr>
              <w:tab/>
            </w:r>
            <w:r>
              <w:rPr>
                <w:noProof/>
                <w:webHidden/>
              </w:rPr>
              <w:fldChar w:fldCharType="begin"/>
            </w:r>
            <w:r>
              <w:rPr>
                <w:noProof/>
                <w:webHidden/>
              </w:rPr>
              <w:instrText xml:space="preserve"> PAGEREF _Toc165902866 \h </w:instrText>
            </w:r>
            <w:r>
              <w:rPr>
                <w:noProof/>
                <w:webHidden/>
              </w:rPr>
            </w:r>
            <w:r>
              <w:rPr>
                <w:noProof/>
                <w:webHidden/>
              </w:rPr>
              <w:fldChar w:fldCharType="separate"/>
            </w:r>
            <w:r>
              <w:rPr>
                <w:noProof/>
                <w:webHidden/>
              </w:rPr>
              <w:t>2</w:t>
            </w:r>
            <w:r>
              <w:rPr>
                <w:noProof/>
                <w:webHidden/>
              </w:rPr>
              <w:fldChar w:fldCharType="end"/>
            </w:r>
          </w:hyperlink>
        </w:p>
        <w:p w14:paraId="5027C047" w14:textId="1D2B2044" w:rsidR="000058E7" w:rsidRDefault="000058E7">
          <w:pPr>
            <w:pStyle w:val="Sisluet2"/>
            <w:tabs>
              <w:tab w:val="left" w:pos="660"/>
              <w:tab w:val="right" w:leader="dot" w:pos="10906"/>
            </w:tabs>
            <w:rPr>
              <w:rFonts w:eastAsiaTheme="minorEastAsia"/>
              <w:noProof/>
              <w:kern w:val="2"/>
              <w:lang w:val="fi-FI" w:eastAsia="fi-FI"/>
              <w14:ligatures w14:val="standardContextual"/>
            </w:rPr>
          </w:pPr>
          <w:hyperlink w:anchor="_Toc165902867" w:history="1">
            <w:r w:rsidRPr="0031782F">
              <w:rPr>
                <w:rStyle w:val="Hyperlinkki"/>
                <w:noProof/>
              </w:rPr>
              <w:t>3.</w:t>
            </w:r>
            <w:r>
              <w:rPr>
                <w:rFonts w:eastAsiaTheme="minorEastAsia"/>
                <w:noProof/>
                <w:kern w:val="2"/>
                <w:lang w:val="fi-FI" w:eastAsia="fi-FI"/>
                <w14:ligatures w14:val="standardContextual"/>
              </w:rPr>
              <w:tab/>
            </w:r>
            <w:r w:rsidRPr="0031782F">
              <w:rPr>
                <w:rStyle w:val="Hyperlinkki"/>
                <w:noProof/>
              </w:rPr>
              <w:t>Kirjaston hyväksymä henkilötodistus</w:t>
            </w:r>
            <w:r>
              <w:rPr>
                <w:noProof/>
                <w:webHidden/>
              </w:rPr>
              <w:tab/>
            </w:r>
            <w:r>
              <w:rPr>
                <w:noProof/>
                <w:webHidden/>
              </w:rPr>
              <w:fldChar w:fldCharType="begin"/>
            </w:r>
            <w:r>
              <w:rPr>
                <w:noProof/>
                <w:webHidden/>
              </w:rPr>
              <w:instrText xml:space="preserve"> PAGEREF _Toc165902867 \h </w:instrText>
            </w:r>
            <w:r>
              <w:rPr>
                <w:noProof/>
                <w:webHidden/>
              </w:rPr>
            </w:r>
            <w:r>
              <w:rPr>
                <w:noProof/>
                <w:webHidden/>
              </w:rPr>
              <w:fldChar w:fldCharType="separate"/>
            </w:r>
            <w:r>
              <w:rPr>
                <w:noProof/>
                <w:webHidden/>
              </w:rPr>
              <w:t>2</w:t>
            </w:r>
            <w:r>
              <w:rPr>
                <w:noProof/>
                <w:webHidden/>
              </w:rPr>
              <w:fldChar w:fldCharType="end"/>
            </w:r>
          </w:hyperlink>
        </w:p>
        <w:p w14:paraId="200836F7" w14:textId="71D35D9D" w:rsidR="000058E7" w:rsidRDefault="000058E7">
          <w:pPr>
            <w:pStyle w:val="Sisluet3"/>
            <w:tabs>
              <w:tab w:val="right" w:leader="dot" w:pos="10906"/>
            </w:tabs>
            <w:rPr>
              <w:rFonts w:eastAsiaTheme="minorEastAsia"/>
              <w:noProof/>
              <w:kern w:val="2"/>
              <w:lang w:val="fi-FI" w:eastAsia="fi-FI"/>
              <w14:ligatures w14:val="standardContextual"/>
            </w:rPr>
          </w:pPr>
          <w:hyperlink w:anchor="_Toc165902868" w:history="1">
            <w:r w:rsidRPr="0031782F">
              <w:rPr>
                <w:rStyle w:val="Hyperlinkki"/>
                <w:noProof/>
              </w:rPr>
              <w:t>Henkilöllisyystodistus vaaditaan</w:t>
            </w:r>
            <w:r>
              <w:rPr>
                <w:noProof/>
                <w:webHidden/>
              </w:rPr>
              <w:tab/>
            </w:r>
            <w:r>
              <w:rPr>
                <w:noProof/>
                <w:webHidden/>
              </w:rPr>
              <w:fldChar w:fldCharType="begin"/>
            </w:r>
            <w:r>
              <w:rPr>
                <w:noProof/>
                <w:webHidden/>
              </w:rPr>
              <w:instrText xml:space="preserve"> PAGEREF _Toc165902868 \h </w:instrText>
            </w:r>
            <w:r>
              <w:rPr>
                <w:noProof/>
                <w:webHidden/>
              </w:rPr>
            </w:r>
            <w:r>
              <w:rPr>
                <w:noProof/>
                <w:webHidden/>
              </w:rPr>
              <w:fldChar w:fldCharType="separate"/>
            </w:r>
            <w:r>
              <w:rPr>
                <w:noProof/>
                <w:webHidden/>
              </w:rPr>
              <w:t>2</w:t>
            </w:r>
            <w:r>
              <w:rPr>
                <w:noProof/>
                <w:webHidden/>
              </w:rPr>
              <w:fldChar w:fldCharType="end"/>
            </w:r>
          </w:hyperlink>
        </w:p>
        <w:p w14:paraId="76316D08" w14:textId="2E4C1F99" w:rsidR="000058E7" w:rsidRDefault="000058E7">
          <w:pPr>
            <w:pStyle w:val="Sisluet2"/>
            <w:tabs>
              <w:tab w:val="left" w:pos="660"/>
              <w:tab w:val="right" w:leader="dot" w:pos="10906"/>
            </w:tabs>
            <w:rPr>
              <w:rFonts w:eastAsiaTheme="minorEastAsia"/>
              <w:noProof/>
              <w:kern w:val="2"/>
              <w:lang w:val="fi-FI" w:eastAsia="fi-FI"/>
              <w14:ligatures w14:val="standardContextual"/>
            </w:rPr>
          </w:pPr>
          <w:hyperlink w:anchor="_Toc165902869" w:history="1">
            <w:r w:rsidRPr="0031782F">
              <w:rPr>
                <w:rStyle w:val="Hyperlinkki"/>
                <w:noProof/>
              </w:rPr>
              <w:t>4.</w:t>
            </w:r>
            <w:r>
              <w:rPr>
                <w:rFonts w:eastAsiaTheme="minorEastAsia"/>
                <w:noProof/>
                <w:kern w:val="2"/>
                <w:lang w:val="fi-FI" w:eastAsia="fi-FI"/>
                <w14:ligatures w14:val="standardContextual"/>
              </w:rPr>
              <w:tab/>
            </w:r>
            <w:r w:rsidRPr="0031782F">
              <w:rPr>
                <w:rStyle w:val="Hyperlinkki"/>
                <w:noProof/>
              </w:rPr>
              <w:t>Henkilötodistuksella ei lainata</w:t>
            </w:r>
            <w:r>
              <w:rPr>
                <w:noProof/>
                <w:webHidden/>
              </w:rPr>
              <w:tab/>
            </w:r>
            <w:r>
              <w:rPr>
                <w:noProof/>
                <w:webHidden/>
              </w:rPr>
              <w:fldChar w:fldCharType="begin"/>
            </w:r>
            <w:r>
              <w:rPr>
                <w:noProof/>
                <w:webHidden/>
              </w:rPr>
              <w:instrText xml:space="preserve"> PAGEREF _Toc165902869 \h </w:instrText>
            </w:r>
            <w:r>
              <w:rPr>
                <w:noProof/>
                <w:webHidden/>
              </w:rPr>
            </w:r>
            <w:r>
              <w:rPr>
                <w:noProof/>
                <w:webHidden/>
              </w:rPr>
              <w:fldChar w:fldCharType="separate"/>
            </w:r>
            <w:r>
              <w:rPr>
                <w:noProof/>
                <w:webHidden/>
              </w:rPr>
              <w:t>3</w:t>
            </w:r>
            <w:r>
              <w:rPr>
                <w:noProof/>
                <w:webHidden/>
              </w:rPr>
              <w:fldChar w:fldCharType="end"/>
            </w:r>
          </w:hyperlink>
        </w:p>
        <w:p w14:paraId="6130BACC" w14:textId="6D55447B" w:rsidR="000058E7" w:rsidRDefault="000058E7">
          <w:pPr>
            <w:pStyle w:val="Sisluet2"/>
            <w:tabs>
              <w:tab w:val="left" w:pos="660"/>
              <w:tab w:val="right" w:leader="dot" w:pos="10906"/>
            </w:tabs>
            <w:rPr>
              <w:rFonts w:eastAsiaTheme="minorEastAsia"/>
              <w:noProof/>
              <w:kern w:val="2"/>
              <w:lang w:val="fi-FI" w:eastAsia="fi-FI"/>
              <w14:ligatures w14:val="standardContextual"/>
            </w:rPr>
          </w:pPr>
          <w:hyperlink w:anchor="_Toc165902870" w:history="1">
            <w:r w:rsidRPr="0031782F">
              <w:rPr>
                <w:rStyle w:val="Hyperlinkki"/>
                <w:noProof/>
              </w:rPr>
              <w:t>5.</w:t>
            </w:r>
            <w:r>
              <w:rPr>
                <w:rFonts w:eastAsiaTheme="minorEastAsia"/>
                <w:noProof/>
                <w:kern w:val="2"/>
                <w:lang w:val="fi-FI" w:eastAsia="fi-FI"/>
                <w14:ligatures w14:val="standardContextual"/>
              </w:rPr>
              <w:tab/>
            </w:r>
            <w:r w:rsidRPr="0031782F">
              <w:rPr>
                <w:rStyle w:val="Hyperlinkki"/>
                <w:noProof/>
              </w:rPr>
              <w:t>Alle 15-vuotiaan kirjastokorteista</w:t>
            </w:r>
            <w:r>
              <w:rPr>
                <w:noProof/>
                <w:webHidden/>
              </w:rPr>
              <w:tab/>
            </w:r>
            <w:r>
              <w:rPr>
                <w:noProof/>
                <w:webHidden/>
              </w:rPr>
              <w:fldChar w:fldCharType="begin"/>
            </w:r>
            <w:r>
              <w:rPr>
                <w:noProof/>
                <w:webHidden/>
              </w:rPr>
              <w:instrText xml:space="preserve"> PAGEREF _Toc165902870 \h </w:instrText>
            </w:r>
            <w:r>
              <w:rPr>
                <w:noProof/>
                <w:webHidden/>
              </w:rPr>
            </w:r>
            <w:r>
              <w:rPr>
                <w:noProof/>
                <w:webHidden/>
              </w:rPr>
              <w:fldChar w:fldCharType="separate"/>
            </w:r>
            <w:r>
              <w:rPr>
                <w:noProof/>
                <w:webHidden/>
              </w:rPr>
              <w:t>3</w:t>
            </w:r>
            <w:r>
              <w:rPr>
                <w:noProof/>
                <w:webHidden/>
              </w:rPr>
              <w:fldChar w:fldCharType="end"/>
            </w:r>
          </w:hyperlink>
        </w:p>
        <w:p w14:paraId="257B1DB8" w14:textId="31ABB4F1" w:rsidR="000058E7" w:rsidRDefault="000058E7">
          <w:pPr>
            <w:pStyle w:val="Sisluet2"/>
            <w:tabs>
              <w:tab w:val="left" w:pos="660"/>
              <w:tab w:val="right" w:leader="dot" w:pos="10906"/>
            </w:tabs>
            <w:rPr>
              <w:rFonts w:eastAsiaTheme="minorEastAsia"/>
              <w:noProof/>
              <w:kern w:val="2"/>
              <w:lang w:val="fi-FI" w:eastAsia="fi-FI"/>
              <w14:ligatures w14:val="standardContextual"/>
            </w:rPr>
          </w:pPr>
          <w:hyperlink w:anchor="_Toc165902871" w:history="1">
            <w:r w:rsidRPr="0031782F">
              <w:rPr>
                <w:rStyle w:val="Hyperlinkki"/>
                <w:noProof/>
                <w:lang w:val="fi-FI"/>
              </w:rPr>
              <w:t>6.</w:t>
            </w:r>
            <w:r>
              <w:rPr>
                <w:rFonts w:eastAsiaTheme="minorEastAsia"/>
                <w:noProof/>
                <w:kern w:val="2"/>
                <w:lang w:val="fi-FI" w:eastAsia="fi-FI"/>
                <w14:ligatures w14:val="standardContextual"/>
              </w:rPr>
              <w:tab/>
            </w:r>
            <w:r w:rsidRPr="0031782F">
              <w:rPr>
                <w:rStyle w:val="Hyperlinkki"/>
                <w:noProof/>
                <w:lang w:val="fi-FI"/>
              </w:rPr>
              <w:t>Yhteisöasiakas</w:t>
            </w:r>
            <w:r>
              <w:rPr>
                <w:noProof/>
                <w:webHidden/>
              </w:rPr>
              <w:tab/>
            </w:r>
            <w:r>
              <w:rPr>
                <w:noProof/>
                <w:webHidden/>
              </w:rPr>
              <w:fldChar w:fldCharType="begin"/>
            </w:r>
            <w:r>
              <w:rPr>
                <w:noProof/>
                <w:webHidden/>
              </w:rPr>
              <w:instrText xml:space="preserve"> PAGEREF _Toc165902871 \h </w:instrText>
            </w:r>
            <w:r>
              <w:rPr>
                <w:noProof/>
                <w:webHidden/>
              </w:rPr>
            </w:r>
            <w:r>
              <w:rPr>
                <w:noProof/>
                <w:webHidden/>
              </w:rPr>
              <w:fldChar w:fldCharType="separate"/>
            </w:r>
            <w:r>
              <w:rPr>
                <w:noProof/>
                <w:webHidden/>
              </w:rPr>
              <w:t>3</w:t>
            </w:r>
            <w:r>
              <w:rPr>
                <w:noProof/>
                <w:webHidden/>
              </w:rPr>
              <w:fldChar w:fldCharType="end"/>
            </w:r>
          </w:hyperlink>
        </w:p>
        <w:p w14:paraId="7F2FEE1D" w14:textId="1D495DB9" w:rsidR="000058E7" w:rsidRDefault="000058E7">
          <w:pPr>
            <w:pStyle w:val="Sisluet2"/>
            <w:tabs>
              <w:tab w:val="left" w:pos="660"/>
              <w:tab w:val="right" w:leader="dot" w:pos="10906"/>
            </w:tabs>
            <w:rPr>
              <w:rFonts w:eastAsiaTheme="minorEastAsia"/>
              <w:noProof/>
              <w:kern w:val="2"/>
              <w:lang w:val="fi-FI" w:eastAsia="fi-FI"/>
              <w14:ligatures w14:val="standardContextual"/>
            </w:rPr>
          </w:pPr>
          <w:hyperlink w:anchor="_Toc165902872" w:history="1">
            <w:r w:rsidRPr="0031782F">
              <w:rPr>
                <w:rStyle w:val="Hyperlinkki"/>
                <w:noProof/>
              </w:rPr>
              <w:t>7.</w:t>
            </w:r>
            <w:r>
              <w:rPr>
                <w:rFonts w:eastAsiaTheme="minorEastAsia"/>
                <w:noProof/>
                <w:kern w:val="2"/>
                <w:lang w:val="fi-FI" w:eastAsia="fi-FI"/>
                <w14:ligatures w14:val="standardContextual"/>
              </w:rPr>
              <w:tab/>
            </w:r>
            <w:r w:rsidRPr="0031782F">
              <w:rPr>
                <w:rStyle w:val="Hyperlinkki"/>
                <w:noProof/>
              </w:rPr>
              <w:t>Osoiteasiat</w:t>
            </w:r>
            <w:r>
              <w:rPr>
                <w:noProof/>
                <w:webHidden/>
              </w:rPr>
              <w:tab/>
            </w:r>
            <w:r>
              <w:rPr>
                <w:noProof/>
                <w:webHidden/>
              </w:rPr>
              <w:fldChar w:fldCharType="begin"/>
            </w:r>
            <w:r>
              <w:rPr>
                <w:noProof/>
                <w:webHidden/>
              </w:rPr>
              <w:instrText xml:space="preserve"> PAGEREF _Toc165902872 \h </w:instrText>
            </w:r>
            <w:r>
              <w:rPr>
                <w:noProof/>
                <w:webHidden/>
              </w:rPr>
            </w:r>
            <w:r>
              <w:rPr>
                <w:noProof/>
                <w:webHidden/>
              </w:rPr>
              <w:fldChar w:fldCharType="separate"/>
            </w:r>
            <w:r>
              <w:rPr>
                <w:noProof/>
                <w:webHidden/>
              </w:rPr>
              <w:t>3</w:t>
            </w:r>
            <w:r>
              <w:rPr>
                <w:noProof/>
                <w:webHidden/>
              </w:rPr>
              <w:fldChar w:fldCharType="end"/>
            </w:r>
          </w:hyperlink>
        </w:p>
        <w:p w14:paraId="6CCEB94E" w14:textId="29B8F1E1" w:rsidR="000058E7" w:rsidRDefault="000058E7">
          <w:pPr>
            <w:pStyle w:val="Sisluet2"/>
            <w:tabs>
              <w:tab w:val="left" w:pos="660"/>
              <w:tab w:val="right" w:leader="dot" w:pos="10906"/>
            </w:tabs>
            <w:rPr>
              <w:rFonts w:eastAsiaTheme="minorEastAsia"/>
              <w:noProof/>
              <w:kern w:val="2"/>
              <w:lang w:val="fi-FI" w:eastAsia="fi-FI"/>
              <w14:ligatures w14:val="standardContextual"/>
            </w:rPr>
          </w:pPr>
          <w:hyperlink w:anchor="_Toc165902873" w:history="1">
            <w:r w:rsidRPr="0031782F">
              <w:rPr>
                <w:rStyle w:val="Hyperlinkki"/>
                <w:noProof/>
              </w:rPr>
              <w:t>8.</w:t>
            </w:r>
            <w:r>
              <w:rPr>
                <w:rFonts w:eastAsiaTheme="minorEastAsia"/>
                <w:noProof/>
                <w:kern w:val="2"/>
                <w:lang w:val="fi-FI" w:eastAsia="fi-FI"/>
                <w14:ligatures w14:val="standardContextual"/>
              </w:rPr>
              <w:tab/>
            </w:r>
            <w:r w:rsidRPr="0031782F">
              <w:rPr>
                <w:rStyle w:val="Hyperlinkki"/>
                <w:noProof/>
              </w:rPr>
              <w:t>Osoitetarkistus väestörekisteristä</w:t>
            </w:r>
            <w:r>
              <w:rPr>
                <w:noProof/>
                <w:webHidden/>
              </w:rPr>
              <w:tab/>
            </w:r>
            <w:r>
              <w:rPr>
                <w:noProof/>
                <w:webHidden/>
              </w:rPr>
              <w:fldChar w:fldCharType="begin"/>
            </w:r>
            <w:r>
              <w:rPr>
                <w:noProof/>
                <w:webHidden/>
              </w:rPr>
              <w:instrText xml:space="preserve"> PAGEREF _Toc165902873 \h </w:instrText>
            </w:r>
            <w:r>
              <w:rPr>
                <w:noProof/>
                <w:webHidden/>
              </w:rPr>
            </w:r>
            <w:r>
              <w:rPr>
                <w:noProof/>
                <w:webHidden/>
              </w:rPr>
              <w:fldChar w:fldCharType="separate"/>
            </w:r>
            <w:r>
              <w:rPr>
                <w:noProof/>
                <w:webHidden/>
              </w:rPr>
              <w:t>4</w:t>
            </w:r>
            <w:r>
              <w:rPr>
                <w:noProof/>
                <w:webHidden/>
              </w:rPr>
              <w:fldChar w:fldCharType="end"/>
            </w:r>
          </w:hyperlink>
        </w:p>
        <w:p w14:paraId="51A7DF65" w14:textId="34305FFC" w:rsidR="000058E7" w:rsidRDefault="000058E7">
          <w:pPr>
            <w:pStyle w:val="Sisluet2"/>
            <w:tabs>
              <w:tab w:val="left" w:pos="660"/>
              <w:tab w:val="right" w:leader="dot" w:pos="10906"/>
            </w:tabs>
            <w:rPr>
              <w:rFonts w:eastAsiaTheme="minorEastAsia"/>
              <w:noProof/>
              <w:kern w:val="2"/>
              <w:lang w:val="fi-FI" w:eastAsia="fi-FI"/>
              <w14:ligatures w14:val="standardContextual"/>
            </w:rPr>
          </w:pPr>
          <w:hyperlink w:anchor="_Toc165902874" w:history="1">
            <w:r w:rsidRPr="0031782F">
              <w:rPr>
                <w:rStyle w:val="Hyperlinkki"/>
                <w:noProof/>
                <w:lang w:val="fi-FI"/>
              </w:rPr>
              <w:t>9.</w:t>
            </w:r>
            <w:r>
              <w:rPr>
                <w:rFonts w:eastAsiaTheme="minorEastAsia"/>
                <w:noProof/>
                <w:kern w:val="2"/>
                <w:lang w:val="fi-FI" w:eastAsia="fi-FI"/>
                <w14:ligatures w14:val="standardContextual"/>
              </w:rPr>
              <w:tab/>
            </w:r>
            <w:r w:rsidRPr="0031782F">
              <w:rPr>
                <w:rStyle w:val="Hyperlinkki"/>
                <w:noProof/>
              </w:rPr>
              <w:t>Tunnusluku</w:t>
            </w:r>
            <w:r>
              <w:rPr>
                <w:noProof/>
                <w:webHidden/>
              </w:rPr>
              <w:tab/>
            </w:r>
            <w:r>
              <w:rPr>
                <w:noProof/>
                <w:webHidden/>
              </w:rPr>
              <w:fldChar w:fldCharType="begin"/>
            </w:r>
            <w:r>
              <w:rPr>
                <w:noProof/>
                <w:webHidden/>
              </w:rPr>
              <w:instrText xml:space="preserve"> PAGEREF _Toc165902874 \h </w:instrText>
            </w:r>
            <w:r>
              <w:rPr>
                <w:noProof/>
                <w:webHidden/>
              </w:rPr>
            </w:r>
            <w:r>
              <w:rPr>
                <w:noProof/>
                <w:webHidden/>
              </w:rPr>
              <w:fldChar w:fldCharType="separate"/>
            </w:r>
            <w:r>
              <w:rPr>
                <w:noProof/>
                <w:webHidden/>
              </w:rPr>
              <w:t>4</w:t>
            </w:r>
            <w:r>
              <w:rPr>
                <w:noProof/>
                <w:webHidden/>
              </w:rPr>
              <w:fldChar w:fldCharType="end"/>
            </w:r>
          </w:hyperlink>
        </w:p>
        <w:p w14:paraId="3031FB7C" w14:textId="797AD527" w:rsidR="000058E7" w:rsidRDefault="000058E7">
          <w:pPr>
            <w:pStyle w:val="Sisluet2"/>
            <w:tabs>
              <w:tab w:val="left" w:pos="880"/>
              <w:tab w:val="right" w:leader="dot" w:pos="10906"/>
            </w:tabs>
            <w:rPr>
              <w:rFonts w:eastAsiaTheme="minorEastAsia"/>
              <w:noProof/>
              <w:kern w:val="2"/>
              <w:lang w:val="fi-FI" w:eastAsia="fi-FI"/>
              <w14:ligatures w14:val="standardContextual"/>
            </w:rPr>
          </w:pPr>
          <w:hyperlink w:anchor="_Toc165902875" w:history="1">
            <w:r w:rsidRPr="0031782F">
              <w:rPr>
                <w:rStyle w:val="Hyperlinkki"/>
                <w:noProof/>
              </w:rPr>
              <w:t>10.</w:t>
            </w:r>
            <w:r>
              <w:rPr>
                <w:rFonts w:eastAsiaTheme="minorEastAsia"/>
                <w:noProof/>
                <w:kern w:val="2"/>
                <w:lang w:val="fi-FI" w:eastAsia="fi-FI"/>
                <w14:ligatures w14:val="standardContextual"/>
              </w:rPr>
              <w:tab/>
            </w:r>
            <w:r w:rsidRPr="0031782F">
              <w:rPr>
                <w:rStyle w:val="Hyperlinkki"/>
                <w:noProof/>
              </w:rPr>
              <w:t>Missä tapauksessa kirjastokortista peritään maksu</w:t>
            </w:r>
            <w:r>
              <w:rPr>
                <w:noProof/>
                <w:webHidden/>
              </w:rPr>
              <w:tab/>
            </w:r>
            <w:r>
              <w:rPr>
                <w:noProof/>
                <w:webHidden/>
              </w:rPr>
              <w:fldChar w:fldCharType="begin"/>
            </w:r>
            <w:r>
              <w:rPr>
                <w:noProof/>
                <w:webHidden/>
              </w:rPr>
              <w:instrText xml:space="preserve"> PAGEREF _Toc165902875 \h </w:instrText>
            </w:r>
            <w:r>
              <w:rPr>
                <w:noProof/>
                <w:webHidden/>
              </w:rPr>
            </w:r>
            <w:r>
              <w:rPr>
                <w:noProof/>
                <w:webHidden/>
              </w:rPr>
              <w:fldChar w:fldCharType="separate"/>
            </w:r>
            <w:r>
              <w:rPr>
                <w:noProof/>
                <w:webHidden/>
              </w:rPr>
              <w:t>4</w:t>
            </w:r>
            <w:r>
              <w:rPr>
                <w:noProof/>
                <w:webHidden/>
              </w:rPr>
              <w:fldChar w:fldCharType="end"/>
            </w:r>
          </w:hyperlink>
        </w:p>
        <w:p w14:paraId="08899D11" w14:textId="4F55C84F" w:rsidR="000058E7" w:rsidRDefault="000058E7">
          <w:pPr>
            <w:pStyle w:val="Sisluet2"/>
            <w:tabs>
              <w:tab w:val="left" w:pos="880"/>
              <w:tab w:val="right" w:leader="dot" w:pos="10906"/>
            </w:tabs>
            <w:rPr>
              <w:rFonts w:eastAsiaTheme="minorEastAsia"/>
              <w:noProof/>
              <w:kern w:val="2"/>
              <w:lang w:val="fi-FI" w:eastAsia="fi-FI"/>
              <w14:ligatures w14:val="standardContextual"/>
            </w:rPr>
          </w:pPr>
          <w:hyperlink w:anchor="_Toc165902876" w:history="1">
            <w:r w:rsidRPr="0031782F">
              <w:rPr>
                <w:rStyle w:val="Hyperlinkki"/>
                <w:noProof/>
                <w:lang w:val="fi-FI"/>
              </w:rPr>
              <w:t>11.</w:t>
            </w:r>
            <w:r>
              <w:rPr>
                <w:rFonts w:eastAsiaTheme="minorEastAsia"/>
                <w:noProof/>
                <w:kern w:val="2"/>
                <w:lang w:val="fi-FI" w:eastAsia="fi-FI"/>
                <w14:ligatures w14:val="standardContextual"/>
              </w:rPr>
              <w:tab/>
            </w:r>
            <w:r w:rsidRPr="0031782F">
              <w:rPr>
                <w:rStyle w:val="Hyperlinkki"/>
                <w:noProof/>
                <w:lang w:val="fi-FI"/>
              </w:rPr>
              <w:t>Peritäänkö maksu, jos uusinta ei ole onnistunut verkkokirjastossa</w:t>
            </w:r>
            <w:r>
              <w:rPr>
                <w:noProof/>
                <w:webHidden/>
              </w:rPr>
              <w:tab/>
            </w:r>
            <w:r>
              <w:rPr>
                <w:noProof/>
                <w:webHidden/>
              </w:rPr>
              <w:fldChar w:fldCharType="begin"/>
            </w:r>
            <w:r>
              <w:rPr>
                <w:noProof/>
                <w:webHidden/>
              </w:rPr>
              <w:instrText xml:space="preserve"> PAGEREF _Toc165902876 \h </w:instrText>
            </w:r>
            <w:r>
              <w:rPr>
                <w:noProof/>
                <w:webHidden/>
              </w:rPr>
            </w:r>
            <w:r>
              <w:rPr>
                <w:noProof/>
                <w:webHidden/>
              </w:rPr>
              <w:fldChar w:fldCharType="separate"/>
            </w:r>
            <w:r>
              <w:rPr>
                <w:noProof/>
                <w:webHidden/>
              </w:rPr>
              <w:t>4</w:t>
            </w:r>
            <w:r>
              <w:rPr>
                <w:noProof/>
                <w:webHidden/>
              </w:rPr>
              <w:fldChar w:fldCharType="end"/>
            </w:r>
          </w:hyperlink>
        </w:p>
        <w:p w14:paraId="225B4090" w14:textId="02F6C5D7" w:rsidR="000058E7" w:rsidRDefault="000058E7">
          <w:pPr>
            <w:pStyle w:val="Sisluet2"/>
            <w:tabs>
              <w:tab w:val="left" w:pos="880"/>
              <w:tab w:val="right" w:leader="dot" w:pos="10906"/>
            </w:tabs>
            <w:rPr>
              <w:rFonts w:eastAsiaTheme="minorEastAsia"/>
              <w:noProof/>
              <w:kern w:val="2"/>
              <w:lang w:val="fi-FI" w:eastAsia="fi-FI"/>
              <w14:ligatures w14:val="standardContextual"/>
            </w:rPr>
          </w:pPr>
          <w:hyperlink w:anchor="_Toc165902877" w:history="1">
            <w:r w:rsidRPr="0031782F">
              <w:rPr>
                <w:rStyle w:val="Hyperlinkki"/>
                <w:noProof/>
                <w:lang w:val="fi-FI"/>
              </w:rPr>
              <w:t>12.</w:t>
            </w:r>
            <w:r>
              <w:rPr>
                <w:rFonts w:eastAsiaTheme="minorEastAsia"/>
                <w:noProof/>
                <w:kern w:val="2"/>
                <w:lang w:val="fi-FI" w:eastAsia="fi-FI"/>
                <w14:ligatures w14:val="standardContextual"/>
              </w:rPr>
              <w:tab/>
            </w:r>
            <w:r w:rsidRPr="0031782F">
              <w:rPr>
                <w:rStyle w:val="Hyperlinkki"/>
                <w:noProof/>
                <w:lang w:val="fi-FI"/>
              </w:rPr>
              <w:t>Maksujen vanheneminen</w:t>
            </w:r>
            <w:r>
              <w:rPr>
                <w:noProof/>
                <w:webHidden/>
              </w:rPr>
              <w:tab/>
            </w:r>
            <w:r>
              <w:rPr>
                <w:noProof/>
                <w:webHidden/>
              </w:rPr>
              <w:fldChar w:fldCharType="begin"/>
            </w:r>
            <w:r>
              <w:rPr>
                <w:noProof/>
                <w:webHidden/>
              </w:rPr>
              <w:instrText xml:space="preserve"> PAGEREF _Toc165902877 \h </w:instrText>
            </w:r>
            <w:r>
              <w:rPr>
                <w:noProof/>
                <w:webHidden/>
              </w:rPr>
            </w:r>
            <w:r>
              <w:rPr>
                <w:noProof/>
                <w:webHidden/>
              </w:rPr>
              <w:fldChar w:fldCharType="separate"/>
            </w:r>
            <w:r>
              <w:rPr>
                <w:noProof/>
                <w:webHidden/>
              </w:rPr>
              <w:t>4</w:t>
            </w:r>
            <w:r>
              <w:rPr>
                <w:noProof/>
                <w:webHidden/>
              </w:rPr>
              <w:fldChar w:fldCharType="end"/>
            </w:r>
          </w:hyperlink>
        </w:p>
        <w:p w14:paraId="21C88E4F" w14:textId="3AEB75DE" w:rsidR="000058E7" w:rsidRDefault="000058E7">
          <w:pPr>
            <w:pStyle w:val="Sisluet2"/>
            <w:tabs>
              <w:tab w:val="left" w:pos="880"/>
              <w:tab w:val="right" w:leader="dot" w:pos="10906"/>
            </w:tabs>
            <w:rPr>
              <w:rFonts w:eastAsiaTheme="minorEastAsia"/>
              <w:noProof/>
              <w:kern w:val="2"/>
              <w:lang w:val="fi-FI" w:eastAsia="fi-FI"/>
              <w14:ligatures w14:val="standardContextual"/>
            </w:rPr>
          </w:pPr>
          <w:hyperlink w:anchor="_Toc165902878" w:history="1">
            <w:r w:rsidRPr="0031782F">
              <w:rPr>
                <w:rStyle w:val="Hyperlinkki"/>
                <w:noProof/>
                <w:lang w:val="fi-FI"/>
              </w:rPr>
              <w:t>13.</w:t>
            </w:r>
            <w:r>
              <w:rPr>
                <w:rFonts w:eastAsiaTheme="minorEastAsia"/>
                <w:noProof/>
                <w:kern w:val="2"/>
                <w:lang w:val="fi-FI" w:eastAsia="fi-FI"/>
                <w14:ligatures w14:val="standardContextual"/>
              </w:rPr>
              <w:tab/>
            </w:r>
            <w:r w:rsidRPr="0031782F">
              <w:rPr>
                <w:rStyle w:val="Hyperlinkki"/>
                <w:noProof/>
                <w:lang w:val="fi-FI"/>
              </w:rPr>
              <w:t>Vaski-kirjastojen muistutuskäytännöt</w:t>
            </w:r>
            <w:r>
              <w:rPr>
                <w:noProof/>
                <w:webHidden/>
              </w:rPr>
              <w:tab/>
            </w:r>
            <w:r>
              <w:rPr>
                <w:noProof/>
                <w:webHidden/>
              </w:rPr>
              <w:fldChar w:fldCharType="begin"/>
            </w:r>
            <w:r>
              <w:rPr>
                <w:noProof/>
                <w:webHidden/>
              </w:rPr>
              <w:instrText xml:space="preserve"> PAGEREF _Toc165902878 \h </w:instrText>
            </w:r>
            <w:r>
              <w:rPr>
                <w:noProof/>
                <w:webHidden/>
              </w:rPr>
            </w:r>
            <w:r>
              <w:rPr>
                <w:noProof/>
                <w:webHidden/>
              </w:rPr>
              <w:fldChar w:fldCharType="separate"/>
            </w:r>
            <w:r>
              <w:rPr>
                <w:noProof/>
                <w:webHidden/>
              </w:rPr>
              <w:t>5</w:t>
            </w:r>
            <w:r>
              <w:rPr>
                <w:noProof/>
                <w:webHidden/>
              </w:rPr>
              <w:fldChar w:fldCharType="end"/>
            </w:r>
          </w:hyperlink>
        </w:p>
        <w:p w14:paraId="260836CE" w14:textId="0EE6E559" w:rsidR="000058E7" w:rsidRDefault="000058E7">
          <w:pPr>
            <w:pStyle w:val="Sisluet2"/>
            <w:tabs>
              <w:tab w:val="left" w:pos="880"/>
              <w:tab w:val="right" w:leader="dot" w:pos="10906"/>
            </w:tabs>
            <w:rPr>
              <w:rFonts w:eastAsiaTheme="minorEastAsia"/>
              <w:noProof/>
              <w:kern w:val="2"/>
              <w:lang w:val="fi-FI" w:eastAsia="fi-FI"/>
              <w14:ligatures w14:val="standardContextual"/>
            </w:rPr>
          </w:pPr>
          <w:hyperlink w:anchor="_Toc165902879" w:history="1">
            <w:r w:rsidRPr="0031782F">
              <w:rPr>
                <w:rStyle w:val="Hyperlinkki"/>
                <w:noProof/>
                <w:lang w:val="fi-FI"/>
              </w:rPr>
              <w:t>14.</w:t>
            </w:r>
            <w:r>
              <w:rPr>
                <w:rFonts w:eastAsiaTheme="minorEastAsia"/>
                <w:noProof/>
                <w:kern w:val="2"/>
                <w:lang w:val="fi-FI" w:eastAsia="fi-FI"/>
                <w14:ligatures w14:val="standardContextual"/>
              </w:rPr>
              <w:tab/>
            </w:r>
            <w:r w:rsidRPr="0031782F">
              <w:rPr>
                <w:rStyle w:val="Hyperlinkki"/>
                <w:noProof/>
                <w:lang w:val="fi-FI"/>
              </w:rPr>
              <w:t>Laskutetun aineiston hinnan tarkistaminen ja korvaaminen kotiosastolle</w:t>
            </w:r>
            <w:r>
              <w:rPr>
                <w:noProof/>
                <w:webHidden/>
              </w:rPr>
              <w:tab/>
            </w:r>
            <w:r>
              <w:rPr>
                <w:noProof/>
                <w:webHidden/>
              </w:rPr>
              <w:fldChar w:fldCharType="begin"/>
            </w:r>
            <w:r>
              <w:rPr>
                <w:noProof/>
                <w:webHidden/>
              </w:rPr>
              <w:instrText xml:space="preserve"> PAGEREF _Toc165902879 \h </w:instrText>
            </w:r>
            <w:r>
              <w:rPr>
                <w:noProof/>
                <w:webHidden/>
              </w:rPr>
            </w:r>
            <w:r>
              <w:rPr>
                <w:noProof/>
                <w:webHidden/>
              </w:rPr>
              <w:fldChar w:fldCharType="separate"/>
            </w:r>
            <w:r>
              <w:rPr>
                <w:noProof/>
                <w:webHidden/>
              </w:rPr>
              <w:t>5</w:t>
            </w:r>
            <w:r>
              <w:rPr>
                <w:noProof/>
                <w:webHidden/>
              </w:rPr>
              <w:fldChar w:fldCharType="end"/>
            </w:r>
          </w:hyperlink>
        </w:p>
        <w:p w14:paraId="242B48F7" w14:textId="2CCEE5F5" w:rsidR="000058E7" w:rsidRDefault="000058E7">
          <w:pPr>
            <w:pStyle w:val="Sisluet2"/>
            <w:tabs>
              <w:tab w:val="left" w:pos="880"/>
              <w:tab w:val="right" w:leader="dot" w:pos="10906"/>
            </w:tabs>
            <w:rPr>
              <w:rFonts w:eastAsiaTheme="minorEastAsia"/>
              <w:noProof/>
              <w:kern w:val="2"/>
              <w:lang w:val="fi-FI" w:eastAsia="fi-FI"/>
              <w14:ligatures w14:val="standardContextual"/>
            </w:rPr>
          </w:pPr>
          <w:hyperlink w:anchor="_Toc165902880" w:history="1">
            <w:r w:rsidRPr="0031782F">
              <w:rPr>
                <w:rStyle w:val="Hyperlinkki"/>
                <w:noProof/>
                <w:lang w:val="fi-FI"/>
              </w:rPr>
              <w:t>15.</w:t>
            </w:r>
            <w:r>
              <w:rPr>
                <w:rFonts w:eastAsiaTheme="minorEastAsia"/>
                <w:noProof/>
                <w:kern w:val="2"/>
                <w:lang w:val="fi-FI" w:eastAsia="fi-FI"/>
                <w14:ligatures w14:val="standardContextual"/>
              </w:rPr>
              <w:tab/>
            </w:r>
            <w:r w:rsidRPr="0031782F">
              <w:rPr>
                <w:rStyle w:val="Hyperlinkki"/>
                <w:noProof/>
                <w:lang w:val="fi-FI"/>
              </w:rPr>
              <w:t>Korvatun aineiston lunastaminen takaisin kokoelmaan</w:t>
            </w:r>
            <w:r>
              <w:rPr>
                <w:noProof/>
                <w:webHidden/>
              </w:rPr>
              <w:tab/>
            </w:r>
            <w:r>
              <w:rPr>
                <w:noProof/>
                <w:webHidden/>
              </w:rPr>
              <w:fldChar w:fldCharType="begin"/>
            </w:r>
            <w:r>
              <w:rPr>
                <w:noProof/>
                <w:webHidden/>
              </w:rPr>
              <w:instrText xml:space="preserve"> PAGEREF _Toc165902880 \h </w:instrText>
            </w:r>
            <w:r>
              <w:rPr>
                <w:noProof/>
                <w:webHidden/>
              </w:rPr>
            </w:r>
            <w:r>
              <w:rPr>
                <w:noProof/>
                <w:webHidden/>
              </w:rPr>
              <w:fldChar w:fldCharType="separate"/>
            </w:r>
            <w:r>
              <w:rPr>
                <w:noProof/>
                <w:webHidden/>
              </w:rPr>
              <w:t>5</w:t>
            </w:r>
            <w:r>
              <w:rPr>
                <w:noProof/>
                <w:webHidden/>
              </w:rPr>
              <w:fldChar w:fldCharType="end"/>
            </w:r>
          </w:hyperlink>
        </w:p>
        <w:p w14:paraId="2B9AF430" w14:textId="37AC4A26" w:rsidR="000058E7" w:rsidRDefault="000058E7">
          <w:pPr>
            <w:pStyle w:val="Sisluet2"/>
            <w:tabs>
              <w:tab w:val="left" w:pos="880"/>
              <w:tab w:val="right" w:leader="dot" w:pos="10906"/>
            </w:tabs>
            <w:rPr>
              <w:rFonts w:eastAsiaTheme="minorEastAsia"/>
              <w:noProof/>
              <w:kern w:val="2"/>
              <w:lang w:val="fi-FI" w:eastAsia="fi-FI"/>
              <w14:ligatures w14:val="standardContextual"/>
            </w:rPr>
          </w:pPr>
          <w:hyperlink w:anchor="_Toc165902881" w:history="1">
            <w:r w:rsidRPr="0031782F">
              <w:rPr>
                <w:rStyle w:val="Hyperlinkki"/>
                <w:noProof/>
                <w:lang w:val="fi-FI"/>
              </w:rPr>
              <w:t>16.</w:t>
            </w:r>
            <w:r>
              <w:rPr>
                <w:rFonts w:eastAsiaTheme="minorEastAsia"/>
                <w:noProof/>
                <w:kern w:val="2"/>
                <w:lang w:val="fi-FI" w:eastAsia="fi-FI"/>
                <w14:ligatures w14:val="standardContextual"/>
              </w:rPr>
              <w:tab/>
            </w:r>
            <w:r w:rsidRPr="0031782F">
              <w:rPr>
                <w:rStyle w:val="Hyperlinkki"/>
                <w:noProof/>
                <w:lang w:val="fi-FI"/>
              </w:rPr>
              <w:t>Av-aineiston tarkistus ja korvaus</w:t>
            </w:r>
            <w:r>
              <w:rPr>
                <w:noProof/>
                <w:webHidden/>
              </w:rPr>
              <w:tab/>
            </w:r>
            <w:r>
              <w:rPr>
                <w:noProof/>
                <w:webHidden/>
              </w:rPr>
              <w:fldChar w:fldCharType="begin"/>
            </w:r>
            <w:r>
              <w:rPr>
                <w:noProof/>
                <w:webHidden/>
              </w:rPr>
              <w:instrText xml:space="preserve"> PAGEREF _Toc165902881 \h </w:instrText>
            </w:r>
            <w:r>
              <w:rPr>
                <w:noProof/>
                <w:webHidden/>
              </w:rPr>
            </w:r>
            <w:r>
              <w:rPr>
                <w:noProof/>
                <w:webHidden/>
              </w:rPr>
              <w:fldChar w:fldCharType="separate"/>
            </w:r>
            <w:r>
              <w:rPr>
                <w:noProof/>
                <w:webHidden/>
              </w:rPr>
              <w:t>6</w:t>
            </w:r>
            <w:r>
              <w:rPr>
                <w:noProof/>
                <w:webHidden/>
              </w:rPr>
              <w:fldChar w:fldCharType="end"/>
            </w:r>
          </w:hyperlink>
        </w:p>
        <w:p w14:paraId="7296A1B6" w14:textId="2D3A44CE" w:rsidR="000058E7" w:rsidRDefault="000058E7">
          <w:pPr>
            <w:pStyle w:val="Sisluet2"/>
            <w:tabs>
              <w:tab w:val="left" w:pos="880"/>
              <w:tab w:val="right" w:leader="dot" w:pos="10906"/>
            </w:tabs>
            <w:rPr>
              <w:rFonts w:eastAsiaTheme="minorEastAsia"/>
              <w:noProof/>
              <w:kern w:val="2"/>
              <w:lang w:val="fi-FI" w:eastAsia="fi-FI"/>
              <w14:ligatures w14:val="standardContextual"/>
            </w:rPr>
          </w:pPr>
          <w:hyperlink w:anchor="_Toc165902882" w:history="1">
            <w:r w:rsidRPr="0031782F">
              <w:rPr>
                <w:rStyle w:val="Hyperlinkki"/>
                <w:noProof/>
                <w:lang w:val="fi-FI"/>
              </w:rPr>
              <w:t>17.</w:t>
            </w:r>
            <w:r>
              <w:rPr>
                <w:rFonts w:eastAsiaTheme="minorEastAsia"/>
                <w:noProof/>
                <w:kern w:val="2"/>
                <w:lang w:val="fi-FI" w:eastAsia="fi-FI"/>
                <w14:ligatures w14:val="standardContextual"/>
              </w:rPr>
              <w:tab/>
            </w:r>
            <w:r w:rsidRPr="0031782F">
              <w:rPr>
                <w:rStyle w:val="Hyperlinkki"/>
                <w:noProof/>
                <w:lang w:val="fi-FI"/>
              </w:rPr>
              <w:t>Vaski-extranet ja Koha ohjeet</w:t>
            </w:r>
            <w:r>
              <w:rPr>
                <w:noProof/>
                <w:webHidden/>
              </w:rPr>
              <w:tab/>
            </w:r>
            <w:r>
              <w:rPr>
                <w:noProof/>
                <w:webHidden/>
              </w:rPr>
              <w:fldChar w:fldCharType="begin"/>
            </w:r>
            <w:r>
              <w:rPr>
                <w:noProof/>
                <w:webHidden/>
              </w:rPr>
              <w:instrText xml:space="preserve"> PAGEREF _Toc165902882 \h </w:instrText>
            </w:r>
            <w:r>
              <w:rPr>
                <w:noProof/>
                <w:webHidden/>
              </w:rPr>
            </w:r>
            <w:r>
              <w:rPr>
                <w:noProof/>
                <w:webHidden/>
              </w:rPr>
              <w:fldChar w:fldCharType="separate"/>
            </w:r>
            <w:r>
              <w:rPr>
                <w:noProof/>
                <w:webHidden/>
              </w:rPr>
              <w:t>6</w:t>
            </w:r>
            <w:r>
              <w:rPr>
                <w:noProof/>
                <w:webHidden/>
              </w:rPr>
              <w:fldChar w:fldCharType="end"/>
            </w:r>
          </w:hyperlink>
        </w:p>
        <w:p w14:paraId="17C6BFE0" w14:textId="74F7E698" w:rsidR="000058E7" w:rsidRDefault="000058E7">
          <w:pPr>
            <w:pStyle w:val="Sisluet2"/>
            <w:tabs>
              <w:tab w:val="left" w:pos="880"/>
              <w:tab w:val="right" w:leader="dot" w:pos="10906"/>
            </w:tabs>
            <w:rPr>
              <w:rFonts w:eastAsiaTheme="minorEastAsia"/>
              <w:noProof/>
              <w:kern w:val="2"/>
              <w:lang w:val="fi-FI" w:eastAsia="fi-FI"/>
              <w14:ligatures w14:val="standardContextual"/>
            </w:rPr>
          </w:pPr>
          <w:hyperlink w:anchor="_Toc165902883" w:history="1">
            <w:r w:rsidRPr="0031782F">
              <w:rPr>
                <w:rStyle w:val="Hyperlinkki"/>
                <w:noProof/>
                <w:lang w:val="fi-FI"/>
              </w:rPr>
              <w:t>18.</w:t>
            </w:r>
            <w:r>
              <w:rPr>
                <w:rFonts w:eastAsiaTheme="minorEastAsia"/>
                <w:noProof/>
                <w:kern w:val="2"/>
                <w:lang w:val="fi-FI" w:eastAsia="fi-FI"/>
                <w14:ligatures w14:val="standardContextual"/>
              </w:rPr>
              <w:tab/>
            </w:r>
            <w:r w:rsidRPr="0031782F">
              <w:rPr>
                <w:rStyle w:val="Hyperlinkki"/>
                <w:noProof/>
                <w:lang w:val="fi-FI"/>
              </w:rPr>
              <w:t>Vaski-kirjastojen kuntanumerot</w:t>
            </w:r>
            <w:r>
              <w:rPr>
                <w:noProof/>
                <w:webHidden/>
              </w:rPr>
              <w:tab/>
            </w:r>
            <w:r>
              <w:rPr>
                <w:noProof/>
                <w:webHidden/>
              </w:rPr>
              <w:fldChar w:fldCharType="begin"/>
            </w:r>
            <w:r>
              <w:rPr>
                <w:noProof/>
                <w:webHidden/>
              </w:rPr>
              <w:instrText xml:space="preserve"> PAGEREF _Toc165902883 \h </w:instrText>
            </w:r>
            <w:r>
              <w:rPr>
                <w:noProof/>
                <w:webHidden/>
              </w:rPr>
            </w:r>
            <w:r>
              <w:rPr>
                <w:noProof/>
                <w:webHidden/>
              </w:rPr>
              <w:fldChar w:fldCharType="separate"/>
            </w:r>
            <w:r>
              <w:rPr>
                <w:noProof/>
                <w:webHidden/>
              </w:rPr>
              <w:t>7</w:t>
            </w:r>
            <w:r>
              <w:rPr>
                <w:noProof/>
                <w:webHidden/>
              </w:rPr>
              <w:fldChar w:fldCharType="end"/>
            </w:r>
          </w:hyperlink>
        </w:p>
        <w:p w14:paraId="3AFD96FE" w14:textId="3EBBB87C" w:rsidR="00CE49FE" w:rsidRDefault="001E1AA2" w:rsidP="001E1AA2">
          <w:pPr>
            <w:rPr>
              <w:b/>
              <w:bCs/>
            </w:rPr>
          </w:pPr>
          <w:r>
            <w:rPr>
              <w:b/>
              <w:bCs/>
            </w:rPr>
            <w:fldChar w:fldCharType="end"/>
          </w:r>
        </w:p>
        <w:p w14:paraId="341F2DAF" w14:textId="4C9BCC11" w:rsidR="00F87C42" w:rsidRDefault="00CE49FE" w:rsidP="001E1AA2">
          <w:pPr>
            <w:rPr>
              <w:b/>
              <w:bCs/>
            </w:rPr>
          </w:pPr>
          <w:proofErr w:type="spellStart"/>
          <w:r>
            <w:t>Päivitetty</w:t>
          </w:r>
          <w:proofErr w:type="spellEnd"/>
          <w:r>
            <w:t xml:space="preserve"> 6.5.202</w:t>
          </w:r>
          <w:r w:rsidR="0013305A">
            <w:t>4</w:t>
          </w:r>
        </w:p>
      </w:sdtContent>
    </w:sdt>
    <w:p w14:paraId="1CE55179" w14:textId="2A54FB0A" w:rsidR="00256773" w:rsidRPr="00CE49FE" w:rsidRDefault="00F87C42" w:rsidP="001E1AA2">
      <w:pPr>
        <w:rPr>
          <w:b/>
          <w:bCs/>
        </w:rPr>
      </w:pPr>
      <w:r>
        <w:rPr>
          <w:b/>
          <w:bCs/>
        </w:rPr>
        <w:br w:type="page"/>
      </w:r>
    </w:p>
    <w:p w14:paraId="341F2DB0" w14:textId="345D7230" w:rsidR="00256773" w:rsidRPr="00A801B1" w:rsidRDefault="002F7023" w:rsidP="00A801B1">
      <w:pPr>
        <w:pStyle w:val="Otsikko2"/>
        <w:numPr>
          <w:ilvl w:val="0"/>
          <w:numId w:val="2"/>
        </w:numPr>
        <w:rPr>
          <w:rFonts w:ascii="Times New Roman" w:hAnsi="Times New Roman" w:cs="Times New Roman"/>
          <w:color w:val="010302"/>
        </w:rPr>
      </w:pPr>
      <w:bookmarkStart w:id="1" w:name="_Toc165902865"/>
      <w:proofErr w:type="spellStart"/>
      <w:r w:rsidRPr="00A801B1">
        <w:lastRenderedPageBreak/>
        <w:t>Vaski-kirjastot</w:t>
      </w:r>
      <w:bookmarkEnd w:id="1"/>
      <w:proofErr w:type="spellEnd"/>
    </w:p>
    <w:p w14:paraId="7567E05B" w14:textId="77777777" w:rsidR="00296D86" w:rsidRPr="00296D86" w:rsidRDefault="00296D86" w:rsidP="00296D86">
      <w:pPr>
        <w:pStyle w:val="Luettelokappale"/>
        <w:tabs>
          <w:tab w:val="left" w:pos="1266"/>
        </w:tabs>
        <w:spacing w:before="20" w:line="267" w:lineRule="exact"/>
        <w:ind w:left="1440"/>
        <w:rPr>
          <w:rFonts w:ascii="Times New Roman" w:hAnsi="Times New Roman" w:cs="Times New Roman"/>
          <w:color w:val="010302"/>
          <w:lang w:val="fi-FI"/>
        </w:rPr>
      </w:pPr>
    </w:p>
    <w:p w14:paraId="341F2DB3" w14:textId="35202CE1" w:rsidR="00256773" w:rsidRPr="00D82D9F" w:rsidRDefault="002F7023" w:rsidP="00D82D9F">
      <w:pPr>
        <w:pStyle w:val="Luettelokappale"/>
        <w:numPr>
          <w:ilvl w:val="0"/>
          <w:numId w:val="14"/>
        </w:numPr>
        <w:tabs>
          <w:tab w:val="left" w:pos="1266"/>
        </w:tabs>
        <w:spacing w:before="20" w:line="267" w:lineRule="exact"/>
        <w:ind w:left="1080"/>
        <w:rPr>
          <w:rFonts w:ascii="Times New Roman" w:hAnsi="Times New Roman" w:cs="Times New Roman"/>
          <w:color w:val="010302"/>
          <w:lang w:val="fi-FI"/>
        </w:rPr>
      </w:pPr>
      <w:r w:rsidRPr="00D82D9F">
        <w:rPr>
          <w:rFonts w:ascii="Arial" w:hAnsi="Arial" w:cs="Arial"/>
          <w:color w:val="000000"/>
          <w:sz w:val="24"/>
          <w:szCs w:val="24"/>
          <w:lang w:val="fi-FI"/>
        </w:rPr>
        <w:t>Nykyisiä Vaski-kuntia on 18</w:t>
      </w:r>
      <w:r w:rsidR="00047015" w:rsidRPr="00D82D9F">
        <w:rPr>
          <w:rFonts w:ascii="Arial" w:hAnsi="Arial" w:cs="Arial"/>
          <w:color w:val="000000"/>
          <w:sz w:val="24"/>
          <w:szCs w:val="24"/>
          <w:lang w:val="fi-FI"/>
        </w:rPr>
        <w:t xml:space="preserve">. </w:t>
      </w:r>
      <w:r w:rsidRPr="00D82D9F">
        <w:rPr>
          <w:rFonts w:ascii="Arial" w:hAnsi="Arial" w:cs="Arial"/>
          <w:color w:val="000000"/>
          <w:sz w:val="24"/>
          <w:szCs w:val="24"/>
          <w:lang w:val="fi-FI"/>
        </w:rPr>
        <w:t>Dokumentin lopussa on luettelo Vaski-kunt</w:t>
      </w:r>
      <w:r w:rsidRPr="00D82D9F">
        <w:rPr>
          <w:rFonts w:ascii="Arial" w:hAnsi="Arial" w:cs="Arial"/>
          <w:color w:val="000000"/>
          <w:spacing w:val="-3"/>
          <w:sz w:val="24"/>
          <w:szCs w:val="24"/>
          <w:lang w:val="fi-FI"/>
        </w:rPr>
        <w:t>i</w:t>
      </w:r>
      <w:r w:rsidRPr="00D82D9F">
        <w:rPr>
          <w:rFonts w:ascii="Arial" w:hAnsi="Arial" w:cs="Arial"/>
          <w:color w:val="000000"/>
          <w:sz w:val="24"/>
          <w:szCs w:val="24"/>
          <w:lang w:val="fi-FI"/>
        </w:rPr>
        <w:t>en kuntanumeroista.</w:t>
      </w:r>
    </w:p>
    <w:p w14:paraId="341F2DB4" w14:textId="0D5518F6" w:rsidR="00256773" w:rsidRPr="00D82D9F" w:rsidRDefault="002F7023" w:rsidP="00D82D9F">
      <w:pPr>
        <w:pStyle w:val="Luettelokappale"/>
        <w:numPr>
          <w:ilvl w:val="0"/>
          <w:numId w:val="5"/>
        </w:numPr>
        <w:tabs>
          <w:tab w:val="left" w:pos="1266"/>
        </w:tabs>
        <w:spacing w:before="20" w:line="267" w:lineRule="exact"/>
        <w:ind w:left="1080"/>
        <w:rPr>
          <w:rFonts w:ascii="Times New Roman" w:hAnsi="Times New Roman" w:cs="Times New Roman"/>
          <w:color w:val="010302"/>
          <w:lang w:val="fi-FI"/>
        </w:rPr>
      </w:pPr>
      <w:r w:rsidRPr="00D82D9F">
        <w:rPr>
          <w:rFonts w:ascii="Arial" w:hAnsi="Arial" w:cs="Arial"/>
          <w:color w:val="000000"/>
          <w:sz w:val="24"/>
          <w:szCs w:val="24"/>
          <w:lang w:val="fi-FI"/>
        </w:rPr>
        <w:t>Vaski-kirjastoilla on:</w:t>
      </w:r>
    </w:p>
    <w:p w14:paraId="341F2DB6" w14:textId="4632E8C8" w:rsidR="00256773" w:rsidRPr="00D66639" w:rsidRDefault="002F7023" w:rsidP="00D66639">
      <w:pPr>
        <w:pStyle w:val="Luettelokappale"/>
        <w:numPr>
          <w:ilvl w:val="3"/>
          <w:numId w:val="5"/>
        </w:numPr>
        <w:tabs>
          <w:tab w:val="left" w:pos="1920"/>
        </w:tabs>
        <w:spacing w:before="20" w:line="267" w:lineRule="exact"/>
        <w:ind w:right="1303"/>
        <w:rPr>
          <w:rFonts w:ascii="Times New Roman" w:hAnsi="Times New Roman" w:cs="Times New Roman"/>
          <w:color w:val="010302"/>
          <w:lang w:val="fi-FI"/>
        </w:rPr>
      </w:pPr>
      <w:r w:rsidRPr="00D66639">
        <w:rPr>
          <w:rFonts w:ascii="Arial" w:hAnsi="Arial" w:cs="Arial"/>
          <w:color w:val="000000"/>
          <w:sz w:val="24"/>
          <w:szCs w:val="24"/>
          <w:lang w:val="fi-FI"/>
        </w:rPr>
        <w:t>yhteiset käyttösäännöt, mak</w:t>
      </w:r>
      <w:r w:rsidRPr="00D66639">
        <w:rPr>
          <w:rFonts w:ascii="Arial" w:hAnsi="Arial" w:cs="Arial"/>
          <w:color w:val="000000"/>
          <w:spacing w:val="-3"/>
          <w:sz w:val="24"/>
          <w:szCs w:val="24"/>
          <w:lang w:val="fi-FI"/>
        </w:rPr>
        <w:t>s</w:t>
      </w:r>
      <w:r w:rsidRPr="00D66639">
        <w:rPr>
          <w:rFonts w:ascii="Arial" w:hAnsi="Arial" w:cs="Arial"/>
          <w:color w:val="000000"/>
          <w:sz w:val="24"/>
          <w:szCs w:val="24"/>
          <w:lang w:val="fi-FI"/>
        </w:rPr>
        <w:t>ut ja to</w:t>
      </w:r>
      <w:r w:rsidRPr="00D66639">
        <w:rPr>
          <w:rFonts w:ascii="Arial" w:hAnsi="Arial" w:cs="Arial"/>
          <w:color w:val="000000"/>
          <w:spacing w:val="-3"/>
          <w:sz w:val="24"/>
          <w:szCs w:val="24"/>
          <w:lang w:val="fi-FI"/>
        </w:rPr>
        <w:t>i</w:t>
      </w:r>
      <w:r w:rsidRPr="00D66639">
        <w:rPr>
          <w:rFonts w:ascii="Arial" w:hAnsi="Arial" w:cs="Arial"/>
          <w:color w:val="000000"/>
          <w:sz w:val="24"/>
          <w:szCs w:val="24"/>
          <w:lang w:val="fi-FI"/>
        </w:rPr>
        <w:t>minta</w:t>
      </w:r>
      <w:r w:rsidRPr="00D66639">
        <w:rPr>
          <w:rFonts w:ascii="Arial" w:hAnsi="Arial" w:cs="Arial"/>
          <w:color w:val="000000"/>
          <w:spacing w:val="-3"/>
          <w:sz w:val="24"/>
          <w:szCs w:val="24"/>
          <w:lang w:val="fi-FI"/>
        </w:rPr>
        <w:t>k</w:t>
      </w:r>
      <w:r w:rsidRPr="00D66639">
        <w:rPr>
          <w:rFonts w:ascii="Arial" w:hAnsi="Arial" w:cs="Arial"/>
          <w:color w:val="000000"/>
          <w:sz w:val="24"/>
          <w:szCs w:val="24"/>
          <w:lang w:val="fi-FI"/>
        </w:rPr>
        <w:t>äytännöt, joih</w:t>
      </w:r>
      <w:r w:rsidRPr="00D66639">
        <w:rPr>
          <w:rFonts w:ascii="Arial" w:hAnsi="Arial" w:cs="Arial"/>
          <w:color w:val="000000"/>
          <w:spacing w:val="-3"/>
          <w:sz w:val="24"/>
          <w:szCs w:val="24"/>
          <w:lang w:val="fi-FI"/>
        </w:rPr>
        <w:t>i</w:t>
      </w:r>
      <w:r w:rsidRPr="00D66639">
        <w:rPr>
          <w:rFonts w:ascii="Arial" w:hAnsi="Arial" w:cs="Arial"/>
          <w:color w:val="000000"/>
          <w:spacing w:val="-1"/>
          <w:sz w:val="24"/>
          <w:szCs w:val="24"/>
          <w:lang w:val="fi-FI"/>
        </w:rPr>
        <w:t>n kaikki</w:t>
      </w:r>
      <w:r w:rsidR="00D66639" w:rsidRPr="00D66639">
        <w:rPr>
          <w:rFonts w:ascii="Arial" w:hAnsi="Arial" w:cs="Arial"/>
          <w:color w:val="000000"/>
          <w:spacing w:val="-1"/>
          <w:sz w:val="24"/>
          <w:szCs w:val="24"/>
          <w:lang w:val="fi-FI"/>
        </w:rPr>
        <w:t xml:space="preserve"> </w:t>
      </w:r>
      <w:r w:rsidRPr="00D66639">
        <w:rPr>
          <w:rFonts w:ascii="Arial" w:hAnsi="Arial" w:cs="Arial"/>
          <w:color w:val="000000"/>
          <w:spacing w:val="-1"/>
          <w:sz w:val="24"/>
          <w:szCs w:val="24"/>
          <w:lang w:val="fi-FI"/>
        </w:rPr>
        <w:t>Vaski-</w:t>
      </w:r>
      <w:r w:rsidRPr="00D66639">
        <w:rPr>
          <w:rFonts w:ascii="Times New Roman" w:hAnsi="Times New Roman" w:cs="Times New Roman"/>
          <w:sz w:val="24"/>
          <w:szCs w:val="24"/>
          <w:lang w:val="fi-FI"/>
        </w:rPr>
        <w:t xml:space="preserve"> </w:t>
      </w:r>
      <w:r w:rsidRPr="00D66639">
        <w:rPr>
          <w:rFonts w:ascii="Arial" w:hAnsi="Arial" w:cs="Arial"/>
          <w:color w:val="000000"/>
          <w:sz w:val="24"/>
          <w:szCs w:val="24"/>
          <w:lang w:val="fi-FI"/>
        </w:rPr>
        <w:t>kirjastot ovat sitoutuneet,</w:t>
      </w:r>
    </w:p>
    <w:p w14:paraId="341F2DB7" w14:textId="39E27EC6" w:rsidR="00256773" w:rsidRPr="009E3F8C" w:rsidRDefault="002F7023" w:rsidP="00D66639">
      <w:pPr>
        <w:pStyle w:val="Luettelokappale"/>
        <w:numPr>
          <w:ilvl w:val="3"/>
          <w:numId w:val="5"/>
        </w:numPr>
        <w:tabs>
          <w:tab w:val="left" w:pos="2000"/>
        </w:tabs>
        <w:spacing w:before="20" w:line="267" w:lineRule="exact"/>
        <w:rPr>
          <w:rFonts w:ascii="Times New Roman" w:hAnsi="Times New Roman" w:cs="Times New Roman"/>
          <w:color w:val="010302"/>
          <w:lang w:val="fi-FI"/>
        </w:rPr>
      </w:pPr>
      <w:r w:rsidRPr="009E3F8C">
        <w:rPr>
          <w:rFonts w:ascii="Arial" w:hAnsi="Arial" w:cs="Arial"/>
          <w:color w:val="000000"/>
          <w:sz w:val="24"/>
          <w:szCs w:val="24"/>
          <w:lang w:val="fi-FI"/>
        </w:rPr>
        <w:t>yhteinen as</w:t>
      </w:r>
      <w:r w:rsidRPr="009E3F8C">
        <w:rPr>
          <w:rFonts w:ascii="Arial" w:hAnsi="Arial" w:cs="Arial"/>
          <w:color w:val="000000"/>
          <w:spacing w:val="-3"/>
          <w:sz w:val="24"/>
          <w:szCs w:val="24"/>
          <w:lang w:val="fi-FI"/>
        </w:rPr>
        <w:t>i</w:t>
      </w:r>
      <w:r w:rsidRPr="009E3F8C">
        <w:rPr>
          <w:rFonts w:ascii="Arial" w:hAnsi="Arial" w:cs="Arial"/>
          <w:color w:val="000000"/>
          <w:sz w:val="24"/>
          <w:szCs w:val="24"/>
          <w:lang w:val="fi-FI"/>
        </w:rPr>
        <w:t>akasrekis</w:t>
      </w:r>
      <w:r w:rsidRPr="009E3F8C">
        <w:rPr>
          <w:rFonts w:ascii="Arial" w:hAnsi="Arial" w:cs="Arial"/>
          <w:color w:val="000000"/>
          <w:spacing w:val="-3"/>
          <w:sz w:val="24"/>
          <w:szCs w:val="24"/>
          <w:lang w:val="fi-FI"/>
        </w:rPr>
        <w:t>t</w:t>
      </w:r>
      <w:r w:rsidRPr="009E3F8C">
        <w:rPr>
          <w:rFonts w:ascii="Arial" w:hAnsi="Arial" w:cs="Arial"/>
          <w:color w:val="000000"/>
          <w:sz w:val="24"/>
          <w:szCs w:val="24"/>
          <w:lang w:val="fi-FI"/>
        </w:rPr>
        <w:t>eri ja varausjono</w:t>
      </w:r>
    </w:p>
    <w:p w14:paraId="341F2DB9" w14:textId="6E6E9A6D" w:rsidR="00256773" w:rsidRPr="00D66639" w:rsidRDefault="002F7023" w:rsidP="00D66639">
      <w:pPr>
        <w:pStyle w:val="Luettelokappale"/>
        <w:numPr>
          <w:ilvl w:val="3"/>
          <w:numId w:val="5"/>
        </w:numPr>
        <w:tabs>
          <w:tab w:val="left" w:pos="1920"/>
        </w:tabs>
        <w:spacing w:before="20" w:line="267" w:lineRule="exact"/>
        <w:ind w:right="1561"/>
        <w:rPr>
          <w:rFonts w:ascii="Times New Roman" w:hAnsi="Times New Roman" w:cs="Times New Roman"/>
          <w:color w:val="010302"/>
          <w:lang w:val="fi-FI"/>
        </w:rPr>
      </w:pPr>
      <w:r w:rsidRPr="00D66639">
        <w:rPr>
          <w:rFonts w:ascii="Arial" w:hAnsi="Arial" w:cs="Arial"/>
          <w:color w:val="000000"/>
          <w:sz w:val="24"/>
          <w:szCs w:val="24"/>
          <w:lang w:val="fi-FI"/>
        </w:rPr>
        <w:t>yhteinen verk</w:t>
      </w:r>
      <w:r w:rsidRPr="00D66639">
        <w:rPr>
          <w:rFonts w:ascii="Arial" w:hAnsi="Arial" w:cs="Arial"/>
          <w:color w:val="000000"/>
          <w:spacing w:val="-4"/>
          <w:sz w:val="24"/>
          <w:szCs w:val="24"/>
          <w:lang w:val="fi-FI"/>
        </w:rPr>
        <w:t>k</w:t>
      </w:r>
      <w:r w:rsidRPr="00D66639">
        <w:rPr>
          <w:rFonts w:ascii="Arial" w:hAnsi="Arial" w:cs="Arial"/>
          <w:color w:val="000000"/>
          <w:sz w:val="24"/>
          <w:szCs w:val="24"/>
          <w:lang w:val="fi-FI"/>
        </w:rPr>
        <w:t>okirjasto, jossa kaikkien kirjastojen ko</w:t>
      </w:r>
      <w:r w:rsidRPr="00D66639">
        <w:rPr>
          <w:rFonts w:ascii="Arial" w:hAnsi="Arial" w:cs="Arial"/>
          <w:color w:val="000000"/>
          <w:spacing w:val="-3"/>
          <w:sz w:val="24"/>
          <w:szCs w:val="24"/>
          <w:lang w:val="fi-FI"/>
        </w:rPr>
        <w:t>k</w:t>
      </w:r>
      <w:r w:rsidRPr="00D66639">
        <w:rPr>
          <w:rFonts w:ascii="Arial" w:hAnsi="Arial" w:cs="Arial"/>
          <w:color w:val="000000"/>
          <w:sz w:val="24"/>
          <w:szCs w:val="24"/>
          <w:lang w:val="fi-FI"/>
        </w:rPr>
        <w:t>oelmat näkyvät</w:t>
      </w:r>
      <w:r w:rsidR="00D66639" w:rsidRPr="009F17F1">
        <w:rPr>
          <w:rFonts w:ascii="Arial" w:hAnsi="Arial" w:cs="Arial"/>
          <w:color w:val="000000"/>
          <w:sz w:val="24"/>
          <w:szCs w:val="24"/>
          <w:lang w:val="fi-FI"/>
        </w:rPr>
        <w:t xml:space="preserve"> </w:t>
      </w:r>
      <w:r w:rsidR="002E13FE">
        <w:rPr>
          <w:rFonts w:ascii="Arial" w:hAnsi="Arial" w:cs="Arial"/>
          <w:sz w:val="24"/>
          <w:szCs w:val="24"/>
          <w:lang w:val="fi-FI"/>
        </w:rPr>
        <w:t>(</w:t>
      </w:r>
      <w:hyperlink r:id="rId8" w:history="1">
        <w:r w:rsidR="002E13FE" w:rsidRPr="002E13FE">
          <w:rPr>
            <w:rStyle w:val="Hyperlinkki"/>
            <w:rFonts w:ascii="Arial" w:hAnsi="Arial" w:cs="Arial"/>
            <w:sz w:val="24"/>
            <w:szCs w:val="24"/>
            <w:lang w:val="fi-FI"/>
          </w:rPr>
          <w:t>vaski.finna.fi</w:t>
        </w:r>
      </w:hyperlink>
      <w:r w:rsidR="002E13FE">
        <w:rPr>
          <w:rFonts w:ascii="Arial" w:hAnsi="Arial" w:cs="Arial"/>
          <w:sz w:val="24"/>
          <w:szCs w:val="24"/>
          <w:lang w:val="fi-FI"/>
        </w:rPr>
        <w:t>)</w:t>
      </w:r>
    </w:p>
    <w:p w14:paraId="52D9AF36" w14:textId="77777777" w:rsidR="00D66639" w:rsidRDefault="00D66639" w:rsidP="00D66639">
      <w:pPr>
        <w:tabs>
          <w:tab w:val="left" w:pos="1186"/>
        </w:tabs>
        <w:spacing w:before="20" w:line="267" w:lineRule="exact"/>
        <w:ind w:right="894"/>
        <w:rPr>
          <w:rFonts w:ascii="Arial" w:hAnsi="Arial" w:cs="Arial"/>
          <w:color w:val="000000"/>
          <w:sz w:val="24"/>
          <w:szCs w:val="24"/>
          <w:lang w:val="fi-FI"/>
        </w:rPr>
      </w:pPr>
    </w:p>
    <w:p w14:paraId="341F2DBB" w14:textId="380BC8D1" w:rsidR="00256773" w:rsidRPr="001337D3" w:rsidRDefault="002F7023" w:rsidP="00D82D9F">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D66639">
        <w:rPr>
          <w:rFonts w:ascii="Arial" w:hAnsi="Arial" w:cs="Arial"/>
          <w:color w:val="000000"/>
          <w:sz w:val="24"/>
          <w:szCs w:val="24"/>
          <w:lang w:val="fi-FI"/>
        </w:rPr>
        <w:t>Vaski-johtoryhmä te</w:t>
      </w:r>
      <w:r w:rsidRPr="001337D3">
        <w:rPr>
          <w:rFonts w:ascii="Arial" w:hAnsi="Arial" w:cs="Arial"/>
          <w:color w:val="000000"/>
          <w:sz w:val="24"/>
          <w:szCs w:val="24"/>
          <w:lang w:val="fi-FI"/>
        </w:rPr>
        <w:t>k</w:t>
      </w:r>
      <w:r w:rsidRPr="00D66639">
        <w:rPr>
          <w:rFonts w:ascii="Arial" w:hAnsi="Arial" w:cs="Arial"/>
          <w:color w:val="000000"/>
          <w:sz w:val="24"/>
          <w:szCs w:val="24"/>
          <w:lang w:val="fi-FI"/>
        </w:rPr>
        <w:t>ee päätök</w:t>
      </w:r>
      <w:r w:rsidRPr="001337D3">
        <w:rPr>
          <w:rFonts w:ascii="Arial" w:hAnsi="Arial" w:cs="Arial"/>
          <w:color w:val="000000"/>
          <w:sz w:val="24"/>
          <w:szCs w:val="24"/>
          <w:lang w:val="fi-FI"/>
        </w:rPr>
        <w:t>s</w:t>
      </w:r>
      <w:r w:rsidRPr="00D66639">
        <w:rPr>
          <w:rFonts w:ascii="Arial" w:hAnsi="Arial" w:cs="Arial"/>
          <w:color w:val="000000"/>
          <w:sz w:val="24"/>
          <w:szCs w:val="24"/>
          <w:lang w:val="fi-FI"/>
        </w:rPr>
        <w:t xml:space="preserve">et </w:t>
      </w:r>
      <w:r w:rsidRPr="001337D3">
        <w:rPr>
          <w:rFonts w:ascii="Arial" w:hAnsi="Arial" w:cs="Arial"/>
          <w:color w:val="000000"/>
          <w:sz w:val="24"/>
          <w:szCs w:val="24"/>
          <w:lang w:val="fi-FI"/>
        </w:rPr>
        <w:t>k</w:t>
      </w:r>
      <w:r w:rsidRPr="00D66639">
        <w:rPr>
          <w:rFonts w:ascii="Arial" w:hAnsi="Arial" w:cs="Arial"/>
          <w:color w:val="000000"/>
          <w:sz w:val="24"/>
          <w:szCs w:val="24"/>
          <w:lang w:val="fi-FI"/>
        </w:rPr>
        <w:t>oko Vas</w:t>
      </w:r>
      <w:r w:rsidRPr="001337D3">
        <w:rPr>
          <w:rFonts w:ascii="Arial" w:hAnsi="Arial" w:cs="Arial"/>
          <w:color w:val="000000"/>
          <w:sz w:val="24"/>
          <w:szCs w:val="24"/>
          <w:lang w:val="fi-FI"/>
        </w:rPr>
        <w:t>k</w:t>
      </w:r>
      <w:r w:rsidRPr="00D66639">
        <w:rPr>
          <w:rFonts w:ascii="Arial" w:hAnsi="Arial" w:cs="Arial"/>
          <w:color w:val="000000"/>
          <w:sz w:val="24"/>
          <w:szCs w:val="24"/>
          <w:lang w:val="fi-FI"/>
        </w:rPr>
        <w:t>ia koskevissa asioissa. Johtoryhmän</w:t>
      </w:r>
      <w:r w:rsidR="00D66639" w:rsidRPr="00D66639">
        <w:rPr>
          <w:rFonts w:ascii="Arial" w:hAnsi="Arial" w:cs="Arial"/>
          <w:color w:val="000000"/>
          <w:sz w:val="24"/>
          <w:szCs w:val="24"/>
          <w:lang w:val="fi-FI"/>
        </w:rPr>
        <w:t xml:space="preserve"> </w:t>
      </w:r>
      <w:r w:rsidR="00D762B2" w:rsidRPr="00D66639">
        <w:rPr>
          <w:rFonts w:ascii="Arial" w:hAnsi="Arial" w:cs="Arial"/>
          <w:color w:val="000000"/>
          <w:sz w:val="24"/>
          <w:szCs w:val="24"/>
          <w:lang w:val="fi-FI"/>
        </w:rPr>
        <w:t>muistiot</w:t>
      </w:r>
      <w:r w:rsidR="001337D3">
        <w:rPr>
          <w:rFonts w:ascii="Arial" w:hAnsi="Arial" w:cs="Arial"/>
          <w:color w:val="000000"/>
          <w:sz w:val="24"/>
          <w:szCs w:val="24"/>
          <w:lang w:val="fi-FI"/>
        </w:rPr>
        <w:t xml:space="preserve"> </w:t>
      </w:r>
      <w:r w:rsidR="00D762B2" w:rsidRPr="00D66639">
        <w:rPr>
          <w:rFonts w:ascii="Arial" w:hAnsi="Arial" w:cs="Arial"/>
          <w:color w:val="000000"/>
          <w:sz w:val="24"/>
          <w:szCs w:val="24"/>
          <w:lang w:val="fi-FI"/>
        </w:rPr>
        <w:t>löytyvät</w:t>
      </w:r>
      <w:hyperlink r:id="rId9" w:history="1">
        <w:r w:rsidR="00D762B2" w:rsidRPr="00D66639">
          <w:rPr>
            <w:rFonts w:ascii="Arial" w:hAnsi="Arial" w:cs="Arial"/>
            <w:color w:val="000000"/>
            <w:sz w:val="24"/>
            <w:szCs w:val="24"/>
            <w:lang w:val="fi-FI"/>
          </w:rPr>
          <w:t xml:space="preserve"> </w:t>
        </w:r>
        <w:r w:rsidR="00D762B2" w:rsidRPr="001337D3">
          <w:rPr>
            <w:rFonts w:ascii="Arial" w:hAnsi="Arial" w:cs="Arial"/>
            <w:color w:val="000000"/>
            <w:sz w:val="24"/>
            <w:szCs w:val="24"/>
            <w:lang w:val="fi-FI"/>
          </w:rPr>
          <w:t>Vaski-extranetistä</w:t>
        </w:r>
        <w:r w:rsidR="00D762B2" w:rsidRPr="00D66639">
          <w:rPr>
            <w:rFonts w:ascii="Arial" w:hAnsi="Arial" w:cs="Arial"/>
            <w:color w:val="000000"/>
            <w:sz w:val="24"/>
            <w:szCs w:val="24"/>
            <w:lang w:val="fi-FI"/>
          </w:rPr>
          <w:t xml:space="preserve">. </w:t>
        </w:r>
      </w:hyperlink>
    </w:p>
    <w:p w14:paraId="341F2DBF" w14:textId="77777777" w:rsidR="00256773" w:rsidRDefault="00256773">
      <w:pPr>
        <w:spacing w:after="130"/>
        <w:rPr>
          <w:rFonts w:ascii="Times New Roman" w:hAnsi="Times New Roman"/>
          <w:color w:val="000000" w:themeColor="text1"/>
          <w:sz w:val="24"/>
          <w:szCs w:val="24"/>
          <w:lang w:val="fi-FI"/>
        </w:rPr>
      </w:pPr>
    </w:p>
    <w:p w14:paraId="648A1128" w14:textId="77777777" w:rsidR="007163D3" w:rsidRDefault="007163D3">
      <w:pPr>
        <w:spacing w:after="130"/>
        <w:rPr>
          <w:rFonts w:ascii="Times New Roman" w:hAnsi="Times New Roman"/>
          <w:color w:val="000000" w:themeColor="text1"/>
          <w:sz w:val="24"/>
          <w:szCs w:val="24"/>
          <w:lang w:val="fi-FI"/>
        </w:rPr>
      </w:pPr>
    </w:p>
    <w:p w14:paraId="341F2DC0" w14:textId="7623D9A2" w:rsidR="00256773" w:rsidRPr="00993A27" w:rsidRDefault="002F7023" w:rsidP="00993A27">
      <w:pPr>
        <w:pStyle w:val="Otsikko2"/>
        <w:numPr>
          <w:ilvl w:val="0"/>
          <w:numId w:val="2"/>
        </w:numPr>
      </w:pPr>
      <w:bookmarkStart w:id="2" w:name="_Toc165902866"/>
      <w:r w:rsidRPr="00993A27">
        <w:t xml:space="preserve">Yksi </w:t>
      </w:r>
      <w:proofErr w:type="spellStart"/>
      <w:r w:rsidRPr="00993A27">
        <w:t>kirjastokortti</w:t>
      </w:r>
      <w:bookmarkEnd w:id="2"/>
      <w:proofErr w:type="spellEnd"/>
    </w:p>
    <w:p w14:paraId="341F2DC1" w14:textId="212E6050" w:rsidR="00256773" w:rsidRDefault="00256773">
      <w:pPr>
        <w:spacing w:before="20" w:line="267" w:lineRule="exact"/>
        <w:ind w:left="560"/>
        <w:rPr>
          <w:rFonts w:ascii="Times New Roman" w:hAnsi="Times New Roman" w:cs="Times New Roman"/>
          <w:color w:val="010302"/>
        </w:rPr>
      </w:pPr>
    </w:p>
    <w:p w14:paraId="196F7A7E" w14:textId="77777777" w:rsidR="00351203" w:rsidRPr="00D82D9F" w:rsidRDefault="00DB677C" w:rsidP="00D82D9F">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E20728">
        <w:rPr>
          <w:rFonts w:ascii="Arial" w:hAnsi="Arial" w:cs="Arial"/>
          <w:color w:val="000000"/>
          <w:sz w:val="24"/>
          <w:szCs w:val="24"/>
          <w:lang w:val="fi-FI"/>
        </w:rPr>
        <w:t xml:space="preserve">Asiakkaalla </w:t>
      </w:r>
      <w:r w:rsidR="35C3917D" w:rsidRPr="00E20728">
        <w:rPr>
          <w:rFonts w:ascii="Arial" w:hAnsi="Arial" w:cs="Arial"/>
          <w:color w:val="000000"/>
          <w:sz w:val="24"/>
          <w:szCs w:val="24"/>
          <w:lang w:val="fi-FI"/>
        </w:rPr>
        <w:t>saa</w:t>
      </w:r>
      <w:r w:rsidRPr="00E20728">
        <w:rPr>
          <w:rFonts w:ascii="Arial" w:hAnsi="Arial" w:cs="Arial"/>
          <w:color w:val="000000"/>
          <w:sz w:val="24"/>
          <w:szCs w:val="24"/>
          <w:lang w:val="fi-FI"/>
        </w:rPr>
        <w:t xml:space="preserve"> olla vain yksi asiakastietue järjestelmässä</w:t>
      </w:r>
    </w:p>
    <w:p w14:paraId="60CA8CE7" w14:textId="6F317C6E" w:rsidR="00AB7819" w:rsidRDefault="002F7023" w:rsidP="00CE49FE">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351203">
        <w:rPr>
          <w:rFonts w:ascii="Arial" w:hAnsi="Arial" w:cs="Arial"/>
          <w:color w:val="000000"/>
          <w:sz w:val="24"/>
          <w:szCs w:val="24"/>
          <w:lang w:val="fi-FI"/>
        </w:rPr>
        <w:t xml:space="preserve">Korttiin voidaan lisätä normaalista poikkeava lainaraja esim. </w:t>
      </w:r>
      <w:r w:rsidRPr="00D82D9F">
        <w:rPr>
          <w:rFonts w:ascii="Arial" w:hAnsi="Arial" w:cs="Arial"/>
          <w:color w:val="000000"/>
          <w:sz w:val="24"/>
          <w:szCs w:val="24"/>
          <w:lang w:val="fi-FI"/>
        </w:rPr>
        <w:t>v</w:t>
      </w:r>
      <w:r w:rsidRPr="00351203">
        <w:rPr>
          <w:rFonts w:ascii="Arial" w:hAnsi="Arial" w:cs="Arial"/>
          <w:color w:val="000000"/>
          <w:sz w:val="24"/>
          <w:szCs w:val="24"/>
          <w:lang w:val="fi-FI"/>
        </w:rPr>
        <w:t>anhempien py</w:t>
      </w:r>
      <w:r w:rsidRPr="00D82D9F">
        <w:rPr>
          <w:rFonts w:ascii="Arial" w:hAnsi="Arial" w:cs="Arial"/>
          <w:color w:val="000000"/>
          <w:sz w:val="24"/>
          <w:szCs w:val="24"/>
          <w:lang w:val="fi-FI"/>
        </w:rPr>
        <w:t>y</w:t>
      </w:r>
      <w:r w:rsidRPr="00351203">
        <w:rPr>
          <w:rFonts w:ascii="Arial" w:hAnsi="Arial" w:cs="Arial"/>
          <w:color w:val="000000"/>
          <w:sz w:val="24"/>
          <w:szCs w:val="24"/>
          <w:lang w:val="fi-FI"/>
        </w:rPr>
        <w:t>nnö</w:t>
      </w:r>
      <w:r w:rsidRPr="00D82D9F">
        <w:rPr>
          <w:rFonts w:ascii="Arial" w:hAnsi="Arial" w:cs="Arial"/>
          <w:color w:val="000000"/>
          <w:sz w:val="24"/>
          <w:szCs w:val="24"/>
          <w:lang w:val="fi-FI"/>
        </w:rPr>
        <w:t>s</w:t>
      </w:r>
      <w:r w:rsidRPr="00351203">
        <w:rPr>
          <w:rFonts w:ascii="Arial" w:hAnsi="Arial" w:cs="Arial"/>
          <w:color w:val="000000"/>
          <w:sz w:val="24"/>
          <w:szCs w:val="24"/>
          <w:lang w:val="fi-FI"/>
        </w:rPr>
        <w:t>tä</w:t>
      </w:r>
      <w:r w:rsidR="00302132" w:rsidRPr="00351203">
        <w:rPr>
          <w:rFonts w:ascii="Arial" w:hAnsi="Arial" w:cs="Arial"/>
          <w:color w:val="000000"/>
          <w:sz w:val="24"/>
          <w:szCs w:val="24"/>
          <w:lang w:val="fi-FI"/>
        </w:rPr>
        <w:t xml:space="preserve"> </w:t>
      </w:r>
      <w:r w:rsidRPr="00351203">
        <w:rPr>
          <w:rFonts w:ascii="Arial" w:hAnsi="Arial" w:cs="Arial"/>
          <w:color w:val="000000"/>
          <w:sz w:val="24"/>
          <w:szCs w:val="24"/>
          <w:lang w:val="fi-FI"/>
        </w:rPr>
        <w:t>tai terve</w:t>
      </w:r>
      <w:r w:rsidRPr="00D82D9F">
        <w:rPr>
          <w:rFonts w:ascii="Arial" w:hAnsi="Arial" w:cs="Arial"/>
          <w:color w:val="000000"/>
          <w:sz w:val="24"/>
          <w:szCs w:val="24"/>
          <w:lang w:val="fi-FI"/>
        </w:rPr>
        <w:t>y</w:t>
      </w:r>
      <w:r w:rsidRPr="00351203">
        <w:rPr>
          <w:rFonts w:ascii="Arial" w:hAnsi="Arial" w:cs="Arial"/>
          <w:color w:val="000000"/>
          <w:sz w:val="24"/>
          <w:szCs w:val="24"/>
          <w:lang w:val="fi-FI"/>
        </w:rPr>
        <w:t>dellisistä syistä. Jos kysees</w:t>
      </w:r>
      <w:r w:rsidRPr="00D82D9F">
        <w:rPr>
          <w:rFonts w:ascii="Arial" w:hAnsi="Arial" w:cs="Arial"/>
          <w:color w:val="000000"/>
          <w:sz w:val="24"/>
          <w:szCs w:val="24"/>
          <w:lang w:val="fi-FI"/>
        </w:rPr>
        <w:t>s</w:t>
      </w:r>
      <w:r w:rsidRPr="00351203">
        <w:rPr>
          <w:rFonts w:ascii="Arial" w:hAnsi="Arial" w:cs="Arial"/>
          <w:color w:val="000000"/>
          <w:sz w:val="24"/>
          <w:szCs w:val="24"/>
          <w:lang w:val="fi-FI"/>
        </w:rPr>
        <w:t>ä on as</w:t>
      </w:r>
      <w:r w:rsidRPr="00D82D9F">
        <w:rPr>
          <w:rFonts w:ascii="Arial" w:hAnsi="Arial" w:cs="Arial"/>
          <w:color w:val="000000"/>
          <w:sz w:val="24"/>
          <w:szCs w:val="24"/>
          <w:lang w:val="fi-FI"/>
        </w:rPr>
        <w:t>i</w:t>
      </w:r>
      <w:r w:rsidRPr="00351203">
        <w:rPr>
          <w:rFonts w:ascii="Arial" w:hAnsi="Arial" w:cs="Arial"/>
          <w:color w:val="000000"/>
          <w:sz w:val="24"/>
          <w:szCs w:val="24"/>
          <w:lang w:val="fi-FI"/>
        </w:rPr>
        <w:t>akas, joka kä</w:t>
      </w:r>
      <w:r w:rsidRPr="00D82D9F">
        <w:rPr>
          <w:rFonts w:ascii="Arial" w:hAnsi="Arial" w:cs="Arial"/>
          <w:color w:val="000000"/>
          <w:sz w:val="24"/>
          <w:szCs w:val="24"/>
          <w:lang w:val="fi-FI"/>
        </w:rPr>
        <w:t>y</w:t>
      </w:r>
      <w:r w:rsidRPr="00351203">
        <w:rPr>
          <w:rFonts w:ascii="Arial" w:hAnsi="Arial" w:cs="Arial"/>
          <w:color w:val="000000"/>
          <w:sz w:val="24"/>
          <w:szCs w:val="24"/>
          <w:lang w:val="fi-FI"/>
        </w:rPr>
        <w:t xml:space="preserve">ttää vain </w:t>
      </w:r>
      <w:r w:rsidR="001C0221" w:rsidRPr="00351203">
        <w:rPr>
          <w:rFonts w:ascii="Arial" w:hAnsi="Arial" w:cs="Arial"/>
          <w:color w:val="000000"/>
          <w:sz w:val="24"/>
          <w:szCs w:val="24"/>
          <w:lang w:val="fi-FI"/>
        </w:rPr>
        <w:t>a</w:t>
      </w:r>
      <w:r w:rsidRPr="00351203">
        <w:rPr>
          <w:rFonts w:ascii="Arial" w:hAnsi="Arial" w:cs="Arial"/>
          <w:color w:val="000000"/>
          <w:sz w:val="24"/>
          <w:szCs w:val="24"/>
          <w:lang w:val="fi-FI"/>
        </w:rPr>
        <w:t>siakaspalvelua, lainarajan voi laittaa tiedoks</w:t>
      </w:r>
      <w:r w:rsidRPr="00D82D9F">
        <w:rPr>
          <w:rFonts w:ascii="Arial" w:hAnsi="Arial" w:cs="Arial"/>
          <w:color w:val="000000"/>
          <w:sz w:val="24"/>
          <w:szCs w:val="24"/>
          <w:lang w:val="fi-FI"/>
        </w:rPr>
        <w:t>i</w:t>
      </w:r>
      <w:r w:rsidRPr="00351203">
        <w:rPr>
          <w:rFonts w:ascii="Arial" w:hAnsi="Arial" w:cs="Arial"/>
          <w:color w:val="000000"/>
          <w:sz w:val="24"/>
          <w:szCs w:val="24"/>
          <w:lang w:val="fi-FI"/>
        </w:rPr>
        <w:t xml:space="preserve"> viestikenttään. Jo</w:t>
      </w:r>
      <w:r w:rsidRPr="00D82D9F">
        <w:rPr>
          <w:rFonts w:ascii="Arial" w:hAnsi="Arial" w:cs="Arial"/>
          <w:color w:val="000000"/>
          <w:sz w:val="24"/>
          <w:szCs w:val="24"/>
          <w:lang w:val="fi-FI"/>
        </w:rPr>
        <w:t>s</w:t>
      </w:r>
      <w:r w:rsidRPr="00351203">
        <w:rPr>
          <w:rFonts w:ascii="Arial" w:hAnsi="Arial" w:cs="Arial"/>
          <w:color w:val="000000"/>
          <w:sz w:val="24"/>
          <w:szCs w:val="24"/>
          <w:lang w:val="fi-FI"/>
        </w:rPr>
        <w:t xml:space="preserve"> ha</w:t>
      </w:r>
      <w:r w:rsidRPr="00D82D9F">
        <w:rPr>
          <w:rFonts w:ascii="Arial" w:hAnsi="Arial" w:cs="Arial"/>
          <w:color w:val="000000"/>
          <w:sz w:val="24"/>
          <w:szCs w:val="24"/>
          <w:lang w:val="fi-FI"/>
        </w:rPr>
        <w:t>l</w:t>
      </w:r>
      <w:r w:rsidRPr="00351203">
        <w:rPr>
          <w:rFonts w:ascii="Arial" w:hAnsi="Arial" w:cs="Arial"/>
          <w:color w:val="000000"/>
          <w:sz w:val="24"/>
          <w:szCs w:val="24"/>
          <w:lang w:val="fi-FI"/>
        </w:rPr>
        <w:t>utaan e</w:t>
      </w:r>
      <w:r w:rsidRPr="00D82D9F">
        <w:rPr>
          <w:rFonts w:ascii="Arial" w:hAnsi="Arial" w:cs="Arial"/>
          <w:color w:val="000000"/>
          <w:sz w:val="24"/>
          <w:szCs w:val="24"/>
          <w:lang w:val="fi-FI"/>
        </w:rPr>
        <w:t>s</w:t>
      </w:r>
      <w:r w:rsidRPr="00351203">
        <w:rPr>
          <w:rFonts w:ascii="Arial" w:hAnsi="Arial" w:cs="Arial"/>
          <w:color w:val="000000"/>
          <w:sz w:val="24"/>
          <w:szCs w:val="24"/>
          <w:lang w:val="fi-FI"/>
        </w:rPr>
        <w:t>tää lainausautomaattien käyttö, niin asiakastietoihin rajoite lainara</w:t>
      </w:r>
      <w:r w:rsidRPr="00D82D9F">
        <w:rPr>
          <w:rFonts w:ascii="Arial" w:hAnsi="Arial" w:cs="Arial"/>
          <w:color w:val="000000"/>
          <w:sz w:val="24"/>
          <w:szCs w:val="24"/>
          <w:lang w:val="fi-FI"/>
        </w:rPr>
        <w:t>j</w:t>
      </w:r>
      <w:r w:rsidRPr="00351203">
        <w:rPr>
          <w:rFonts w:ascii="Arial" w:hAnsi="Arial" w:cs="Arial"/>
          <w:color w:val="000000"/>
          <w:sz w:val="24"/>
          <w:szCs w:val="24"/>
          <w:lang w:val="fi-FI"/>
        </w:rPr>
        <w:t xml:space="preserve">asta </w:t>
      </w:r>
      <w:r w:rsidRPr="00D82D9F">
        <w:rPr>
          <w:rFonts w:ascii="Arial" w:hAnsi="Arial" w:cs="Arial"/>
          <w:color w:val="000000"/>
          <w:sz w:val="24"/>
          <w:szCs w:val="24"/>
          <w:lang w:val="fi-FI"/>
        </w:rPr>
        <w:t>j</w:t>
      </w:r>
      <w:r w:rsidRPr="00351203">
        <w:rPr>
          <w:rFonts w:ascii="Arial" w:hAnsi="Arial" w:cs="Arial"/>
          <w:color w:val="000000"/>
          <w:sz w:val="24"/>
          <w:szCs w:val="24"/>
          <w:lang w:val="fi-FI"/>
        </w:rPr>
        <w:t>a viestikenttään tarkempi selitys kappalemäärästä ja lainarajan syystä. Tässä tapau</w:t>
      </w:r>
      <w:r w:rsidRPr="00D82D9F">
        <w:rPr>
          <w:rFonts w:ascii="Arial" w:hAnsi="Arial" w:cs="Arial"/>
          <w:color w:val="000000"/>
          <w:sz w:val="24"/>
          <w:szCs w:val="24"/>
          <w:lang w:val="fi-FI"/>
        </w:rPr>
        <w:t>k</w:t>
      </w:r>
      <w:r w:rsidRPr="00351203">
        <w:rPr>
          <w:rFonts w:ascii="Arial" w:hAnsi="Arial" w:cs="Arial"/>
          <w:color w:val="000000"/>
          <w:sz w:val="24"/>
          <w:szCs w:val="24"/>
          <w:lang w:val="fi-FI"/>
        </w:rPr>
        <w:t>sessa as</w:t>
      </w:r>
      <w:r w:rsidRPr="00D82D9F">
        <w:rPr>
          <w:rFonts w:ascii="Arial" w:hAnsi="Arial" w:cs="Arial"/>
          <w:color w:val="000000"/>
          <w:sz w:val="24"/>
          <w:szCs w:val="24"/>
          <w:lang w:val="fi-FI"/>
        </w:rPr>
        <w:t>i</w:t>
      </w:r>
      <w:r w:rsidRPr="00351203">
        <w:rPr>
          <w:rFonts w:ascii="Arial" w:hAnsi="Arial" w:cs="Arial"/>
          <w:color w:val="000000"/>
          <w:sz w:val="24"/>
          <w:szCs w:val="24"/>
          <w:lang w:val="fi-FI"/>
        </w:rPr>
        <w:t>ak</w:t>
      </w:r>
      <w:r w:rsidR="001E5200">
        <w:rPr>
          <w:rFonts w:ascii="Arial" w:hAnsi="Arial" w:cs="Arial"/>
          <w:color w:val="000000"/>
          <w:sz w:val="24"/>
          <w:szCs w:val="24"/>
          <w:lang w:val="fi-FI"/>
        </w:rPr>
        <w:t>k</w:t>
      </w:r>
      <w:r w:rsidRPr="00351203">
        <w:rPr>
          <w:rFonts w:ascii="Arial" w:hAnsi="Arial" w:cs="Arial"/>
          <w:color w:val="000000"/>
          <w:sz w:val="24"/>
          <w:szCs w:val="24"/>
          <w:lang w:val="fi-FI"/>
        </w:rPr>
        <w:t>aan on pakko käyttää va</w:t>
      </w:r>
      <w:r w:rsidRPr="00D82D9F">
        <w:rPr>
          <w:rFonts w:ascii="Arial" w:hAnsi="Arial" w:cs="Arial"/>
          <w:color w:val="000000"/>
          <w:sz w:val="24"/>
          <w:szCs w:val="24"/>
          <w:lang w:val="fi-FI"/>
        </w:rPr>
        <w:t>i</w:t>
      </w:r>
      <w:r w:rsidRPr="00351203">
        <w:rPr>
          <w:rFonts w:ascii="Arial" w:hAnsi="Arial" w:cs="Arial"/>
          <w:color w:val="000000"/>
          <w:sz w:val="24"/>
          <w:szCs w:val="24"/>
          <w:lang w:val="fi-FI"/>
        </w:rPr>
        <w:t>n asiakaspalvelua, se</w:t>
      </w:r>
      <w:r w:rsidRPr="00D82D9F">
        <w:rPr>
          <w:rFonts w:ascii="Arial" w:hAnsi="Arial" w:cs="Arial"/>
          <w:color w:val="000000"/>
          <w:sz w:val="24"/>
          <w:szCs w:val="24"/>
          <w:lang w:val="fi-FI"/>
        </w:rPr>
        <w:t>k</w:t>
      </w:r>
      <w:r w:rsidRPr="00351203">
        <w:rPr>
          <w:rFonts w:ascii="Arial" w:hAnsi="Arial" w:cs="Arial"/>
          <w:color w:val="000000"/>
          <w:sz w:val="24"/>
          <w:szCs w:val="24"/>
          <w:lang w:val="fi-FI"/>
        </w:rPr>
        <w:t>ä lainojen uusinta että varaus</w:t>
      </w:r>
      <w:r w:rsidR="005A47C6">
        <w:rPr>
          <w:rFonts w:ascii="Arial" w:hAnsi="Arial" w:cs="Arial"/>
          <w:color w:val="000000"/>
          <w:sz w:val="24"/>
          <w:szCs w:val="24"/>
          <w:lang w:val="fi-FI"/>
        </w:rPr>
        <w:t xml:space="preserve">ten </w:t>
      </w:r>
      <w:r w:rsidRPr="00351203">
        <w:rPr>
          <w:rFonts w:ascii="Arial" w:hAnsi="Arial" w:cs="Arial"/>
          <w:color w:val="000000"/>
          <w:sz w:val="24"/>
          <w:szCs w:val="24"/>
          <w:lang w:val="fi-FI"/>
        </w:rPr>
        <w:t>teko tapahtuu asia</w:t>
      </w:r>
      <w:r w:rsidRPr="00D82D9F">
        <w:rPr>
          <w:rFonts w:ascii="Arial" w:hAnsi="Arial" w:cs="Arial"/>
          <w:color w:val="000000"/>
          <w:sz w:val="24"/>
          <w:szCs w:val="24"/>
          <w:lang w:val="fi-FI"/>
        </w:rPr>
        <w:t>k</w:t>
      </w:r>
      <w:r w:rsidRPr="00351203">
        <w:rPr>
          <w:rFonts w:ascii="Arial" w:hAnsi="Arial" w:cs="Arial"/>
          <w:color w:val="000000"/>
          <w:sz w:val="24"/>
          <w:szCs w:val="24"/>
          <w:lang w:val="fi-FI"/>
        </w:rPr>
        <w:t>aspalve</w:t>
      </w:r>
      <w:r w:rsidRPr="00D82D9F">
        <w:rPr>
          <w:rFonts w:ascii="Arial" w:hAnsi="Arial" w:cs="Arial"/>
          <w:color w:val="000000"/>
          <w:sz w:val="24"/>
          <w:szCs w:val="24"/>
          <w:lang w:val="fi-FI"/>
        </w:rPr>
        <w:t>l</w:t>
      </w:r>
      <w:r w:rsidRPr="00351203">
        <w:rPr>
          <w:rFonts w:ascii="Arial" w:hAnsi="Arial" w:cs="Arial"/>
          <w:color w:val="000000"/>
          <w:sz w:val="24"/>
          <w:szCs w:val="24"/>
          <w:lang w:val="fi-FI"/>
        </w:rPr>
        <w:t>ussa</w:t>
      </w:r>
    </w:p>
    <w:p w14:paraId="46986A65" w14:textId="77777777" w:rsidR="00CE49FE" w:rsidRDefault="00CE49FE" w:rsidP="00CE49FE">
      <w:pPr>
        <w:tabs>
          <w:tab w:val="left" w:pos="1266"/>
        </w:tabs>
        <w:spacing w:before="20" w:line="267" w:lineRule="exact"/>
        <w:rPr>
          <w:rFonts w:ascii="Arial" w:hAnsi="Arial" w:cs="Arial"/>
          <w:color w:val="000000"/>
          <w:sz w:val="24"/>
          <w:szCs w:val="24"/>
          <w:lang w:val="fi-FI"/>
        </w:rPr>
      </w:pPr>
    </w:p>
    <w:p w14:paraId="0E6CD7D6" w14:textId="77777777" w:rsidR="00CE49FE" w:rsidRPr="00CE49FE" w:rsidRDefault="00CE49FE" w:rsidP="00CE49FE">
      <w:pPr>
        <w:tabs>
          <w:tab w:val="left" w:pos="1266"/>
        </w:tabs>
        <w:spacing w:before="20" w:line="267" w:lineRule="exact"/>
        <w:rPr>
          <w:rFonts w:ascii="Arial" w:hAnsi="Arial" w:cs="Arial"/>
          <w:color w:val="000000"/>
          <w:sz w:val="24"/>
          <w:szCs w:val="24"/>
          <w:lang w:val="fi-FI"/>
        </w:rPr>
      </w:pPr>
    </w:p>
    <w:p w14:paraId="341F2DD0" w14:textId="1B175C1F" w:rsidR="00256773" w:rsidRDefault="002F7023" w:rsidP="004D1489">
      <w:pPr>
        <w:pStyle w:val="Otsikko2"/>
        <w:numPr>
          <w:ilvl w:val="0"/>
          <w:numId w:val="2"/>
        </w:numPr>
        <w:rPr>
          <w:rFonts w:ascii="Times New Roman" w:hAnsi="Times New Roman" w:cs="Times New Roman"/>
          <w:color w:val="010302"/>
        </w:rPr>
      </w:pPr>
      <w:bookmarkStart w:id="3" w:name="_Toc165902867"/>
      <w:proofErr w:type="spellStart"/>
      <w:r w:rsidRPr="004D1489">
        <w:t>Kirjaston</w:t>
      </w:r>
      <w:proofErr w:type="spellEnd"/>
      <w:r w:rsidRPr="004D1489">
        <w:t xml:space="preserve"> </w:t>
      </w:r>
      <w:proofErr w:type="spellStart"/>
      <w:r w:rsidRPr="004D1489">
        <w:t>hyväksymä</w:t>
      </w:r>
      <w:proofErr w:type="spellEnd"/>
      <w:r w:rsidRPr="004D1489">
        <w:t xml:space="preserve"> </w:t>
      </w:r>
      <w:proofErr w:type="spellStart"/>
      <w:r w:rsidRPr="004D1489">
        <w:t>henkilötodistus</w:t>
      </w:r>
      <w:bookmarkEnd w:id="3"/>
      <w:proofErr w:type="spellEnd"/>
    </w:p>
    <w:p w14:paraId="341F2DD1" w14:textId="4C2F42AF" w:rsidR="00256773" w:rsidRPr="00CE49FE" w:rsidRDefault="00256773" w:rsidP="00CE49FE">
      <w:pPr>
        <w:tabs>
          <w:tab w:val="left" w:pos="1266"/>
        </w:tabs>
        <w:spacing w:before="20" w:line="267" w:lineRule="exact"/>
        <w:rPr>
          <w:rFonts w:ascii="Arial" w:hAnsi="Arial" w:cs="Arial"/>
          <w:color w:val="000000"/>
          <w:sz w:val="24"/>
          <w:szCs w:val="24"/>
          <w:lang w:val="fi-FI"/>
        </w:rPr>
      </w:pPr>
    </w:p>
    <w:p w14:paraId="341F2DD2" w14:textId="09C301E0" w:rsidR="00256773" w:rsidRPr="00D82D9F" w:rsidRDefault="002F7023" w:rsidP="00D82D9F">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Viralliset henkilötodis</w:t>
      </w:r>
      <w:r w:rsidRPr="00D82D9F">
        <w:rPr>
          <w:rFonts w:ascii="Arial" w:hAnsi="Arial" w:cs="Arial"/>
          <w:color w:val="000000"/>
          <w:sz w:val="24"/>
          <w:szCs w:val="24"/>
          <w:lang w:val="fi-FI"/>
        </w:rPr>
        <w:t>t</w:t>
      </w:r>
      <w:r w:rsidRPr="00A801B1">
        <w:rPr>
          <w:rFonts w:ascii="Arial" w:hAnsi="Arial" w:cs="Arial"/>
          <w:color w:val="000000"/>
          <w:sz w:val="24"/>
          <w:szCs w:val="24"/>
          <w:lang w:val="fi-FI"/>
        </w:rPr>
        <w:t>ukset (= poliisin m</w:t>
      </w:r>
      <w:r w:rsidRPr="00D82D9F">
        <w:rPr>
          <w:rFonts w:ascii="Arial" w:hAnsi="Arial" w:cs="Arial"/>
          <w:color w:val="000000"/>
          <w:sz w:val="24"/>
          <w:szCs w:val="24"/>
          <w:lang w:val="fi-FI"/>
        </w:rPr>
        <w:t>y</w:t>
      </w:r>
      <w:r w:rsidRPr="00A801B1">
        <w:rPr>
          <w:rFonts w:ascii="Arial" w:hAnsi="Arial" w:cs="Arial"/>
          <w:color w:val="000000"/>
          <w:sz w:val="24"/>
          <w:szCs w:val="24"/>
          <w:lang w:val="fi-FI"/>
        </w:rPr>
        <w:t>öntämä henkilötodis</w:t>
      </w:r>
      <w:r w:rsidRPr="00D82D9F">
        <w:rPr>
          <w:rFonts w:ascii="Arial" w:hAnsi="Arial" w:cs="Arial"/>
          <w:color w:val="000000"/>
          <w:sz w:val="24"/>
          <w:szCs w:val="24"/>
          <w:lang w:val="fi-FI"/>
        </w:rPr>
        <w:t>t</w:t>
      </w:r>
      <w:r w:rsidRPr="00A801B1">
        <w:rPr>
          <w:rFonts w:ascii="Arial" w:hAnsi="Arial" w:cs="Arial"/>
          <w:color w:val="000000"/>
          <w:sz w:val="24"/>
          <w:szCs w:val="24"/>
          <w:lang w:val="fi-FI"/>
        </w:rPr>
        <w:t>us ja passi)</w:t>
      </w:r>
    </w:p>
    <w:p w14:paraId="341F2DD3" w14:textId="19A4770D" w:rsidR="00256773" w:rsidRPr="00D82D9F" w:rsidRDefault="002F7023" w:rsidP="00D82D9F">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 xml:space="preserve">Kuvallinen </w:t>
      </w:r>
      <w:proofErr w:type="gramStart"/>
      <w:r w:rsidRPr="00A801B1">
        <w:rPr>
          <w:rFonts w:ascii="Arial" w:hAnsi="Arial" w:cs="Arial"/>
          <w:color w:val="000000"/>
          <w:sz w:val="24"/>
          <w:szCs w:val="24"/>
          <w:lang w:val="fi-FI"/>
        </w:rPr>
        <w:t>kela-kortti</w:t>
      </w:r>
      <w:proofErr w:type="gramEnd"/>
    </w:p>
    <w:p w14:paraId="341F2DD4" w14:textId="780BCBDF" w:rsidR="00256773" w:rsidRPr="00D82D9F" w:rsidRDefault="002F7023" w:rsidP="00D82D9F">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Ajokortti</w:t>
      </w:r>
    </w:p>
    <w:p w14:paraId="341F2DD5" w14:textId="4107B076" w:rsidR="00256773" w:rsidRPr="00D82D9F" w:rsidRDefault="002F7023" w:rsidP="00D82D9F">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Opiskelijakortti tms., jossa on valoku</w:t>
      </w:r>
      <w:r w:rsidRPr="00D82D9F">
        <w:rPr>
          <w:rFonts w:ascii="Arial" w:hAnsi="Arial" w:cs="Arial"/>
          <w:color w:val="000000"/>
          <w:sz w:val="24"/>
          <w:szCs w:val="24"/>
          <w:lang w:val="fi-FI"/>
        </w:rPr>
        <w:t>v</w:t>
      </w:r>
      <w:r w:rsidRPr="00A801B1">
        <w:rPr>
          <w:rFonts w:ascii="Arial" w:hAnsi="Arial" w:cs="Arial"/>
          <w:color w:val="000000"/>
          <w:sz w:val="24"/>
          <w:szCs w:val="24"/>
          <w:lang w:val="fi-FI"/>
        </w:rPr>
        <w:t>a, nimi, henkilötunnus</w:t>
      </w:r>
    </w:p>
    <w:p w14:paraId="341F2DD6" w14:textId="03938436" w:rsidR="00256773" w:rsidRDefault="002F7023" w:rsidP="00D82D9F">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Vastaanotto</w:t>
      </w:r>
      <w:r w:rsidRPr="00D82D9F">
        <w:rPr>
          <w:rFonts w:ascii="Arial" w:hAnsi="Arial" w:cs="Arial"/>
          <w:color w:val="000000"/>
          <w:sz w:val="24"/>
          <w:szCs w:val="24"/>
          <w:lang w:val="fi-FI"/>
        </w:rPr>
        <w:t>k</w:t>
      </w:r>
      <w:r w:rsidRPr="00A801B1">
        <w:rPr>
          <w:rFonts w:ascii="Arial" w:hAnsi="Arial" w:cs="Arial"/>
          <w:color w:val="000000"/>
          <w:sz w:val="24"/>
          <w:szCs w:val="24"/>
          <w:lang w:val="fi-FI"/>
        </w:rPr>
        <w:t>eskuksen henkilö</w:t>
      </w:r>
      <w:r w:rsidRPr="00D82D9F">
        <w:rPr>
          <w:rFonts w:ascii="Arial" w:hAnsi="Arial" w:cs="Arial"/>
          <w:color w:val="000000"/>
          <w:sz w:val="24"/>
          <w:szCs w:val="24"/>
          <w:lang w:val="fi-FI"/>
        </w:rPr>
        <w:t>k</w:t>
      </w:r>
      <w:r w:rsidRPr="00A801B1">
        <w:rPr>
          <w:rFonts w:ascii="Arial" w:hAnsi="Arial" w:cs="Arial"/>
          <w:color w:val="000000"/>
          <w:sz w:val="24"/>
          <w:szCs w:val="24"/>
          <w:lang w:val="fi-FI"/>
        </w:rPr>
        <w:t>ortti</w:t>
      </w:r>
    </w:p>
    <w:p w14:paraId="08C2E6AB" w14:textId="77777777" w:rsidR="00CE49FE" w:rsidRPr="00D82D9F" w:rsidRDefault="00CE49FE" w:rsidP="00CE49FE">
      <w:pPr>
        <w:pStyle w:val="Luettelokappale"/>
        <w:tabs>
          <w:tab w:val="left" w:pos="1266"/>
        </w:tabs>
        <w:spacing w:before="20" w:line="267" w:lineRule="exact"/>
        <w:ind w:left="1080"/>
        <w:rPr>
          <w:rFonts w:ascii="Arial" w:hAnsi="Arial" w:cs="Arial"/>
          <w:color w:val="000000"/>
          <w:sz w:val="24"/>
          <w:szCs w:val="24"/>
          <w:lang w:val="fi-FI"/>
        </w:rPr>
      </w:pPr>
    </w:p>
    <w:p w14:paraId="341F2DD7" w14:textId="2D69BF03" w:rsidR="00256773" w:rsidRPr="00A801B1" w:rsidRDefault="00116540" w:rsidP="0071486E">
      <w:pPr>
        <w:tabs>
          <w:tab w:val="left" w:pos="1863"/>
        </w:tabs>
        <w:spacing w:before="20" w:line="267" w:lineRule="exact"/>
        <w:rPr>
          <w:rFonts w:ascii="Times New Roman" w:hAnsi="Times New Roman" w:cs="Times New Roman"/>
          <w:color w:val="010302"/>
          <w:lang w:val="fi-FI"/>
        </w:rPr>
      </w:pPr>
      <w:r>
        <w:rPr>
          <w:rFonts w:ascii="Arial" w:hAnsi="Arial" w:cs="Arial"/>
          <w:color w:val="000000"/>
          <w:sz w:val="24"/>
          <w:szCs w:val="24"/>
          <w:lang w:val="fi-FI"/>
        </w:rPr>
        <w:tab/>
      </w:r>
      <w:r w:rsidR="002F7023" w:rsidRPr="00A801B1">
        <w:rPr>
          <w:rFonts w:ascii="Arial" w:hAnsi="Arial" w:cs="Arial"/>
          <w:color w:val="000000"/>
          <w:sz w:val="24"/>
          <w:szCs w:val="24"/>
          <w:lang w:val="fi-FI"/>
        </w:rPr>
        <w:t>Tärkeää on, että valokuvasta tunnistaa asiakkaan.</w:t>
      </w:r>
    </w:p>
    <w:p w14:paraId="4D0BA742" w14:textId="77777777" w:rsidR="007163D3" w:rsidRDefault="007163D3" w:rsidP="00116540">
      <w:pPr>
        <w:spacing w:before="300" w:line="267" w:lineRule="exact"/>
        <w:ind w:left="920"/>
        <w:rPr>
          <w:rFonts w:ascii="Arial" w:hAnsi="Arial" w:cs="Arial"/>
          <w:b/>
          <w:bCs/>
          <w:color w:val="000000"/>
          <w:sz w:val="24"/>
          <w:szCs w:val="24"/>
          <w:lang w:val="fi-FI"/>
        </w:rPr>
      </w:pPr>
    </w:p>
    <w:p w14:paraId="0ECCEACF" w14:textId="69742758" w:rsidR="00116540" w:rsidRPr="00413AB0" w:rsidRDefault="002F7023" w:rsidP="001B00BE">
      <w:pPr>
        <w:pStyle w:val="Otsikko3"/>
        <w:ind w:left="1080"/>
      </w:pPr>
      <w:bookmarkStart w:id="4" w:name="_Toc165902868"/>
      <w:proofErr w:type="spellStart"/>
      <w:r w:rsidRPr="00413AB0">
        <w:t>Henkilöllisyystodistus</w:t>
      </w:r>
      <w:proofErr w:type="spellEnd"/>
      <w:r w:rsidRPr="00413AB0">
        <w:t xml:space="preserve"> </w:t>
      </w:r>
      <w:proofErr w:type="spellStart"/>
      <w:r w:rsidRPr="00413AB0">
        <w:t>vaaditaan</w:t>
      </w:r>
      <w:bookmarkEnd w:id="4"/>
      <w:proofErr w:type="spellEnd"/>
      <w:r w:rsidR="00116540" w:rsidRPr="00413AB0">
        <w:br/>
      </w:r>
    </w:p>
    <w:p w14:paraId="341F2DDC" w14:textId="3CD6CC64" w:rsidR="00256773" w:rsidRPr="00116540" w:rsidRDefault="002F7023" w:rsidP="00116540">
      <w:pPr>
        <w:pStyle w:val="Luettelokappale"/>
        <w:numPr>
          <w:ilvl w:val="0"/>
          <w:numId w:val="14"/>
        </w:numPr>
        <w:tabs>
          <w:tab w:val="left" w:pos="1280"/>
        </w:tabs>
        <w:spacing w:before="20" w:line="267" w:lineRule="exact"/>
        <w:ind w:left="1080"/>
        <w:rPr>
          <w:rFonts w:ascii="Arial" w:hAnsi="Arial" w:cs="Arial"/>
          <w:color w:val="000000"/>
          <w:sz w:val="24"/>
          <w:szCs w:val="24"/>
          <w:lang w:val="fi-FI"/>
        </w:rPr>
      </w:pPr>
      <w:r w:rsidRPr="00116540">
        <w:rPr>
          <w:rFonts w:ascii="Arial" w:hAnsi="Arial" w:cs="Arial"/>
          <w:color w:val="000000"/>
          <w:sz w:val="24"/>
          <w:szCs w:val="24"/>
          <w:lang w:val="fi-FI"/>
        </w:rPr>
        <w:t>Rekisteröityminen asiakkaaksi</w:t>
      </w:r>
    </w:p>
    <w:p w14:paraId="09D77FD2" w14:textId="2CBB1122" w:rsidR="009A5E44" w:rsidRPr="00116540" w:rsidRDefault="002F7023" w:rsidP="00116540">
      <w:pPr>
        <w:pStyle w:val="Luettelokappale"/>
        <w:numPr>
          <w:ilvl w:val="0"/>
          <w:numId w:val="14"/>
        </w:numPr>
        <w:tabs>
          <w:tab w:val="left" w:pos="1280"/>
        </w:tabs>
        <w:spacing w:before="20" w:line="267" w:lineRule="exact"/>
        <w:ind w:left="1080"/>
        <w:rPr>
          <w:rFonts w:ascii="Arial" w:hAnsi="Arial" w:cs="Arial"/>
          <w:color w:val="000000"/>
          <w:sz w:val="24"/>
          <w:szCs w:val="24"/>
          <w:lang w:val="fi-FI"/>
        </w:rPr>
      </w:pPr>
      <w:r w:rsidRPr="00116540">
        <w:rPr>
          <w:rFonts w:ascii="Arial" w:hAnsi="Arial" w:cs="Arial"/>
          <w:color w:val="000000"/>
          <w:sz w:val="24"/>
          <w:szCs w:val="24"/>
          <w:lang w:val="fi-FI"/>
        </w:rPr>
        <w:t>Uusi kirjastokortti (kadonneen/vahingoittuneen tilalle)</w:t>
      </w:r>
    </w:p>
    <w:p w14:paraId="341F2DDD" w14:textId="26E803DE" w:rsidR="00256773" w:rsidRPr="00116540" w:rsidRDefault="002F7023" w:rsidP="00116540">
      <w:pPr>
        <w:pStyle w:val="Luettelokappale"/>
        <w:numPr>
          <w:ilvl w:val="0"/>
          <w:numId w:val="14"/>
        </w:numPr>
        <w:tabs>
          <w:tab w:val="left" w:pos="1280"/>
        </w:tabs>
        <w:spacing w:before="20" w:line="267" w:lineRule="exact"/>
        <w:ind w:left="1080"/>
        <w:rPr>
          <w:rFonts w:ascii="Arial" w:hAnsi="Arial" w:cs="Arial"/>
          <w:color w:val="000000"/>
          <w:sz w:val="24"/>
          <w:szCs w:val="24"/>
          <w:lang w:val="fi-FI"/>
        </w:rPr>
      </w:pPr>
      <w:r w:rsidRPr="00116540">
        <w:rPr>
          <w:rFonts w:ascii="Arial" w:hAnsi="Arial" w:cs="Arial"/>
          <w:color w:val="000000"/>
          <w:sz w:val="24"/>
          <w:szCs w:val="24"/>
          <w:lang w:val="fi-FI"/>
        </w:rPr>
        <w:t>Nimen muutos</w:t>
      </w:r>
    </w:p>
    <w:p w14:paraId="341F2DDE" w14:textId="5685A3E6" w:rsidR="00256773" w:rsidRPr="00116540" w:rsidRDefault="002F7023" w:rsidP="00116540">
      <w:pPr>
        <w:pStyle w:val="Luettelokappale"/>
        <w:numPr>
          <w:ilvl w:val="0"/>
          <w:numId w:val="14"/>
        </w:numPr>
        <w:tabs>
          <w:tab w:val="left" w:pos="1280"/>
        </w:tabs>
        <w:spacing w:before="20" w:line="267" w:lineRule="exact"/>
        <w:ind w:left="1080"/>
        <w:rPr>
          <w:rFonts w:ascii="Arial" w:hAnsi="Arial" w:cs="Arial"/>
          <w:color w:val="000000"/>
          <w:sz w:val="24"/>
          <w:szCs w:val="24"/>
          <w:lang w:val="fi-FI"/>
        </w:rPr>
      </w:pPr>
      <w:r w:rsidRPr="00116540">
        <w:rPr>
          <w:rFonts w:ascii="Arial" w:hAnsi="Arial" w:cs="Arial"/>
          <w:color w:val="000000"/>
          <w:sz w:val="24"/>
          <w:szCs w:val="24"/>
          <w:lang w:val="fi-FI"/>
        </w:rPr>
        <w:t>Uusi tunnusluku tai tunnusluvun vaihto</w:t>
      </w:r>
    </w:p>
    <w:p w14:paraId="341F2DDF" w14:textId="5BA02BB6" w:rsidR="00256773" w:rsidRPr="00116540" w:rsidRDefault="002F7023" w:rsidP="00116540">
      <w:pPr>
        <w:pStyle w:val="Luettelokappale"/>
        <w:numPr>
          <w:ilvl w:val="0"/>
          <w:numId w:val="14"/>
        </w:numPr>
        <w:tabs>
          <w:tab w:val="left" w:pos="1280"/>
        </w:tabs>
        <w:spacing w:before="20" w:line="267" w:lineRule="exact"/>
        <w:ind w:left="1080"/>
        <w:rPr>
          <w:rFonts w:ascii="Arial" w:hAnsi="Arial" w:cs="Arial"/>
          <w:color w:val="000000"/>
          <w:sz w:val="24"/>
          <w:szCs w:val="24"/>
          <w:lang w:val="fi-FI"/>
        </w:rPr>
      </w:pPr>
      <w:r w:rsidRPr="00116540">
        <w:rPr>
          <w:rFonts w:ascii="Arial" w:hAnsi="Arial" w:cs="Arial"/>
          <w:color w:val="000000"/>
          <w:sz w:val="24"/>
          <w:szCs w:val="24"/>
          <w:lang w:val="fi-FI"/>
        </w:rPr>
        <w:t>Sähköpostiosoitteen lisääminen tai vaihtaminen</w:t>
      </w:r>
    </w:p>
    <w:p w14:paraId="341F2DE4" w14:textId="6BBC234E" w:rsidR="00256773" w:rsidRPr="00116540" w:rsidRDefault="002F7023" w:rsidP="00116540">
      <w:pPr>
        <w:pStyle w:val="Luettelokappale"/>
        <w:numPr>
          <w:ilvl w:val="0"/>
          <w:numId w:val="14"/>
        </w:numPr>
        <w:tabs>
          <w:tab w:val="left" w:pos="1280"/>
        </w:tabs>
        <w:spacing w:before="20" w:line="267" w:lineRule="exact"/>
        <w:ind w:left="1080"/>
        <w:rPr>
          <w:rFonts w:ascii="Arial" w:hAnsi="Arial" w:cs="Arial"/>
          <w:color w:val="000000"/>
          <w:sz w:val="24"/>
          <w:szCs w:val="24"/>
          <w:lang w:val="fi-FI"/>
        </w:rPr>
      </w:pPr>
      <w:r w:rsidRPr="00116540">
        <w:rPr>
          <w:rFonts w:ascii="Arial" w:hAnsi="Arial" w:cs="Arial"/>
          <w:color w:val="000000"/>
          <w:sz w:val="24"/>
          <w:szCs w:val="24"/>
          <w:lang w:val="fi-FI"/>
        </w:rPr>
        <w:t>Mobiilikortilla asiointi asiakaspalvelupisteessä</w:t>
      </w:r>
    </w:p>
    <w:p w14:paraId="7B541B5A" w14:textId="77777777" w:rsidR="009A5E44" w:rsidRPr="009A5E44" w:rsidRDefault="009A5E44" w:rsidP="009A5E44">
      <w:pPr>
        <w:tabs>
          <w:tab w:val="left" w:pos="1280"/>
        </w:tabs>
        <w:spacing w:line="267" w:lineRule="exact"/>
        <w:ind w:left="920"/>
        <w:rPr>
          <w:rFonts w:ascii="Times New Roman" w:hAnsi="Times New Roman" w:cs="Times New Roman"/>
          <w:color w:val="010302"/>
          <w:lang w:val="fi-FI"/>
        </w:rPr>
      </w:pPr>
    </w:p>
    <w:p w14:paraId="1545C711" w14:textId="77777777" w:rsidR="007163D3" w:rsidRDefault="007163D3">
      <w:pPr>
        <w:rPr>
          <w:rFonts w:asciiTheme="majorHAnsi" w:eastAsiaTheme="majorEastAsia" w:hAnsiTheme="majorHAnsi" w:cstheme="majorBidi"/>
          <w:color w:val="365F91" w:themeColor="accent1" w:themeShade="BF"/>
          <w:sz w:val="26"/>
          <w:szCs w:val="26"/>
        </w:rPr>
      </w:pPr>
      <w:r>
        <w:br w:type="page"/>
      </w:r>
    </w:p>
    <w:p w14:paraId="341F2DE5" w14:textId="50DBA495" w:rsidR="00256773" w:rsidRPr="004D1489" w:rsidRDefault="004271CF" w:rsidP="009A5E44">
      <w:pPr>
        <w:pStyle w:val="Otsikko2"/>
        <w:numPr>
          <w:ilvl w:val="0"/>
          <w:numId w:val="2"/>
        </w:numPr>
      </w:pPr>
      <w:bookmarkStart w:id="5" w:name="_Toc165902869"/>
      <w:proofErr w:type="spellStart"/>
      <w:r>
        <w:lastRenderedPageBreak/>
        <w:t>Henkilötodistuksella</w:t>
      </w:r>
      <w:proofErr w:type="spellEnd"/>
      <w:r>
        <w:t xml:space="preserve"> </w:t>
      </w:r>
      <w:proofErr w:type="spellStart"/>
      <w:r>
        <w:t>ei</w:t>
      </w:r>
      <w:proofErr w:type="spellEnd"/>
      <w:r>
        <w:t xml:space="preserve"> </w:t>
      </w:r>
      <w:proofErr w:type="spellStart"/>
      <w:r>
        <w:t>lainata</w:t>
      </w:r>
      <w:bookmarkEnd w:id="5"/>
      <w:proofErr w:type="spellEnd"/>
    </w:p>
    <w:p w14:paraId="341F2DE6" w14:textId="77777777" w:rsidR="00256773" w:rsidRDefault="00256773">
      <w:pPr>
        <w:spacing w:after="47"/>
        <w:rPr>
          <w:rFonts w:ascii="Times New Roman" w:hAnsi="Times New Roman"/>
          <w:color w:val="000000" w:themeColor="text1"/>
          <w:sz w:val="24"/>
          <w:szCs w:val="24"/>
          <w:lang w:val="fi-FI"/>
        </w:rPr>
      </w:pPr>
    </w:p>
    <w:p w14:paraId="6AAE70A4" w14:textId="41243EB0" w:rsidR="008E4B7D" w:rsidRDefault="008E4B7D">
      <w:pPr>
        <w:spacing w:line="267" w:lineRule="exact"/>
        <w:ind w:left="920"/>
        <w:rPr>
          <w:rFonts w:ascii="Arial" w:hAnsi="Arial" w:cs="Arial"/>
          <w:b/>
          <w:bCs/>
          <w:color w:val="000000"/>
          <w:sz w:val="24"/>
          <w:szCs w:val="24"/>
          <w:lang w:val="fi-FI"/>
        </w:rPr>
      </w:pPr>
      <w:r w:rsidRPr="00A801B1">
        <w:rPr>
          <w:rFonts w:ascii="Arial" w:hAnsi="Arial" w:cs="Arial"/>
          <w:b/>
          <w:bCs/>
          <w:color w:val="000000"/>
          <w:sz w:val="24"/>
          <w:szCs w:val="24"/>
          <w:lang w:val="fi-FI"/>
        </w:rPr>
        <w:t>Henkilötodistuksella ei lainata, vaan ai</w:t>
      </w:r>
      <w:r w:rsidRPr="00A801B1">
        <w:rPr>
          <w:rFonts w:ascii="Arial" w:hAnsi="Arial" w:cs="Arial"/>
          <w:b/>
          <w:bCs/>
          <w:color w:val="000000"/>
          <w:spacing w:val="-3"/>
          <w:sz w:val="24"/>
          <w:szCs w:val="24"/>
          <w:lang w:val="fi-FI"/>
        </w:rPr>
        <w:t>n</w:t>
      </w:r>
      <w:r w:rsidRPr="00A801B1">
        <w:rPr>
          <w:rFonts w:ascii="Arial" w:hAnsi="Arial" w:cs="Arial"/>
          <w:b/>
          <w:bCs/>
          <w:color w:val="000000"/>
          <w:sz w:val="24"/>
          <w:szCs w:val="24"/>
          <w:lang w:val="fi-FI"/>
        </w:rPr>
        <w:t>a käytetään</w:t>
      </w:r>
      <w:r w:rsidRPr="00A801B1">
        <w:rPr>
          <w:rFonts w:ascii="Arial" w:hAnsi="Arial" w:cs="Arial"/>
          <w:b/>
          <w:bCs/>
          <w:color w:val="000000"/>
          <w:spacing w:val="-3"/>
          <w:sz w:val="24"/>
          <w:szCs w:val="24"/>
          <w:lang w:val="fi-FI"/>
        </w:rPr>
        <w:t xml:space="preserve"> </w:t>
      </w:r>
      <w:r w:rsidRPr="00A801B1">
        <w:rPr>
          <w:rFonts w:ascii="Arial" w:hAnsi="Arial" w:cs="Arial"/>
          <w:b/>
          <w:bCs/>
          <w:color w:val="000000"/>
          <w:sz w:val="24"/>
          <w:szCs w:val="24"/>
          <w:lang w:val="fi-FI"/>
        </w:rPr>
        <w:t>kirjastokorttia.</w:t>
      </w:r>
    </w:p>
    <w:p w14:paraId="6B865031" w14:textId="77777777" w:rsidR="00A57E67" w:rsidRDefault="00A57E67">
      <w:pPr>
        <w:spacing w:line="267" w:lineRule="exact"/>
        <w:ind w:left="920"/>
        <w:rPr>
          <w:rFonts w:ascii="Arial" w:hAnsi="Arial" w:cs="Arial"/>
          <w:b/>
          <w:bCs/>
          <w:color w:val="000000"/>
          <w:sz w:val="24"/>
          <w:szCs w:val="24"/>
          <w:lang w:val="fi-FI"/>
        </w:rPr>
      </w:pPr>
    </w:p>
    <w:p w14:paraId="04AFF742" w14:textId="67F7E01C" w:rsidR="004271CF" w:rsidRPr="00796491" w:rsidRDefault="004271CF" w:rsidP="00A57E6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796491">
        <w:rPr>
          <w:rFonts w:ascii="Arial" w:hAnsi="Arial" w:cs="Arial"/>
          <w:color w:val="000000"/>
          <w:sz w:val="24"/>
          <w:szCs w:val="24"/>
          <w:lang w:val="fi-FI"/>
        </w:rPr>
        <w:t xml:space="preserve">Lainaaminen on rajattu kirjastokortilla tapahtuvaksi asiakkaan tietosuojan ja henkilötunnusten huolellisen käsittelyn turvaamiseksi (henkilötunnukset ovat </w:t>
      </w:r>
      <w:proofErr w:type="spellStart"/>
      <w:r w:rsidR="00C00FBC" w:rsidRPr="00796491">
        <w:rPr>
          <w:rFonts w:ascii="Arial" w:hAnsi="Arial" w:cs="Arial"/>
          <w:color w:val="000000"/>
          <w:sz w:val="24"/>
          <w:szCs w:val="24"/>
          <w:lang w:val="fi-FI"/>
        </w:rPr>
        <w:t>Sotuteekissä</w:t>
      </w:r>
      <w:proofErr w:type="spellEnd"/>
      <w:r w:rsidRPr="00796491">
        <w:rPr>
          <w:rFonts w:ascii="Arial" w:hAnsi="Arial" w:cs="Arial"/>
          <w:color w:val="000000"/>
          <w:sz w:val="24"/>
          <w:szCs w:val="24"/>
          <w:lang w:val="fi-FI"/>
        </w:rPr>
        <w:t>).</w:t>
      </w:r>
    </w:p>
    <w:p w14:paraId="0E14790E" w14:textId="1D44051C" w:rsidR="004271CF" w:rsidRPr="00A57E67" w:rsidRDefault="004271CF" w:rsidP="00A57E6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Tietosuo</w:t>
      </w:r>
      <w:r w:rsidRPr="00A57E67">
        <w:rPr>
          <w:rFonts w:ascii="Arial" w:hAnsi="Arial" w:cs="Arial"/>
          <w:color w:val="000000"/>
          <w:sz w:val="24"/>
          <w:szCs w:val="24"/>
          <w:lang w:val="fi-FI"/>
        </w:rPr>
        <w:t>j</w:t>
      </w:r>
      <w:r w:rsidRPr="00A801B1">
        <w:rPr>
          <w:rFonts w:ascii="Arial" w:hAnsi="Arial" w:cs="Arial"/>
          <w:color w:val="000000"/>
          <w:sz w:val="24"/>
          <w:szCs w:val="24"/>
          <w:lang w:val="fi-FI"/>
        </w:rPr>
        <w:t>alautakunnan päätös</w:t>
      </w:r>
      <w:r w:rsidR="00A57E67">
        <w:rPr>
          <w:rFonts w:ascii="Arial" w:hAnsi="Arial" w:cs="Arial"/>
          <w:color w:val="000000"/>
          <w:sz w:val="24"/>
          <w:szCs w:val="24"/>
          <w:lang w:val="fi-FI"/>
        </w:rPr>
        <w:t>:</w:t>
      </w:r>
      <w:hyperlink r:id="rId10" w:history="1">
        <w:r w:rsidR="00A57E67" w:rsidRPr="00243D1E">
          <w:rPr>
            <w:rStyle w:val="Hyperlinkki"/>
            <w:rFonts w:ascii="Arial" w:hAnsi="Arial" w:cs="Arial"/>
            <w:sz w:val="24"/>
            <w:szCs w:val="24"/>
            <w:lang w:val="fi-FI"/>
          </w:rPr>
          <w:t xml:space="preserve"> http://www.finlex.fi/fi/viranomaiset/ftie/1993/19930056</w:t>
        </w:r>
      </w:hyperlink>
    </w:p>
    <w:p w14:paraId="0F88CC5B" w14:textId="679AA379" w:rsidR="004271CF" w:rsidRPr="00A57E67" w:rsidRDefault="00A57E67" w:rsidP="00A57E67">
      <w:pPr>
        <w:pStyle w:val="Luettelokappale"/>
        <w:tabs>
          <w:tab w:val="left" w:pos="1266"/>
        </w:tabs>
        <w:spacing w:before="20" w:line="267" w:lineRule="exact"/>
        <w:ind w:left="1080"/>
        <w:rPr>
          <w:rFonts w:ascii="Arial" w:hAnsi="Arial" w:cs="Arial"/>
          <w:color w:val="000000"/>
          <w:sz w:val="24"/>
          <w:szCs w:val="24"/>
          <w:lang w:val="fi-FI"/>
        </w:rPr>
      </w:pPr>
      <w:r>
        <w:rPr>
          <w:rFonts w:ascii="Arial" w:hAnsi="Arial" w:cs="Arial"/>
          <w:color w:val="000000"/>
          <w:sz w:val="24"/>
          <w:szCs w:val="24"/>
          <w:lang w:val="fi-FI"/>
        </w:rPr>
        <w:t>Päätöksen</w:t>
      </w:r>
      <w:r w:rsidR="004271CF" w:rsidRPr="00A57E67">
        <w:rPr>
          <w:rFonts w:ascii="Arial" w:hAnsi="Arial" w:cs="Arial"/>
          <w:color w:val="000000"/>
          <w:sz w:val="24"/>
          <w:szCs w:val="24"/>
          <w:lang w:val="fi-FI"/>
        </w:rPr>
        <w:t xml:space="preserve"> mukaan kirjastoilla on oikeus tallettaa henkilötunnus asiakasrekisteriin ja käyttää sitä poikkeuksellisesti mm. perintätilanteissa, mutta henkilötunnuksen käyttö ei ole sallittua jatkuvassa lainaustoiminnassa.</w:t>
      </w:r>
    </w:p>
    <w:p w14:paraId="341F2DEA" w14:textId="77777777" w:rsidR="00256773" w:rsidRDefault="00256773">
      <w:pPr>
        <w:rPr>
          <w:rFonts w:ascii="Times New Roman" w:hAnsi="Times New Roman"/>
          <w:color w:val="000000" w:themeColor="text1"/>
          <w:sz w:val="24"/>
          <w:szCs w:val="24"/>
          <w:lang w:val="fi-FI"/>
        </w:rPr>
      </w:pPr>
    </w:p>
    <w:p w14:paraId="341F2DFD" w14:textId="77777777" w:rsidR="00256773" w:rsidRDefault="00256773">
      <w:pPr>
        <w:spacing w:after="40"/>
        <w:rPr>
          <w:rFonts w:ascii="Times New Roman" w:hAnsi="Times New Roman"/>
          <w:color w:val="000000" w:themeColor="text1"/>
          <w:sz w:val="24"/>
          <w:szCs w:val="24"/>
          <w:lang w:val="fi-FI"/>
        </w:rPr>
      </w:pPr>
    </w:p>
    <w:p w14:paraId="341F2DFE" w14:textId="200E5BBF" w:rsidR="00256773" w:rsidRPr="004D1489" w:rsidRDefault="002F7023" w:rsidP="0036722D">
      <w:pPr>
        <w:pStyle w:val="Otsikko2"/>
        <w:numPr>
          <w:ilvl w:val="0"/>
          <w:numId w:val="2"/>
        </w:numPr>
      </w:pPr>
      <w:bookmarkStart w:id="6" w:name="_Toc165902870"/>
      <w:r w:rsidRPr="004D1489">
        <w:t xml:space="preserve">Alle 15-vuotiaan </w:t>
      </w:r>
      <w:proofErr w:type="spellStart"/>
      <w:r w:rsidRPr="004D1489">
        <w:t>kirjastokorteista</w:t>
      </w:r>
      <w:bookmarkEnd w:id="6"/>
      <w:proofErr w:type="spellEnd"/>
    </w:p>
    <w:p w14:paraId="341F2DFF" w14:textId="74566EBC" w:rsidR="00256773" w:rsidRDefault="00256773">
      <w:pPr>
        <w:spacing w:before="20" w:line="267" w:lineRule="exact"/>
        <w:ind w:left="560"/>
        <w:rPr>
          <w:rFonts w:ascii="Times New Roman" w:hAnsi="Times New Roman" w:cs="Times New Roman"/>
          <w:color w:val="010302"/>
        </w:rPr>
      </w:pPr>
    </w:p>
    <w:p w14:paraId="341F2E00" w14:textId="16C57340" w:rsidR="00256773" w:rsidRPr="00A57E67" w:rsidRDefault="002F7023" w:rsidP="00A57E6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Kirjastokortin saamiseksi ei ole alai</w:t>
      </w:r>
      <w:r w:rsidRPr="00A57E67">
        <w:rPr>
          <w:rFonts w:ascii="Arial" w:hAnsi="Arial" w:cs="Arial"/>
          <w:color w:val="000000"/>
          <w:sz w:val="24"/>
          <w:szCs w:val="24"/>
          <w:lang w:val="fi-FI"/>
        </w:rPr>
        <w:t>k</w:t>
      </w:r>
      <w:r w:rsidRPr="00A801B1">
        <w:rPr>
          <w:rFonts w:ascii="Arial" w:hAnsi="Arial" w:cs="Arial"/>
          <w:color w:val="000000"/>
          <w:sz w:val="24"/>
          <w:szCs w:val="24"/>
          <w:lang w:val="fi-FI"/>
        </w:rPr>
        <w:t>är</w:t>
      </w:r>
      <w:r w:rsidRPr="00A57E67">
        <w:rPr>
          <w:rFonts w:ascii="Arial" w:hAnsi="Arial" w:cs="Arial"/>
          <w:color w:val="000000"/>
          <w:sz w:val="24"/>
          <w:szCs w:val="24"/>
          <w:lang w:val="fi-FI"/>
        </w:rPr>
        <w:t>a</w:t>
      </w:r>
      <w:r w:rsidRPr="00A801B1">
        <w:rPr>
          <w:rFonts w:ascii="Arial" w:hAnsi="Arial" w:cs="Arial"/>
          <w:color w:val="000000"/>
          <w:sz w:val="24"/>
          <w:szCs w:val="24"/>
          <w:lang w:val="fi-FI"/>
        </w:rPr>
        <w:t>jaa.</w:t>
      </w:r>
    </w:p>
    <w:p w14:paraId="341F2E02" w14:textId="38A33E22" w:rsidR="00256773" w:rsidRPr="00A57E67" w:rsidRDefault="002F7023" w:rsidP="00A57E6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57E67">
        <w:rPr>
          <w:rFonts w:ascii="Arial" w:hAnsi="Arial" w:cs="Arial"/>
          <w:color w:val="000000"/>
          <w:sz w:val="24"/>
          <w:szCs w:val="24"/>
          <w:lang w:val="fi-FI"/>
        </w:rPr>
        <w:t xml:space="preserve">1.3.2020 voimaan astuneiden käyttösääntöjen mukaan alle 15-vuotias tarvitsee </w:t>
      </w:r>
      <w:r w:rsidR="00C016EA">
        <w:rPr>
          <w:rFonts w:ascii="Arial" w:hAnsi="Arial" w:cs="Arial"/>
          <w:color w:val="000000"/>
          <w:sz w:val="24"/>
          <w:szCs w:val="24"/>
          <w:lang w:val="fi-FI"/>
        </w:rPr>
        <w:t>k</w:t>
      </w:r>
      <w:r w:rsidRPr="00A57E67">
        <w:rPr>
          <w:rFonts w:ascii="Arial" w:hAnsi="Arial" w:cs="Arial"/>
          <w:color w:val="000000"/>
          <w:sz w:val="24"/>
          <w:szCs w:val="24"/>
          <w:lang w:val="fi-FI"/>
        </w:rPr>
        <w:t>irjastokorttia varten huoltajan kirjallisen suostumuksen.</w:t>
      </w:r>
    </w:p>
    <w:p w14:paraId="341F2E04" w14:textId="7AC1710C" w:rsidR="00256773" w:rsidRPr="00A57E67" w:rsidRDefault="002F7023" w:rsidP="00A57E6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 xml:space="preserve">Alle 15-vuotiaan kirjastokortilla lainatusta aineistosta vastaa huoltaja tai muu kuin </w:t>
      </w:r>
      <w:r w:rsidRPr="00A57E67">
        <w:rPr>
          <w:rFonts w:ascii="Arial" w:hAnsi="Arial" w:cs="Arial"/>
          <w:color w:val="000000"/>
          <w:sz w:val="24"/>
          <w:szCs w:val="24"/>
          <w:lang w:val="fi-FI"/>
        </w:rPr>
        <w:t>huoltaja.</w:t>
      </w:r>
    </w:p>
    <w:p w14:paraId="341F2E06" w14:textId="57AF1A6C" w:rsidR="00256773" w:rsidRPr="00A57E67" w:rsidRDefault="002F7023" w:rsidP="00A57E6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Jos lapsi</w:t>
      </w:r>
      <w:r w:rsidRPr="00A57E67">
        <w:rPr>
          <w:rFonts w:ascii="Arial" w:hAnsi="Arial" w:cs="Arial"/>
          <w:color w:val="000000"/>
          <w:sz w:val="24"/>
          <w:szCs w:val="24"/>
          <w:lang w:val="fi-FI"/>
        </w:rPr>
        <w:t xml:space="preserve"> </w:t>
      </w:r>
      <w:r w:rsidRPr="00A801B1">
        <w:rPr>
          <w:rFonts w:ascii="Arial" w:hAnsi="Arial" w:cs="Arial"/>
          <w:color w:val="000000"/>
          <w:sz w:val="24"/>
          <w:szCs w:val="24"/>
          <w:lang w:val="fi-FI"/>
        </w:rPr>
        <w:t xml:space="preserve">on sijoitettu </w:t>
      </w:r>
      <w:r w:rsidRPr="00A57E67">
        <w:rPr>
          <w:rFonts w:ascii="Arial" w:hAnsi="Arial" w:cs="Arial"/>
          <w:color w:val="000000"/>
          <w:sz w:val="24"/>
          <w:szCs w:val="24"/>
          <w:lang w:val="fi-FI"/>
        </w:rPr>
        <w:t>l</w:t>
      </w:r>
      <w:r w:rsidRPr="00A801B1">
        <w:rPr>
          <w:rFonts w:ascii="Arial" w:hAnsi="Arial" w:cs="Arial"/>
          <w:color w:val="000000"/>
          <w:sz w:val="24"/>
          <w:szCs w:val="24"/>
          <w:lang w:val="fi-FI"/>
        </w:rPr>
        <w:t>asten</w:t>
      </w:r>
      <w:r w:rsidRPr="00A57E67">
        <w:rPr>
          <w:rFonts w:ascii="Arial" w:hAnsi="Arial" w:cs="Arial"/>
          <w:color w:val="000000"/>
          <w:sz w:val="24"/>
          <w:szCs w:val="24"/>
          <w:lang w:val="fi-FI"/>
        </w:rPr>
        <w:t>k</w:t>
      </w:r>
      <w:r w:rsidRPr="00A801B1">
        <w:rPr>
          <w:rFonts w:ascii="Arial" w:hAnsi="Arial" w:cs="Arial"/>
          <w:color w:val="000000"/>
          <w:sz w:val="24"/>
          <w:szCs w:val="24"/>
          <w:lang w:val="fi-FI"/>
        </w:rPr>
        <w:t>otiin, huoltajaks</w:t>
      </w:r>
      <w:r w:rsidRPr="00A57E67">
        <w:rPr>
          <w:rFonts w:ascii="Arial" w:hAnsi="Arial" w:cs="Arial"/>
          <w:color w:val="000000"/>
          <w:sz w:val="24"/>
          <w:szCs w:val="24"/>
          <w:lang w:val="fi-FI"/>
        </w:rPr>
        <w:t>i</w:t>
      </w:r>
      <w:r w:rsidRPr="00A801B1">
        <w:rPr>
          <w:rFonts w:ascii="Arial" w:hAnsi="Arial" w:cs="Arial"/>
          <w:color w:val="000000"/>
          <w:sz w:val="24"/>
          <w:szCs w:val="24"/>
          <w:lang w:val="fi-FI"/>
        </w:rPr>
        <w:t xml:space="preserve"> merkitään la</w:t>
      </w:r>
      <w:r w:rsidRPr="00A57E67">
        <w:rPr>
          <w:rFonts w:ascii="Arial" w:hAnsi="Arial" w:cs="Arial"/>
          <w:color w:val="000000"/>
          <w:sz w:val="24"/>
          <w:szCs w:val="24"/>
          <w:lang w:val="fi-FI"/>
        </w:rPr>
        <w:t>s</w:t>
      </w:r>
      <w:r w:rsidRPr="00A801B1">
        <w:rPr>
          <w:rFonts w:ascii="Arial" w:hAnsi="Arial" w:cs="Arial"/>
          <w:color w:val="000000"/>
          <w:sz w:val="24"/>
          <w:szCs w:val="24"/>
          <w:lang w:val="fi-FI"/>
        </w:rPr>
        <w:t>ten</w:t>
      </w:r>
      <w:r w:rsidRPr="00A57E67">
        <w:rPr>
          <w:rFonts w:ascii="Arial" w:hAnsi="Arial" w:cs="Arial"/>
          <w:color w:val="000000"/>
          <w:sz w:val="24"/>
          <w:szCs w:val="24"/>
          <w:lang w:val="fi-FI"/>
        </w:rPr>
        <w:t>k</w:t>
      </w:r>
      <w:r w:rsidRPr="00A801B1">
        <w:rPr>
          <w:rFonts w:ascii="Arial" w:hAnsi="Arial" w:cs="Arial"/>
          <w:color w:val="000000"/>
          <w:sz w:val="24"/>
          <w:szCs w:val="24"/>
          <w:lang w:val="fi-FI"/>
        </w:rPr>
        <w:t>oti, ei esim.</w:t>
      </w:r>
      <w:r w:rsidR="003F3A5D">
        <w:rPr>
          <w:rFonts w:ascii="Arial" w:hAnsi="Arial" w:cs="Arial"/>
          <w:color w:val="000000"/>
          <w:sz w:val="24"/>
          <w:szCs w:val="24"/>
          <w:lang w:val="fi-FI"/>
        </w:rPr>
        <w:t xml:space="preserve"> </w:t>
      </w:r>
      <w:r w:rsidRPr="00A801B1">
        <w:rPr>
          <w:rFonts w:ascii="Arial" w:hAnsi="Arial" w:cs="Arial"/>
          <w:color w:val="000000"/>
          <w:sz w:val="24"/>
          <w:szCs w:val="24"/>
          <w:lang w:val="fi-FI"/>
        </w:rPr>
        <w:t>omahoi</w:t>
      </w:r>
      <w:r w:rsidRPr="00A57E67">
        <w:rPr>
          <w:rFonts w:ascii="Arial" w:hAnsi="Arial" w:cs="Arial"/>
          <w:color w:val="000000"/>
          <w:sz w:val="24"/>
          <w:szCs w:val="24"/>
          <w:lang w:val="fi-FI"/>
        </w:rPr>
        <w:t>t</w:t>
      </w:r>
      <w:r w:rsidRPr="00A801B1">
        <w:rPr>
          <w:rFonts w:ascii="Arial" w:hAnsi="Arial" w:cs="Arial"/>
          <w:color w:val="000000"/>
          <w:sz w:val="24"/>
          <w:szCs w:val="24"/>
          <w:lang w:val="fi-FI"/>
        </w:rPr>
        <w:t xml:space="preserve">aja. Lastenkodille pitää tehdä </w:t>
      </w:r>
      <w:r w:rsidRPr="00A57E67">
        <w:rPr>
          <w:rFonts w:ascii="Arial" w:hAnsi="Arial" w:cs="Arial"/>
          <w:color w:val="000000"/>
          <w:sz w:val="24"/>
          <w:szCs w:val="24"/>
          <w:lang w:val="fi-FI"/>
        </w:rPr>
        <w:t>y</w:t>
      </w:r>
      <w:r w:rsidRPr="00A801B1">
        <w:rPr>
          <w:rFonts w:ascii="Arial" w:hAnsi="Arial" w:cs="Arial"/>
          <w:color w:val="000000"/>
          <w:sz w:val="24"/>
          <w:szCs w:val="24"/>
          <w:lang w:val="fi-FI"/>
        </w:rPr>
        <w:t>hteisöasiakas kortti, ellei lastenkodilla sellaista jo ole.</w:t>
      </w:r>
    </w:p>
    <w:p w14:paraId="341F2E07" w14:textId="77777777" w:rsidR="00256773" w:rsidRDefault="00256773">
      <w:pPr>
        <w:spacing w:after="42"/>
        <w:rPr>
          <w:rFonts w:ascii="Times New Roman" w:hAnsi="Times New Roman"/>
          <w:color w:val="000000" w:themeColor="text1"/>
          <w:sz w:val="24"/>
          <w:szCs w:val="24"/>
          <w:lang w:val="fi-FI"/>
        </w:rPr>
      </w:pPr>
    </w:p>
    <w:p w14:paraId="36C1623B" w14:textId="77777777" w:rsidR="00D5787A" w:rsidRDefault="00D5787A">
      <w:pPr>
        <w:spacing w:after="42"/>
        <w:rPr>
          <w:rFonts w:ascii="Times New Roman" w:hAnsi="Times New Roman"/>
          <w:color w:val="000000" w:themeColor="text1"/>
          <w:sz w:val="24"/>
          <w:szCs w:val="24"/>
          <w:lang w:val="fi-FI"/>
        </w:rPr>
      </w:pPr>
    </w:p>
    <w:p w14:paraId="240476BD" w14:textId="6F27FAA1" w:rsidR="00D96AD0" w:rsidRPr="007B6D18" w:rsidRDefault="002F7023" w:rsidP="007B6D18">
      <w:pPr>
        <w:pStyle w:val="Otsikko2"/>
        <w:numPr>
          <w:ilvl w:val="0"/>
          <w:numId w:val="2"/>
        </w:numPr>
        <w:tabs>
          <w:tab w:val="left" w:pos="369"/>
        </w:tabs>
        <w:spacing w:line="267" w:lineRule="exact"/>
        <w:rPr>
          <w:rFonts w:ascii="Times New Roman" w:hAnsi="Times New Roman" w:cs="Times New Roman"/>
          <w:color w:val="010302"/>
          <w:lang w:val="fi-FI"/>
        </w:rPr>
      </w:pPr>
      <w:bookmarkStart w:id="7" w:name="_Toc165902871"/>
      <w:r w:rsidRPr="00D96AD0">
        <w:rPr>
          <w:lang w:val="fi-FI"/>
        </w:rPr>
        <w:t>Yhteisöasiakas</w:t>
      </w:r>
      <w:bookmarkEnd w:id="7"/>
    </w:p>
    <w:p w14:paraId="4D4AEA48" w14:textId="77777777" w:rsidR="007B6D18" w:rsidRPr="007B6D18" w:rsidRDefault="007B6D18" w:rsidP="007B6D18">
      <w:pPr>
        <w:tabs>
          <w:tab w:val="left" w:pos="1266"/>
        </w:tabs>
        <w:spacing w:before="20" w:line="267" w:lineRule="exact"/>
        <w:rPr>
          <w:rFonts w:ascii="Arial" w:hAnsi="Arial" w:cs="Arial"/>
          <w:color w:val="000000"/>
          <w:sz w:val="24"/>
          <w:szCs w:val="24"/>
          <w:lang w:val="fi-FI"/>
        </w:rPr>
      </w:pPr>
    </w:p>
    <w:p w14:paraId="700DF8CC" w14:textId="32E31936" w:rsidR="0036722D" w:rsidRPr="00A338EC" w:rsidRDefault="0036722D" w:rsidP="00C016EA">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338EC">
        <w:rPr>
          <w:rFonts w:ascii="Arial" w:hAnsi="Arial" w:cs="Arial"/>
          <w:color w:val="000000"/>
          <w:sz w:val="24"/>
          <w:szCs w:val="24"/>
          <w:lang w:val="fi-FI"/>
        </w:rPr>
        <w:t xml:space="preserve">Yhteisöasiakkailta ei peritä maksuja, muistutuskuluja eikä noutamattoman varauksen </w:t>
      </w:r>
    </w:p>
    <w:p w14:paraId="630EA2AB" w14:textId="231A1E33" w:rsidR="0036722D" w:rsidRPr="00A338EC" w:rsidRDefault="0036722D" w:rsidP="00C016EA">
      <w:pPr>
        <w:pStyle w:val="Luettelokappale"/>
        <w:tabs>
          <w:tab w:val="left" w:pos="1266"/>
        </w:tabs>
        <w:spacing w:before="20" w:line="267" w:lineRule="exact"/>
        <w:ind w:left="1080"/>
        <w:rPr>
          <w:rFonts w:ascii="Arial" w:hAnsi="Arial" w:cs="Arial"/>
          <w:color w:val="000000"/>
          <w:sz w:val="24"/>
          <w:szCs w:val="24"/>
          <w:lang w:val="fi-FI"/>
        </w:rPr>
      </w:pPr>
      <w:r w:rsidRPr="00A338EC">
        <w:rPr>
          <w:rFonts w:ascii="Arial" w:hAnsi="Arial" w:cs="Arial"/>
          <w:color w:val="000000"/>
          <w:sz w:val="24"/>
          <w:szCs w:val="24"/>
          <w:lang w:val="fi-FI"/>
        </w:rPr>
        <w:t>maksua.</w:t>
      </w:r>
    </w:p>
    <w:p w14:paraId="43835E00" w14:textId="336178EB" w:rsidR="0036722D" w:rsidRPr="00A338EC" w:rsidRDefault="0036722D" w:rsidP="00C016EA">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338EC">
        <w:rPr>
          <w:rFonts w:ascii="Arial" w:hAnsi="Arial" w:cs="Arial"/>
          <w:color w:val="000000"/>
          <w:sz w:val="24"/>
          <w:szCs w:val="24"/>
          <w:lang w:val="fi-FI"/>
        </w:rPr>
        <w:t>Yhteisöasiakkuus on voimassa yhden vuoden, jonka jälkeen kortin yhteystiedot</w:t>
      </w:r>
    </w:p>
    <w:p w14:paraId="21BA04B6" w14:textId="77777777" w:rsidR="0036722D" w:rsidRPr="00A338EC" w:rsidRDefault="0036722D" w:rsidP="00C016EA">
      <w:pPr>
        <w:pStyle w:val="Luettelokappale"/>
        <w:tabs>
          <w:tab w:val="left" w:pos="1266"/>
        </w:tabs>
        <w:spacing w:before="20" w:line="267" w:lineRule="exact"/>
        <w:ind w:left="1080"/>
        <w:rPr>
          <w:rFonts w:ascii="Arial" w:hAnsi="Arial" w:cs="Arial"/>
          <w:color w:val="000000"/>
          <w:sz w:val="24"/>
          <w:szCs w:val="24"/>
          <w:lang w:val="fi-FI"/>
        </w:rPr>
      </w:pPr>
      <w:r w:rsidRPr="00A338EC">
        <w:rPr>
          <w:rFonts w:ascii="Arial" w:hAnsi="Arial" w:cs="Arial"/>
          <w:color w:val="000000"/>
          <w:sz w:val="24"/>
          <w:szCs w:val="24"/>
          <w:lang w:val="fi-FI"/>
        </w:rPr>
        <w:t xml:space="preserve">tarkastetaan.  </w:t>
      </w:r>
    </w:p>
    <w:p w14:paraId="7853845E" w14:textId="77777777" w:rsidR="0036722D" w:rsidRPr="00A338EC" w:rsidRDefault="0036722D" w:rsidP="00C016EA">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338EC">
        <w:rPr>
          <w:rFonts w:ascii="Arial" w:hAnsi="Arial" w:cs="Arial"/>
          <w:color w:val="000000"/>
          <w:sz w:val="24"/>
          <w:szCs w:val="24"/>
          <w:lang w:val="fi-FI"/>
        </w:rPr>
        <w:t xml:space="preserve">Yhteisöasiakkuutta ei rajata tarkemmin, Yhteisökorttiasiakkaita ovat kaupungin ja  </w:t>
      </w:r>
    </w:p>
    <w:p w14:paraId="370A0A94" w14:textId="17D5BCE0" w:rsidR="0036722D" w:rsidRPr="00A338EC" w:rsidRDefault="0036722D" w:rsidP="00C016EA">
      <w:pPr>
        <w:pStyle w:val="Luettelokappale"/>
        <w:tabs>
          <w:tab w:val="left" w:pos="1266"/>
        </w:tabs>
        <w:spacing w:before="20" w:line="267" w:lineRule="exact"/>
        <w:ind w:left="1080"/>
        <w:rPr>
          <w:rFonts w:ascii="Arial" w:hAnsi="Arial" w:cs="Arial"/>
          <w:color w:val="000000"/>
          <w:sz w:val="24"/>
          <w:szCs w:val="24"/>
          <w:lang w:val="fi-FI"/>
        </w:rPr>
      </w:pPr>
      <w:r w:rsidRPr="00A338EC">
        <w:rPr>
          <w:rFonts w:ascii="Arial" w:hAnsi="Arial" w:cs="Arial"/>
          <w:color w:val="000000"/>
          <w:sz w:val="24"/>
          <w:szCs w:val="24"/>
          <w:lang w:val="fi-FI"/>
        </w:rPr>
        <w:t>kunnan laitokset; koulut esim. peruskoulut, lukiot, ammattioppilaitokset, korkeakoulut,</w:t>
      </w:r>
      <w:r w:rsidR="00D33035">
        <w:rPr>
          <w:rFonts w:ascii="Arial" w:hAnsi="Arial" w:cs="Arial"/>
          <w:color w:val="000000"/>
          <w:sz w:val="24"/>
          <w:szCs w:val="24"/>
          <w:lang w:val="fi-FI"/>
        </w:rPr>
        <w:t xml:space="preserve"> </w:t>
      </w:r>
      <w:r w:rsidRPr="00A338EC">
        <w:rPr>
          <w:rFonts w:ascii="Arial" w:hAnsi="Arial" w:cs="Arial"/>
          <w:color w:val="000000"/>
          <w:sz w:val="24"/>
          <w:szCs w:val="24"/>
          <w:lang w:val="fi-FI"/>
        </w:rPr>
        <w:t>ammattiopistot, päiväkodit, myös yksityiset päiväkodit ja perhepäivähoitajat, valtion</w:t>
      </w:r>
      <w:r w:rsidR="00D33035">
        <w:rPr>
          <w:rFonts w:ascii="Arial" w:hAnsi="Arial" w:cs="Arial"/>
          <w:color w:val="000000"/>
          <w:sz w:val="24"/>
          <w:szCs w:val="24"/>
          <w:lang w:val="fi-FI"/>
        </w:rPr>
        <w:t xml:space="preserve"> </w:t>
      </w:r>
      <w:r w:rsidRPr="00A338EC">
        <w:rPr>
          <w:rFonts w:ascii="Arial" w:hAnsi="Arial" w:cs="Arial"/>
          <w:color w:val="000000"/>
          <w:sz w:val="24"/>
          <w:szCs w:val="24"/>
          <w:lang w:val="fi-FI"/>
        </w:rPr>
        <w:t>laitokset, vankilat, työsiirtolat yms.</w:t>
      </w:r>
    </w:p>
    <w:p w14:paraId="17449022" w14:textId="77777777" w:rsidR="0036722D" w:rsidRPr="00A338EC" w:rsidRDefault="0036722D" w:rsidP="00C016EA">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338EC">
        <w:rPr>
          <w:rFonts w:ascii="Arial" w:hAnsi="Arial" w:cs="Arial"/>
          <w:color w:val="000000"/>
          <w:sz w:val="24"/>
          <w:szCs w:val="24"/>
          <w:lang w:val="fi-FI"/>
        </w:rPr>
        <w:t xml:space="preserve">Yhteisökorttia varten on oma ilmoittautumislomake, johon tarvitaan yhteisön nimi,  </w:t>
      </w:r>
    </w:p>
    <w:p w14:paraId="3C5A1CF4" w14:textId="77777777" w:rsidR="0036722D" w:rsidRPr="00A338EC" w:rsidRDefault="0036722D" w:rsidP="00C016EA">
      <w:pPr>
        <w:pStyle w:val="Luettelokappale"/>
        <w:tabs>
          <w:tab w:val="left" w:pos="1266"/>
        </w:tabs>
        <w:spacing w:before="20" w:line="267" w:lineRule="exact"/>
        <w:ind w:left="1080"/>
        <w:rPr>
          <w:rFonts w:ascii="Arial" w:hAnsi="Arial" w:cs="Arial"/>
          <w:color w:val="000000"/>
          <w:sz w:val="24"/>
          <w:szCs w:val="24"/>
          <w:lang w:val="fi-FI"/>
        </w:rPr>
      </w:pPr>
      <w:r w:rsidRPr="00A338EC">
        <w:rPr>
          <w:rFonts w:ascii="Arial" w:hAnsi="Arial" w:cs="Arial"/>
          <w:color w:val="000000"/>
          <w:sz w:val="24"/>
          <w:szCs w:val="24"/>
          <w:lang w:val="fi-FI"/>
        </w:rPr>
        <w:t xml:space="preserve">yhteyshenkilön tiedot, yhteisön osoite, vastuuhenkilön allekirjoitus ja päiväys.   </w:t>
      </w:r>
    </w:p>
    <w:p w14:paraId="1C6C1EB0" w14:textId="671C5C98" w:rsidR="0036722D" w:rsidRPr="00C016EA" w:rsidRDefault="0036722D" w:rsidP="00C016EA">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338EC">
        <w:rPr>
          <w:rFonts w:ascii="Arial" w:hAnsi="Arial" w:cs="Arial"/>
          <w:color w:val="000000"/>
          <w:sz w:val="24"/>
          <w:szCs w:val="24"/>
          <w:lang w:val="fi-FI"/>
        </w:rPr>
        <w:t xml:space="preserve">Ilmoittautumislomakkeen allekirjoittaa vastuuhenkilö. Hän on yhteisön </w:t>
      </w:r>
      <w:r w:rsidRPr="00C016EA">
        <w:rPr>
          <w:rFonts w:ascii="Arial" w:hAnsi="Arial" w:cs="Arial"/>
          <w:color w:val="000000"/>
          <w:sz w:val="24"/>
          <w:szCs w:val="24"/>
          <w:lang w:val="fi-FI"/>
        </w:rPr>
        <w:t>allekirjoitusoikeuden omaava henkilö.</w:t>
      </w:r>
    </w:p>
    <w:p w14:paraId="341F2E24" w14:textId="424B2197" w:rsidR="00256773" w:rsidRPr="00C016EA" w:rsidRDefault="00256773">
      <w:pPr>
        <w:spacing w:line="267" w:lineRule="exact"/>
        <w:ind w:left="560"/>
        <w:rPr>
          <w:rFonts w:ascii="Times New Roman" w:hAnsi="Times New Roman" w:cs="Times New Roman"/>
          <w:color w:val="010302"/>
          <w:lang w:val="fi-FI"/>
        </w:rPr>
      </w:pPr>
    </w:p>
    <w:p w14:paraId="341F2E25" w14:textId="6AB5DA9D" w:rsidR="00256773" w:rsidRPr="004D1489" w:rsidRDefault="002F7023" w:rsidP="0036722D">
      <w:pPr>
        <w:pStyle w:val="Otsikko2"/>
        <w:numPr>
          <w:ilvl w:val="0"/>
          <w:numId w:val="2"/>
        </w:numPr>
      </w:pPr>
      <w:bookmarkStart w:id="8" w:name="_Toc165902872"/>
      <w:proofErr w:type="spellStart"/>
      <w:r w:rsidRPr="004D1489">
        <w:t>Osoiteasiat</w:t>
      </w:r>
      <w:bookmarkEnd w:id="8"/>
      <w:proofErr w:type="spellEnd"/>
    </w:p>
    <w:p w14:paraId="341F2E26" w14:textId="2207888A" w:rsidR="00256773" w:rsidRDefault="00256773">
      <w:pPr>
        <w:spacing w:before="20" w:line="267" w:lineRule="exact"/>
        <w:ind w:left="560"/>
        <w:rPr>
          <w:rFonts w:ascii="Times New Roman" w:hAnsi="Times New Roman" w:cs="Times New Roman"/>
          <w:color w:val="010302"/>
        </w:rPr>
      </w:pPr>
    </w:p>
    <w:p w14:paraId="341F2E28" w14:textId="1E2CDE48" w:rsidR="00256773" w:rsidRPr="00B91F1E" w:rsidRDefault="002F7023" w:rsidP="00B91F1E">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Käyttö</w:t>
      </w:r>
      <w:r w:rsidRPr="00B91F1E">
        <w:rPr>
          <w:rFonts w:ascii="Arial" w:hAnsi="Arial" w:cs="Arial"/>
          <w:color w:val="000000"/>
          <w:sz w:val="24"/>
          <w:szCs w:val="24"/>
          <w:lang w:val="fi-FI"/>
        </w:rPr>
        <w:t>s</w:t>
      </w:r>
      <w:r w:rsidRPr="00A801B1">
        <w:rPr>
          <w:rFonts w:ascii="Arial" w:hAnsi="Arial" w:cs="Arial"/>
          <w:color w:val="000000"/>
          <w:sz w:val="24"/>
          <w:szCs w:val="24"/>
          <w:lang w:val="fi-FI"/>
        </w:rPr>
        <w:t>ääntöjen mukaan as</w:t>
      </w:r>
      <w:r w:rsidRPr="00B91F1E">
        <w:rPr>
          <w:rFonts w:ascii="Arial" w:hAnsi="Arial" w:cs="Arial"/>
          <w:color w:val="000000"/>
          <w:sz w:val="24"/>
          <w:szCs w:val="24"/>
          <w:lang w:val="fi-FI"/>
        </w:rPr>
        <w:t>i</w:t>
      </w:r>
      <w:r w:rsidRPr="00A801B1">
        <w:rPr>
          <w:rFonts w:ascii="Arial" w:hAnsi="Arial" w:cs="Arial"/>
          <w:color w:val="000000"/>
          <w:sz w:val="24"/>
          <w:szCs w:val="24"/>
          <w:lang w:val="fi-FI"/>
        </w:rPr>
        <w:t>akkaalla on olta</w:t>
      </w:r>
      <w:r w:rsidRPr="00B91F1E">
        <w:rPr>
          <w:rFonts w:ascii="Arial" w:hAnsi="Arial" w:cs="Arial"/>
          <w:color w:val="000000"/>
          <w:sz w:val="24"/>
          <w:szCs w:val="24"/>
          <w:lang w:val="fi-FI"/>
        </w:rPr>
        <w:t>v</w:t>
      </w:r>
      <w:r w:rsidRPr="00A801B1">
        <w:rPr>
          <w:rFonts w:ascii="Arial" w:hAnsi="Arial" w:cs="Arial"/>
          <w:color w:val="000000"/>
          <w:sz w:val="24"/>
          <w:szCs w:val="24"/>
          <w:lang w:val="fi-FI"/>
        </w:rPr>
        <w:t>a osoi</w:t>
      </w:r>
      <w:r w:rsidRPr="00B91F1E">
        <w:rPr>
          <w:rFonts w:ascii="Arial" w:hAnsi="Arial" w:cs="Arial"/>
          <w:color w:val="000000"/>
          <w:sz w:val="24"/>
          <w:szCs w:val="24"/>
          <w:lang w:val="fi-FI"/>
        </w:rPr>
        <w:t>t</w:t>
      </w:r>
      <w:r w:rsidRPr="00A801B1">
        <w:rPr>
          <w:rFonts w:ascii="Arial" w:hAnsi="Arial" w:cs="Arial"/>
          <w:color w:val="000000"/>
          <w:sz w:val="24"/>
          <w:szCs w:val="24"/>
          <w:lang w:val="fi-FI"/>
        </w:rPr>
        <w:t xml:space="preserve">e Suomessa. Osoitteeksi </w:t>
      </w:r>
      <w:r w:rsidRPr="00B91F1E">
        <w:rPr>
          <w:rFonts w:ascii="Arial" w:hAnsi="Arial" w:cs="Arial"/>
          <w:color w:val="000000"/>
          <w:sz w:val="24"/>
          <w:szCs w:val="24"/>
          <w:lang w:val="fi-FI"/>
        </w:rPr>
        <w:t>k</w:t>
      </w:r>
      <w:r w:rsidRPr="00A801B1">
        <w:rPr>
          <w:rFonts w:ascii="Arial" w:hAnsi="Arial" w:cs="Arial"/>
          <w:color w:val="000000"/>
          <w:sz w:val="24"/>
          <w:szCs w:val="24"/>
          <w:lang w:val="fi-FI"/>
        </w:rPr>
        <w:t>elpaa</w:t>
      </w:r>
      <w:r w:rsidR="00B91F1E">
        <w:rPr>
          <w:rFonts w:ascii="Arial" w:hAnsi="Arial" w:cs="Arial"/>
          <w:color w:val="000000"/>
          <w:sz w:val="24"/>
          <w:szCs w:val="24"/>
          <w:lang w:val="fi-FI"/>
        </w:rPr>
        <w:t xml:space="preserve"> </w:t>
      </w:r>
      <w:r w:rsidRPr="00B91F1E">
        <w:rPr>
          <w:rFonts w:ascii="Arial" w:hAnsi="Arial" w:cs="Arial"/>
          <w:color w:val="000000"/>
          <w:sz w:val="24"/>
          <w:szCs w:val="24"/>
          <w:lang w:val="fi-FI"/>
        </w:rPr>
        <w:t xml:space="preserve">myös postilokero- tai </w:t>
      </w:r>
      <w:proofErr w:type="spellStart"/>
      <w:r w:rsidRPr="00B91F1E">
        <w:rPr>
          <w:rFonts w:ascii="Arial" w:hAnsi="Arial" w:cs="Arial"/>
          <w:color w:val="000000"/>
          <w:sz w:val="24"/>
          <w:szCs w:val="24"/>
          <w:lang w:val="fi-FI"/>
        </w:rPr>
        <w:t>poste</w:t>
      </w:r>
      <w:proofErr w:type="spellEnd"/>
      <w:r w:rsidRPr="00B91F1E">
        <w:rPr>
          <w:rFonts w:ascii="Arial" w:hAnsi="Arial" w:cs="Arial"/>
          <w:color w:val="000000"/>
          <w:sz w:val="24"/>
          <w:szCs w:val="24"/>
          <w:lang w:val="fi-FI"/>
        </w:rPr>
        <w:t xml:space="preserve"> </w:t>
      </w:r>
      <w:proofErr w:type="spellStart"/>
      <w:r w:rsidRPr="00B91F1E">
        <w:rPr>
          <w:rFonts w:ascii="Arial" w:hAnsi="Arial" w:cs="Arial"/>
          <w:color w:val="000000"/>
          <w:sz w:val="24"/>
          <w:szCs w:val="24"/>
          <w:lang w:val="fi-FI"/>
        </w:rPr>
        <w:t>restante</w:t>
      </w:r>
      <w:proofErr w:type="spellEnd"/>
      <w:r w:rsidRPr="00B91F1E">
        <w:rPr>
          <w:rFonts w:ascii="Arial" w:hAnsi="Arial" w:cs="Arial"/>
          <w:color w:val="000000"/>
          <w:sz w:val="24"/>
          <w:szCs w:val="24"/>
          <w:lang w:val="fi-FI"/>
        </w:rPr>
        <w:t xml:space="preserve"> -osoite.</w:t>
      </w:r>
    </w:p>
    <w:p w14:paraId="341F2E2A" w14:textId="18C62C47" w:rsidR="00256773" w:rsidRPr="006F12C5" w:rsidRDefault="002F7023" w:rsidP="00B91F1E">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6F12C5">
        <w:rPr>
          <w:rFonts w:ascii="Arial" w:hAnsi="Arial" w:cs="Arial"/>
          <w:color w:val="000000"/>
          <w:sz w:val="24"/>
          <w:szCs w:val="24"/>
          <w:lang w:val="fi-FI"/>
        </w:rPr>
        <w:t>Kirjastokortti voidaan antaa myös asiakkaalle, joka ilmoittaa osoitteekseen hotellin osoitteen. Kirjastokortille annetaan voimassaoloajaksi se aika, jonka asiakas asuu hotellissa.</w:t>
      </w:r>
    </w:p>
    <w:p w14:paraId="341F2E2C" w14:textId="1E2CCFD8" w:rsidR="00256773" w:rsidRPr="00EA1419" w:rsidRDefault="002F7023" w:rsidP="00B91F1E">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EA1419">
        <w:rPr>
          <w:rFonts w:ascii="Arial" w:hAnsi="Arial" w:cs="Arial"/>
          <w:color w:val="000000"/>
          <w:sz w:val="24"/>
          <w:szCs w:val="24"/>
          <w:lang w:val="fi-FI"/>
        </w:rPr>
        <w:t>Joskus asiakas kieltäytyy antamasta osoitettaan rekisteriin vedoten ”salaiseen osoitteeseen” tai turvakieltoon. Vain turvakielto voi olla syynä siihen, että asiakasta ei velvoiteta antamaan osoitetietoaan, mikäli hän haluaa kirjastokortin.</w:t>
      </w:r>
    </w:p>
    <w:p w14:paraId="341F2E2D" w14:textId="4345F932" w:rsidR="00256773" w:rsidRPr="00B91F1E" w:rsidRDefault="002F7023" w:rsidP="00B91F1E">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Turvakielto:</w:t>
      </w:r>
    </w:p>
    <w:p w14:paraId="341F2E2E" w14:textId="19C57BA9" w:rsidR="00256773" w:rsidRPr="00A801B1" w:rsidRDefault="002F7023">
      <w:pPr>
        <w:tabs>
          <w:tab w:val="left" w:pos="1920"/>
        </w:tabs>
        <w:spacing w:before="20" w:line="267" w:lineRule="exact"/>
        <w:ind w:left="1560" w:right="1009"/>
        <w:jc w:val="right"/>
        <w:rPr>
          <w:rFonts w:ascii="Times New Roman" w:hAnsi="Times New Roman" w:cs="Times New Roman"/>
          <w:color w:val="010302"/>
          <w:lang w:val="fi-FI"/>
        </w:rPr>
      </w:pPr>
      <w:r w:rsidRPr="00A801B1">
        <w:rPr>
          <w:rFonts w:ascii="Courier New" w:hAnsi="Courier New" w:cs="Courier New"/>
          <w:color w:val="000000"/>
          <w:sz w:val="24"/>
          <w:szCs w:val="24"/>
          <w:lang w:val="fi-FI"/>
        </w:rPr>
        <w:t>o</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t>Jos henkilöllä on peru</w:t>
      </w:r>
      <w:r w:rsidRPr="00A801B1">
        <w:rPr>
          <w:rFonts w:ascii="Arial" w:hAnsi="Arial" w:cs="Arial"/>
          <w:color w:val="000000"/>
          <w:spacing w:val="-3"/>
          <w:sz w:val="24"/>
          <w:szCs w:val="24"/>
          <w:lang w:val="fi-FI"/>
        </w:rPr>
        <w:t>s</w:t>
      </w:r>
      <w:r w:rsidRPr="00A801B1">
        <w:rPr>
          <w:rFonts w:ascii="Arial" w:hAnsi="Arial" w:cs="Arial"/>
          <w:color w:val="000000"/>
          <w:sz w:val="24"/>
          <w:szCs w:val="24"/>
          <w:lang w:val="fi-FI"/>
        </w:rPr>
        <w:t>teltu syy epäillä oman tai per</w:t>
      </w:r>
      <w:r w:rsidRPr="00A801B1">
        <w:rPr>
          <w:rFonts w:ascii="Arial" w:hAnsi="Arial" w:cs="Arial"/>
          <w:color w:val="000000"/>
          <w:spacing w:val="-3"/>
          <w:sz w:val="24"/>
          <w:szCs w:val="24"/>
          <w:lang w:val="fi-FI"/>
        </w:rPr>
        <w:t>h</w:t>
      </w:r>
      <w:r w:rsidRPr="00A801B1">
        <w:rPr>
          <w:rFonts w:ascii="Arial" w:hAnsi="Arial" w:cs="Arial"/>
          <w:color w:val="000000"/>
          <w:sz w:val="24"/>
          <w:szCs w:val="24"/>
          <w:lang w:val="fi-FI"/>
        </w:rPr>
        <w:t>een</w:t>
      </w:r>
      <w:r w:rsidRPr="00A801B1">
        <w:rPr>
          <w:rFonts w:ascii="Arial" w:hAnsi="Arial" w:cs="Arial"/>
          <w:color w:val="000000"/>
          <w:spacing w:val="-3"/>
          <w:sz w:val="24"/>
          <w:szCs w:val="24"/>
          <w:lang w:val="fi-FI"/>
        </w:rPr>
        <w:t>s</w:t>
      </w:r>
      <w:r w:rsidRPr="00A801B1">
        <w:rPr>
          <w:rFonts w:ascii="Arial" w:hAnsi="Arial" w:cs="Arial"/>
          <w:color w:val="000000"/>
          <w:sz w:val="24"/>
          <w:szCs w:val="24"/>
          <w:lang w:val="fi-FI"/>
        </w:rPr>
        <w:t>ä turvallisuuden</w:t>
      </w:r>
    </w:p>
    <w:p w14:paraId="341F2E2F" w14:textId="382E4F49" w:rsidR="00256773" w:rsidRPr="00A801B1" w:rsidRDefault="002F7023">
      <w:pPr>
        <w:spacing w:before="3" w:line="287" w:lineRule="exact"/>
        <w:ind w:left="2000" w:right="453"/>
        <w:rPr>
          <w:rFonts w:ascii="Times New Roman" w:hAnsi="Times New Roman" w:cs="Times New Roman"/>
          <w:color w:val="010302"/>
          <w:lang w:val="fi-FI"/>
        </w:rPr>
      </w:pPr>
      <w:r w:rsidRPr="00A801B1">
        <w:rPr>
          <w:rFonts w:ascii="Arial" w:hAnsi="Arial" w:cs="Arial"/>
          <w:color w:val="000000"/>
          <w:sz w:val="24"/>
          <w:szCs w:val="24"/>
          <w:lang w:val="fi-FI"/>
        </w:rPr>
        <w:t>olevan uhattuna, mais</w:t>
      </w:r>
      <w:r w:rsidRPr="00A801B1">
        <w:rPr>
          <w:rFonts w:ascii="Arial" w:hAnsi="Arial" w:cs="Arial"/>
          <w:color w:val="000000"/>
          <w:spacing w:val="-3"/>
          <w:sz w:val="24"/>
          <w:szCs w:val="24"/>
          <w:lang w:val="fi-FI"/>
        </w:rPr>
        <w:t>t</w:t>
      </w:r>
      <w:r w:rsidRPr="00A801B1">
        <w:rPr>
          <w:rFonts w:ascii="Arial" w:hAnsi="Arial" w:cs="Arial"/>
          <w:color w:val="000000"/>
          <w:sz w:val="24"/>
          <w:szCs w:val="24"/>
          <w:lang w:val="fi-FI"/>
        </w:rPr>
        <w:t>raatti voi</w:t>
      </w:r>
      <w:r w:rsidRPr="00A801B1">
        <w:rPr>
          <w:rFonts w:ascii="Arial" w:hAnsi="Arial" w:cs="Arial"/>
          <w:color w:val="000000"/>
          <w:spacing w:val="-3"/>
          <w:sz w:val="24"/>
          <w:szCs w:val="24"/>
          <w:lang w:val="fi-FI"/>
        </w:rPr>
        <w:t xml:space="preserve"> </w:t>
      </w:r>
      <w:r w:rsidRPr="00A801B1">
        <w:rPr>
          <w:rFonts w:ascii="Arial" w:hAnsi="Arial" w:cs="Arial"/>
          <w:color w:val="000000"/>
          <w:sz w:val="24"/>
          <w:szCs w:val="24"/>
          <w:lang w:val="fi-FI"/>
        </w:rPr>
        <w:t>asianomaisen pyynnöstä määrätä, ettei kotikunta- tai</w:t>
      </w:r>
      <w:r w:rsidRPr="00A801B1">
        <w:rPr>
          <w:rFonts w:ascii="Arial" w:hAnsi="Arial" w:cs="Arial"/>
          <w:color w:val="000000"/>
          <w:spacing w:val="-3"/>
          <w:sz w:val="24"/>
          <w:szCs w:val="24"/>
          <w:lang w:val="fi-FI"/>
        </w:rPr>
        <w:t xml:space="preserve"> </w:t>
      </w:r>
      <w:r w:rsidRPr="00A801B1">
        <w:rPr>
          <w:rFonts w:ascii="Arial" w:hAnsi="Arial" w:cs="Arial"/>
          <w:color w:val="000000"/>
          <w:sz w:val="24"/>
          <w:szCs w:val="24"/>
          <w:lang w:val="fi-FI"/>
        </w:rPr>
        <w:t>osoitetietoja saa antaa väe</w:t>
      </w:r>
      <w:r w:rsidRPr="00A801B1">
        <w:rPr>
          <w:rFonts w:ascii="Arial" w:hAnsi="Arial" w:cs="Arial"/>
          <w:color w:val="000000"/>
          <w:spacing w:val="-3"/>
          <w:sz w:val="24"/>
          <w:szCs w:val="24"/>
          <w:lang w:val="fi-FI"/>
        </w:rPr>
        <w:t>s</w:t>
      </w:r>
      <w:r w:rsidRPr="00A801B1">
        <w:rPr>
          <w:rFonts w:ascii="Arial" w:hAnsi="Arial" w:cs="Arial"/>
          <w:color w:val="000000"/>
          <w:sz w:val="24"/>
          <w:szCs w:val="24"/>
          <w:lang w:val="fi-FI"/>
        </w:rPr>
        <w:t>töt</w:t>
      </w:r>
      <w:r w:rsidRPr="00A801B1">
        <w:rPr>
          <w:rFonts w:ascii="Arial" w:hAnsi="Arial" w:cs="Arial"/>
          <w:color w:val="000000"/>
          <w:spacing w:val="-3"/>
          <w:sz w:val="24"/>
          <w:szCs w:val="24"/>
          <w:lang w:val="fi-FI"/>
        </w:rPr>
        <w:t>i</w:t>
      </w:r>
      <w:r w:rsidRPr="00A801B1">
        <w:rPr>
          <w:rFonts w:ascii="Arial" w:hAnsi="Arial" w:cs="Arial"/>
          <w:color w:val="000000"/>
          <w:sz w:val="24"/>
          <w:szCs w:val="24"/>
          <w:lang w:val="fi-FI"/>
        </w:rPr>
        <w:t>etojärjestelmä</w:t>
      </w:r>
      <w:r w:rsidRPr="00A801B1">
        <w:rPr>
          <w:rFonts w:ascii="Arial" w:hAnsi="Arial" w:cs="Arial"/>
          <w:color w:val="000000"/>
          <w:spacing w:val="-3"/>
          <w:sz w:val="24"/>
          <w:szCs w:val="24"/>
          <w:lang w:val="fi-FI"/>
        </w:rPr>
        <w:t>s</w:t>
      </w:r>
      <w:r w:rsidRPr="00A801B1">
        <w:rPr>
          <w:rFonts w:ascii="Arial" w:hAnsi="Arial" w:cs="Arial"/>
          <w:color w:val="000000"/>
          <w:sz w:val="24"/>
          <w:szCs w:val="24"/>
          <w:lang w:val="fi-FI"/>
        </w:rPr>
        <w:t>tä muil</w:t>
      </w:r>
      <w:r w:rsidRPr="00A801B1">
        <w:rPr>
          <w:rFonts w:ascii="Arial" w:hAnsi="Arial" w:cs="Arial"/>
          <w:color w:val="000000"/>
          <w:spacing w:val="-3"/>
          <w:sz w:val="24"/>
          <w:szCs w:val="24"/>
          <w:lang w:val="fi-FI"/>
        </w:rPr>
        <w:t>l</w:t>
      </w:r>
      <w:r w:rsidRPr="00A801B1">
        <w:rPr>
          <w:rFonts w:ascii="Arial" w:hAnsi="Arial" w:cs="Arial"/>
          <w:color w:val="000000"/>
          <w:sz w:val="24"/>
          <w:szCs w:val="24"/>
          <w:lang w:val="fi-FI"/>
        </w:rPr>
        <w:t>e kuin viranomaisille, aina ei</w:t>
      </w:r>
      <w:r w:rsidRPr="00A801B1">
        <w:rPr>
          <w:rFonts w:ascii="Arial" w:hAnsi="Arial" w:cs="Arial"/>
          <w:color w:val="000000"/>
          <w:spacing w:val="-3"/>
          <w:sz w:val="24"/>
          <w:szCs w:val="24"/>
          <w:lang w:val="fi-FI"/>
        </w:rPr>
        <w:t xml:space="preserve"> </w:t>
      </w:r>
      <w:r w:rsidRPr="00A801B1">
        <w:rPr>
          <w:rFonts w:ascii="Arial" w:hAnsi="Arial" w:cs="Arial"/>
          <w:color w:val="000000"/>
          <w:sz w:val="24"/>
          <w:szCs w:val="24"/>
          <w:lang w:val="fi-FI"/>
        </w:rPr>
        <w:t>edes vir</w:t>
      </w:r>
      <w:r w:rsidRPr="00A801B1">
        <w:rPr>
          <w:rFonts w:ascii="Arial" w:hAnsi="Arial" w:cs="Arial"/>
          <w:color w:val="000000"/>
          <w:spacing w:val="-3"/>
          <w:sz w:val="24"/>
          <w:szCs w:val="24"/>
          <w:lang w:val="fi-FI"/>
        </w:rPr>
        <w:t>a</w:t>
      </w:r>
      <w:r w:rsidRPr="00A801B1">
        <w:rPr>
          <w:rFonts w:ascii="Arial" w:hAnsi="Arial" w:cs="Arial"/>
          <w:color w:val="000000"/>
          <w:sz w:val="24"/>
          <w:szCs w:val="24"/>
          <w:lang w:val="fi-FI"/>
        </w:rPr>
        <w:t>nomaisille.</w:t>
      </w:r>
    </w:p>
    <w:p w14:paraId="341F2E30" w14:textId="6D0657EB" w:rsidR="00256773" w:rsidRPr="00A801B1" w:rsidRDefault="002F7023">
      <w:pPr>
        <w:tabs>
          <w:tab w:val="left" w:pos="2000"/>
        </w:tabs>
        <w:spacing w:line="292" w:lineRule="exact"/>
        <w:ind w:left="1640" w:right="453"/>
        <w:rPr>
          <w:rFonts w:ascii="Times New Roman" w:hAnsi="Times New Roman" w:cs="Times New Roman"/>
          <w:color w:val="010302"/>
          <w:lang w:val="fi-FI"/>
        </w:rPr>
      </w:pPr>
      <w:r w:rsidRPr="00A801B1">
        <w:rPr>
          <w:rFonts w:ascii="Courier New" w:hAnsi="Courier New" w:cs="Courier New"/>
          <w:color w:val="000000"/>
          <w:sz w:val="24"/>
          <w:szCs w:val="24"/>
          <w:lang w:val="fi-FI"/>
        </w:rPr>
        <w:t>o</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t>Asiakas saa maistr</w:t>
      </w:r>
      <w:r w:rsidRPr="00A801B1">
        <w:rPr>
          <w:rFonts w:ascii="Arial" w:hAnsi="Arial" w:cs="Arial"/>
          <w:color w:val="000000"/>
          <w:spacing w:val="-3"/>
          <w:sz w:val="24"/>
          <w:szCs w:val="24"/>
          <w:lang w:val="fi-FI"/>
        </w:rPr>
        <w:t>a</w:t>
      </w:r>
      <w:r w:rsidRPr="00A801B1">
        <w:rPr>
          <w:rFonts w:ascii="Arial" w:hAnsi="Arial" w:cs="Arial"/>
          <w:color w:val="000000"/>
          <w:sz w:val="24"/>
          <w:szCs w:val="24"/>
          <w:lang w:val="fi-FI"/>
        </w:rPr>
        <w:t>at</w:t>
      </w:r>
      <w:r w:rsidRPr="00A801B1">
        <w:rPr>
          <w:rFonts w:ascii="Arial" w:hAnsi="Arial" w:cs="Arial"/>
          <w:color w:val="000000"/>
          <w:spacing w:val="-3"/>
          <w:sz w:val="24"/>
          <w:szCs w:val="24"/>
          <w:lang w:val="fi-FI"/>
        </w:rPr>
        <w:t>i</w:t>
      </w:r>
      <w:r w:rsidRPr="00A801B1">
        <w:rPr>
          <w:rFonts w:ascii="Arial" w:hAnsi="Arial" w:cs="Arial"/>
          <w:color w:val="000000"/>
          <w:sz w:val="24"/>
          <w:szCs w:val="24"/>
          <w:lang w:val="fi-FI"/>
        </w:rPr>
        <w:t>sta päätöksen turvakie</w:t>
      </w:r>
      <w:r w:rsidRPr="00A801B1">
        <w:rPr>
          <w:rFonts w:ascii="Arial" w:hAnsi="Arial" w:cs="Arial"/>
          <w:color w:val="000000"/>
          <w:spacing w:val="-3"/>
          <w:sz w:val="24"/>
          <w:szCs w:val="24"/>
          <w:lang w:val="fi-FI"/>
        </w:rPr>
        <w:t>l</w:t>
      </w:r>
      <w:r w:rsidRPr="00A801B1">
        <w:rPr>
          <w:rFonts w:ascii="Arial" w:hAnsi="Arial" w:cs="Arial"/>
          <w:color w:val="000000"/>
          <w:sz w:val="24"/>
          <w:szCs w:val="24"/>
          <w:lang w:val="fi-FI"/>
        </w:rPr>
        <w:t>losta, joka hänen pi</w:t>
      </w:r>
      <w:r w:rsidRPr="00A801B1">
        <w:rPr>
          <w:rFonts w:ascii="Arial" w:hAnsi="Arial" w:cs="Arial"/>
          <w:color w:val="000000"/>
          <w:spacing w:val="-3"/>
          <w:sz w:val="24"/>
          <w:szCs w:val="24"/>
          <w:lang w:val="fi-FI"/>
        </w:rPr>
        <w:t>t</w:t>
      </w:r>
      <w:r w:rsidRPr="00A801B1">
        <w:rPr>
          <w:rFonts w:ascii="Arial" w:hAnsi="Arial" w:cs="Arial"/>
          <w:color w:val="000000"/>
          <w:sz w:val="24"/>
          <w:szCs w:val="24"/>
          <w:lang w:val="fi-FI"/>
        </w:rPr>
        <w:t xml:space="preserve">ää esittää </w:t>
      </w:r>
    </w:p>
    <w:p w14:paraId="341F2E31" w14:textId="66EBC1EB" w:rsidR="00256773" w:rsidRPr="00A801B1" w:rsidRDefault="002F7023">
      <w:pPr>
        <w:spacing w:before="20" w:line="267" w:lineRule="exact"/>
        <w:ind w:left="2000"/>
        <w:rPr>
          <w:rFonts w:ascii="Times New Roman" w:hAnsi="Times New Roman" w:cs="Times New Roman"/>
          <w:color w:val="010302"/>
          <w:lang w:val="fi-FI"/>
        </w:rPr>
      </w:pPr>
      <w:r w:rsidRPr="00A801B1">
        <w:rPr>
          <w:rFonts w:ascii="Arial" w:hAnsi="Arial" w:cs="Arial"/>
          <w:color w:val="000000"/>
          <w:sz w:val="24"/>
          <w:szCs w:val="24"/>
          <w:lang w:val="fi-FI"/>
        </w:rPr>
        <w:t>kirjastossa.</w:t>
      </w:r>
    </w:p>
    <w:p w14:paraId="341F2E32" w14:textId="2767C40A" w:rsidR="00256773" w:rsidRPr="00A801B1" w:rsidRDefault="002F7023">
      <w:pPr>
        <w:tabs>
          <w:tab w:val="left" w:pos="1920"/>
        </w:tabs>
        <w:spacing w:before="20" w:line="267" w:lineRule="exact"/>
        <w:ind w:left="1560" w:right="1520"/>
        <w:jc w:val="right"/>
        <w:rPr>
          <w:rFonts w:ascii="Times New Roman" w:hAnsi="Times New Roman" w:cs="Times New Roman"/>
          <w:color w:val="010302"/>
          <w:lang w:val="fi-FI"/>
        </w:rPr>
      </w:pPr>
      <w:r w:rsidRPr="00A801B1">
        <w:rPr>
          <w:rFonts w:ascii="Courier New" w:hAnsi="Courier New" w:cs="Courier New"/>
          <w:color w:val="000000"/>
          <w:sz w:val="24"/>
          <w:szCs w:val="24"/>
          <w:lang w:val="fi-FI"/>
        </w:rPr>
        <w:t>o</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t>Turvakiellon a</w:t>
      </w:r>
      <w:r w:rsidRPr="00A801B1">
        <w:rPr>
          <w:rFonts w:ascii="Arial" w:hAnsi="Arial" w:cs="Arial"/>
          <w:color w:val="000000"/>
          <w:spacing w:val="-3"/>
          <w:sz w:val="24"/>
          <w:szCs w:val="24"/>
          <w:lang w:val="fi-FI"/>
        </w:rPr>
        <w:t>l</w:t>
      </w:r>
      <w:r w:rsidRPr="00A801B1">
        <w:rPr>
          <w:rFonts w:ascii="Arial" w:hAnsi="Arial" w:cs="Arial"/>
          <w:color w:val="000000"/>
          <w:sz w:val="24"/>
          <w:szCs w:val="24"/>
          <w:lang w:val="fi-FI"/>
        </w:rPr>
        <w:t>aista o</w:t>
      </w:r>
      <w:r w:rsidRPr="00A801B1">
        <w:rPr>
          <w:rFonts w:ascii="Arial" w:hAnsi="Arial" w:cs="Arial"/>
          <w:color w:val="000000"/>
          <w:spacing w:val="-3"/>
          <w:sz w:val="24"/>
          <w:szCs w:val="24"/>
          <w:lang w:val="fi-FI"/>
        </w:rPr>
        <w:t>s</w:t>
      </w:r>
      <w:r w:rsidRPr="00A801B1">
        <w:rPr>
          <w:rFonts w:ascii="Arial" w:hAnsi="Arial" w:cs="Arial"/>
          <w:color w:val="000000"/>
          <w:sz w:val="24"/>
          <w:szCs w:val="24"/>
          <w:lang w:val="fi-FI"/>
        </w:rPr>
        <w:t>oitetta asiakkaan ei si</w:t>
      </w:r>
      <w:r w:rsidRPr="00A801B1">
        <w:rPr>
          <w:rFonts w:ascii="Arial" w:hAnsi="Arial" w:cs="Arial"/>
          <w:color w:val="000000"/>
          <w:spacing w:val="-4"/>
          <w:sz w:val="24"/>
          <w:szCs w:val="24"/>
          <w:lang w:val="fi-FI"/>
        </w:rPr>
        <w:t>i</w:t>
      </w:r>
      <w:r w:rsidRPr="00A801B1">
        <w:rPr>
          <w:rFonts w:ascii="Arial" w:hAnsi="Arial" w:cs="Arial"/>
          <w:color w:val="000000"/>
          <w:sz w:val="24"/>
          <w:szCs w:val="24"/>
          <w:lang w:val="fi-FI"/>
        </w:rPr>
        <w:t xml:space="preserve">s tarvitse antaa kirjaston </w:t>
      </w:r>
    </w:p>
    <w:p w14:paraId="341F2E35" w14:textId="52D87C3D" w:rsidR="00256773" w:rsidRPr="00A801B1" w:rsidRDefault="002F7023" w:rsidP="00167DCB">
      <w:pPr>
        <w:spacing w:before="20" w:line="267" w:lineRule="exact"/>
        <w:ind w:left="2000"/>
        <w:rPr>
          <w:rFonts w:ascii="Times New Roman" w:hAnsi="Times New Roman" w:cs="Times New Roman"/>
          <w:color w:val="010302"/>
          <w:lang w:val="fi-FI"/>
        </w:rPr>
      </w:pPr>
      <w:r w:rsidRPr="00A801B1">
        <w:rPr>
          <w:rFonts w:ascii="Arial" w:hAnsi="Arial" w:cs="Arial"/>
          <w:color w:val="000000"/>
          <w:sz w:val="24"/>
          <w:szCs w:val="24"/>
          <w:lang w:val="fi-FI"/>
        </w:rPr>
        <w:t>rekisteriin.</w:t>
      </w:r>
    </w:p>
    <w:p w14:paraId="341F2E36" w14:textId="56230A5F" w:rsidR="00256773" w:rsidRPr="00181F1F" w:rsidRDefault="002F7023">
      <w:pPr>
        <w:tabs>
          <w:tab w:val="left" w:pos="1920"/>
        </w:tabs>
        <w:spacing w:before="20" w:line="267" w:lineRule="exact"/>
        <w:ind w:left="1560" w:right="637"/>
        <w:jc w:val="right"/>
        <w:rPr>
          <w:rFonts w:ascii="Times New Roman" w:hAnsi="Times New Roman" w:cs="Times New Roman"/>
          <w:color w:val="010302"/>
          <w:lang w:val="fi-FI"/>
        </w:rPr>
      </w:pPr>
      <w:r w:rsidRPr="00A801B1">
        <w:rPr>
          <w:rFonts w:ascii="Courier New" w:hAnsi="Courier New" w:cs="Courier New"/>
          <w:color w:val="000000"/>
          <w:sz w:val="24"/>
          <w:szCs w:val="24"/>
          <w:lang w:val="fi-FI"/>
        </w:rPr>
        <w:lastRenderedPageBreak/>
        <w:t>o</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t>Asiakkaan o</w:t>
      </w:r>
      <w:r w:rsidRPr="00A801B1">
        <w:rPr>
          <w:rFonts w:ascii="Arial" w:hAnsi="Arial" w:cs="Arial"/>
          <w:color w:val="000000"/>
          <w:spacing w:val="-3"/>
          <w:sz w:val="24"/>
          <w:szCs w:val="24"/>
          <w:lang w:val="fi-FI"/>
        </w:rPr>
        <w:t>s</w:t>
      </w:r>
      <w:r w:rsidRPr="00A801B1">
        <w:rPr>
          <w:rFonts w:ascii="Arial" w:hAnsi="Arial" w:cs="Arial"/>
          <w:color w:val="000000"/>
          <w:sz w:val="24"/>
          <w:szCs w:val="24"/>
          <w:lang w:val="fi-FI"/>
        </w:rPr>
        <w:t>oitteeksi</w:t>
      </w:r>
      <w:r w:rsidRPr="00A801B1">
        <w:rPr>
          <w:rFonts w:ascii="Arial" w:hAnsi="Arial" w:cs="Arial"/>
          <w:color w:val="000000"/>
          <w:spacing w:val="-3"/>
          <w:sz w:val="24"/>
          <w:szCs w:val="24"/>
          <w:lang w:val="fi-FI"/>
        </w:rPr>
        <w:t xml:space="preserve"> </w:t>
      </w:r>
      <w:r w:rsidRPr="00A801B1">
        <w:rPr>
          <w:rFonts w:ascii="Arial" w:hAnsi="Arial" w:cs="Arial"/>
          <w:color w:val="000000"/>
          <w:sz w:val="24"/>
          <w:szCs w:val="24"/>
          <w:lang w:val="fi-FI"/>
        </w:rPr>
        <w:t>merkitään kirjaston o</w:t>
      </w:r>
      <w:r w:rsidRPr="00A801B1">
        <w:rPr>
          <w:rFonts w:ascii="Arial" w:hAnsi="Arial" w:cs="Arial"/>
          <w:color w:val="000000"/>
          <w:spacing w:val="-3"/>
          <w:sz w:val="24"/>
          <w:szCs w:val="24"/>
          <w:lang w:val="fi-FI"/>
        </w:rPr>
        <w:t>s</w:t>
      </w:r>
      <w:r w:rsidRPr="00A801B1">
        <w:rPr>
          <w:rFonts w:ascii="Arial" w:hAnsi="Arial" w:cs="Arial"/>
          <w:color w:val="000000"/>
          <w:sz w:val="24"/>
          <w:szCs w:val="24"/>
          <w:lang w:val="fi-FI"/>
        </w:rPr>
        <w:t>oite (es</w:t>
      </w:r>
      <w:r w:rsidRPr="00A801B1">
        <w:rPr>
          <w:rFonts w:ascii="Arial" w:hAnsi="Arial" w:cs="Arial"/>
          <w:color w:val="000000"/>
          <w:spacing w:val="-3"/>
          <w:sz w:val="24"/>
          <w:szCs w:val="24"/>
          <w:lang w:val="fi-FI"/>
        </w:rPr>
        <w:t>i</w:t>
      </w:r>
      <w:r w:rsidRPr="00A801B1">
        <w:rPr>
          <w:rFonts w:ascii="Arial" w:hAnsi="Arial" w:cs="Arial"/>
          <w:color w:val="000000"/>
          <w:sz w:val="24"/>
          <w:szCs w:val="24"/>
          <w:lang w:val="fi-FI"/>
        </w:rPr>
        <w:t xml:space="preserve">m. </w:t>
      </w:r>
      <w:r w:rsidRPr="00181F1F">
        <w:rPr>
          <w:rFonts w:ascii="Arial" w:hAnsi="Arial" w:cs="Arial"/>
          <w:color w:val="000000"/>
          <w:sz w:val="24"/>
          <w:szCs w:val="24"/>
          <w:lang w:val="fi-FI"/>
        </w:rPr>
        <w:t>Kirjasto, Linnan</w:t>
      </w:r>
      <w:r w:rsidRPr="00181F1F">
        <w:rPr>
          <w:rFonts w:ascii="Arial" w:hAnsi="Arial" w:cs="Arial"/>
          <w:color w:val="000000"/>
          <w:spacing w:val="-3"/>
          <w:sz w:val="24"/>
          <w:szCs w:val="24"/>
          <w:lang w:val="fi-FI"/>
        </w:rPr>
        <w:t>k</w:t>
      </w:r>
      <w:r w:rsidRPr="00181F1F">
        <w:rPr>
          <w:rFonts w:ascii="Arial" w:hAnsi="Arial" w:cs="Arial"/>
          <w:color w:val="000000"/>
          <w:sz w:val="24"/>
          <w:szCs w:val="24"/>
          <w:lang w:val="fi-FI"/>
        </w:rPr>
        <w:t xml:space="preserve">atu 2 </w:t>
      </w:r>
    </w:p>
    <w:p w14:paraId="4055A1C3" w14:textId="7CAB953D" w:rsidR="002B2B23" w:rsidRPr="00A801B1" w:rsidRDefault="002F7023" w:rsidP="00B40EB2">
      <w:pPr>
        <w:spacing w:before="20" w:line="267" w:lineRule="exact"/>
        <w:ind w:left="2000"/>
        <w:rPr>
          <w:rFonts w:ascii="Times New Roman" w:hAnsi="Times New Roman" w:cs="Times New Roman"/>
          <w:color w:val="010302"/>
          <w:lang w:val="fi-FI"/>
        </w:rPr>
      </w:pPr>
      <w:r w:rsidRPr="00A801B1">
        <w:rPr>
          <w:rFonts w:ascii="Arial" w:hAnsi="Arial" w:cs="Arial"/>
          <w:color w:val="000000"/>
          <w:sz w:val="24"/>
          <w:szCs w:val="24"/>
          <w:lang w:val="fi-FI"/>
        </w:rPr>
        <w:t>jne.) ellei hän käytä postilokero-osoitetta.</w:t>
      </w:r>
    </w:p>
    <w:p w14:paraId="5D5B88F2" w14:textId="77777777" w:rsidR="002B2B23" w:rsidRDefault="002B2B23" w:rsidP="00D762B2">
      <w:pPr>
        <w:tabs>
          <w:tab w:val="left" w:pos="2720"/>
        </w:tabs>
        <w:spacing w:before="20" w:line="267" w:lineRule="exact"/>
        <w:ind w:left="2360"/>
        <w:rPr>
          <w:rFonts w:ascii="Times New Roman" w:hAnsi="Times New Roman"/>
          <w:color w:val="000000" w:themeColor="text1"/>
          <w:sz w:val="24"/>
          <w:szCs w:val="24"/>
          <w:lang w:val="fi-FI"/>
        </w:rPr>
      </w:pPr>
    </w:p>
    <w:p w14:paraId="3A25C180" w14:textId="77777777" w:rsidR="00D5787A" w:rsidRDefault="00D5787A" w:rsidP="00D762B2">
      <w:pPr>
        <w:tabs>
          <w:tab w:val="left" w:pos="2720"/>
        </w:tabs>
        <w:spacing w:before="20" w:line="267" w:lineRule="exact"/>
        <w:ind w:left="2360"/>
        <w:rPr>
          <w:rFonts w:ascii="Times New Roman" w:hAnsi="Times New Roman"/>
          <w:color w:val="000000" w:themeColor="text1"/>
          <w:sz w:val="24"/>
          <w:szCs w:val="24"/>
          <w:lang w:val="fi-FI"/>
        </w:rPr>
      </w:pPr>
    </w:p>
    <w:p w14:paraId="341F2E49" w14:textId="4CEC15B9" w:rsidR="00256773" w:rsidRPr="004D1489" w:rsidRDefault="002F7023" w:rsidP="002B2B23">
      <w:pPr>
        <w:pStyle w:val="Otsikko2"/>
        <w:numPr>
          <w:ilvl w:val="0"/>
          <w:numId w:val="2"/>
        </w:numPr>
      </w:pPr>
      <w:bookmarkStart w:id="9" w:name="_Toc165902873"/>
      <w:proofErr w:type="spellStart"/>
      <w:r w:rsidRPr="004D1489">
        <w:t>Osoitetarkistus</w:t>
      </w:r>
      <w:proofErr w:type="spellEnd"/>
      <w:r w:rsidRPr="004D1489">
        <w:t xml:space="preserve"> </w:t>
      </w:r>
      <w:proofErr w:type="spellStart"/>
      <w:r w:rsidRPr="004D1489">
        <w:t>väestörekisteristä</w:t>
      </w:r>
      <w:bookmarkEnd w:id="9"/>
      <w:proofErr w:type="spellEnd"/>
    </w:p>
    <w:p w14:paraId="341F2E4A" w14:textId="078AE050" w:rsidR="00256773" w:rsidRDefault="00256773">
      <w:pPr>
        <w:spacing w:before="20" w:line="267" w:lineRule="exact"/>
        <w:ind w:left="560"/>
        <w:rPr>
          <w:rFonts w:ascii="Times New Roman" w:hAnsi="Times New Roman" w:cs="Times New Roman"/>
          <w:color w:val="010302"/>
        </w:rPr>
      </w:pPr>
    </w:p>
    <w:p w14:paraId="341F2E4E" w14:textId="066F2BBF" w:rsidR="00256773" w:rsidRPr="00EA1419" w:rsidRDefault="002F7023" w:rsidP="00EA1419">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Osoitteen tarkistus väestörekisteristä on mak</w:t>
      </w:r>
      <w:r w:rsidRPr="00EA1419">
        <w:rPr>
          <w:rFonts w:ascii="Arial" w:hAnsi="Arial" w:cs="Arial"/>
          <w:color w:val="000000"/>
          <w:sz w:val="24"/>
          <w:szCs w:val="24"/>
          <w:lang w:val="fi-FI"/>
        </w:rPr>
        <w:t>s</w:t>
      </w:r>
      <w:r w:rsidRPr="00A801B1">
        <w:rPr>
          <w:rFonts w:ascii="Arial" w:hAnsi="Arial" w:cs="Arial"/>
          <w:color w:val="000000"/>
          <w:sz w:val="24"/>
          <w:szCs w:val="24"/>
          <w:lang w:val="fi-FI"/>
        </w:rPr>
        <w:t>ullinen. Mak</w:t>
      </w:r>
      <w:r w:rsidRPr="00EA1419">
        <w:rPr>
          <w:rFonts w:ascii="Arial" w:hAnsi="Arial" w:cs="Arial"/>
          <w:color w:val="000000"/>
          <w:sz w:val="24"/>
          <w:szCs w:val="24"/>
          <w:lang w:val="fi-FI"/>
        </w:rPr>
        <w:t>s</w:t>
      </w:r>
      <w:r w:rsidRPr="00A801B1">
        <w:rPr>
          <w:rFonts w:ascii="Arial" w:hAnsi="Arial" w:cs="Arial"/>
          <w:color w:val="000000"/>
          <w:sz w:val="24"/>
          <w:szCs w:val="24"/>
          <w:lang w:val="fi-FI"/>
        </w:rPr>
        <w:t xml:space="preserve">u lisätään asiakkaan </w:t>
      </w:r>
      <w:r w:rsidRPr="00EA1419">
        <w:rPr>
          <w:rFonts w:ascii="Arial" w:hAnsi="Arial" w:cs="Arial"/>
          <w:color w:val="000000"/>
          <w:sz w:val="24"/>
          <w:szCs w:val="24"/>
          <w:lang w:val="fi-FI"/>
        </w:rPr>
        <w:t>maksutietoihin</w:t>
      </w:r>
    </w:p>
    <w:p w14:paraId="677DC5C4" w14:textId="52756529" w:rsidR="008616BF" w:rsidRPr="00FC2598" w:rsidRDefault="00A40014" w:rsidP="00EA1419">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Pr>
          <w:rFonts w:ascii="Arial" w:hAnsi="Arial" w:cs="Arial"/>
          <w:color w:val="000000"/>
          <w:sz w:val="24"/>
          <w:szCs w:val="24"/>
          <w:lang w:val="fi-FI"/>
        </w:rPr>
        <w:t xml:space="preserve">Asiakkaan viestikenttään </w:t>
      </w:r>
      <w:r w:rsidR="006C2BBE">
        <w:rPr>
          <w:rFonts w:ascii="Arial" w:hAnsi="Arial" w:cs="Arial"/>
          <w:color w:val="000000"/>
          <w:sz w:val="24"/>
          <w:szCs w:val="24"/>
          <w:lang w:val="fi-FI"/>
        </w:rPr>
        <w:t xml:space="preserve">merkitään </w:t>
      </w:r>
      <w:proofErr w:type="spellStart"/>
      <w:r w:rsidR="006C2BBE">
        <w:rPr>
          <w:rFonts w:ascii="Arial" w:hAnsi="Arial" w:cs="Arial"/>
          <w:color w:val="000000"/>
          <w:sz w:val="24"/>
          <w:szCs w:val="24"/>
          <w:lang w:val="fi-FI"/>
        </w:rPr>
        <w:t>O</w:t>
      </w:r>
      <w:r w:rsidR="000427BF">
        <w:rPr>
          <w:rFonts w:ascii="Arial" w:hAnsi="Arial" w:cs="Arial"/>
          <w:color w:val="000000"/>
          <w:sz w:val="24"/>
          <w:szCs w:val="24"/>
          <w:lang w:val="fi-FI"/>
        </w:rPr>
        <w:t>s.Vrk</w:t>
      </w:r>
      <w:proofErr w:type="spellEnd"/>
      <w:r w:rsidR="000427BF">
        <w:rPr>
          <w:rFonts w:ascii="Arial" w:hAnsi="Arial" w:cs="Arial"/>
          <w:color w:val="000000"/>
          <w:sz w:val="24"/>
          <w:szCs w:val="24"/>
          <w:lang w:val="fi-FI"/>
        </w:rPr>
        <w:t xml:space="preserve">. </w:t>
      </w:r>
      <w:r w:rsidR="008E6AF9">
        <w:rPr>
          <w:rFonts w:ascii="Arial" w:hAnsi="Arial" w:cs="Arial"/>
          <w:color w:val="000000"/>
          <w:sz w:val="24"/>
          <w:szCs w:val="24"/>
          <w:lang w:val="fi-FI"/>
        </w:rPr>
        <w:t>A</w:t>
      </w:r>
      <w:r w:rsidR="000427BF" w:rsidRPr="000427BF">
        <w:rPr>
          <w:rFonts w:ascii="Arial" w:hAnsi="Arial" w:cs="Arial"/>
          <w:color w:val="000000"/>
          <w:sz w:val="24"/>
          <w:szCs w:val="24"/>
          <w:lang w:val="fi-FI"/>
        </w:rPr>
        <w:t xml:space="preserve">siakkaalta </w:t>
      </w:r>
      <w:r w:rsidR="008E6AF9">
        <w:rPr>
          <w:rFonts w:ascii="Arial" w:hAnsi="Arial" w:cs="Arial"/>
          <w:color w:val="000000"/>
          <w:sz w:val="24"/>
          <w:szCs w:val="24"/>
          <w:lang w:val="fi-FI"/>
        </w:rPr>
        <w:t xml:space="preserve">on varmistettava </w:t>
      </w:r>
      <w:r w:rsidR="000427BF" w:rsidRPr="000427BF">
        <w:rPr>
          <w:rFonts w:ascii="Arial" w:hAnsi="Arial" w:cs="Arial"/>
          <w:color w:val="000000"/>
          <w:sz w:val="24"/>
          <w:szCs w:val="24"/>
          <w:lang w:val="fi-FI"/>
        </w:rPr>
        <w:t xml:space="preserve">mikä on nykyinen osoite, kerrotaan että </w:t>
      </w:r>
      <w:r w:rsidR="008E6AF9">
        <w:rPr>
          <w:rFonts w:ascii="Arial" w:hAnsi="Arial" w:cs="Arial"/>
          <w:color w:val="000000"/>
          <w:sz w:val="24"/>
          <w:szCs w:val="24"/>
          <w:lang w:val="fi-FI"/>
        </w:rPr>
        <w:t>osoite</w:t>
      </w:r>
      <w:r w:rsidR="000427BF" w:rsidRPr="000427BF">
        <w:rPr>
          <w:rFonts w:ascii="Arial" w:hAnsi="Arial" w:cs="Arial"/>
          <w:color w:val="000000"/>
          <w:sz w:val="24"/>
          <w:szCs w:val="24"/>
          <w:lang w:val="fi-FI"/>
        </w:rPr>
        <w:t xml:space="preserve"> on etsitty väestö</w:t>
      </w:r>
      <w:r w:rsidR="008E6AF9">
        <w:rPr>
          <w:rFonts w:ascii="Arial" w:hAnsi="Arial" w:cs="Arial"/>
          <w:color w:val="000000"/>
          <w:sz w:val="24"/>
          <w:szCs w:val="24"/>
          <w:lang w:val="fi-FI"/>
        </w:rPr>
        <w:t>rekisteri</w:t>
      </w:r>
      <w:r w:rsidR="000427BF" w:rsidRPr="000427BF">
        <w:rPr>
          <w:rFonts w:ascii="Arial" w:hAnsi="Arial" w:cs="Arial"/>
          <w:color w:val="000000"/>
          <w:sz w:val="24"/>
          <w:szCs w:val="24"/>
          <w:lang w:val="fi-FI"/>
        </w:rPr>
        <w:t>stä ja POISTETAAN huomautus (jos asiakkaan antamia tietoja muutetaan asiakkaan tietämättä, pitää kertoa mistä ja milloin uusi tieto on saatu)</w:t>
      </w:r>
    </w:p>
    <w:p w14:paraId="1FA032BE" w14:textId="77777777" w:rsidR="008E6AF9" w:rsidRDefault="008E6AF9" w:rsidP="00FC2598">
      <w:pPr>
        <w:spacing w:before="20" w:line="267" w:lineRule="exact"/>
        <w:rPr>
          <w:rFonts w:ascii="Arial" w:hAnsi="Arial" w:cs="Arial"/>
          <w:color w:val="000000"/>
          <w:sz w:val="24"/>
          <w:szCs w:val="24"/>
          <w:lang w:val="fi-FI"/>
        </w:rPr>
      </w:pPr>
    </w:p>
    <w:p w14:paraId="2A4FA7C2" w14:textId="77777777" w:rsidR="00D5787A" w:rsidRPr="008E6AF9" w:rsidRDefault="00D5787A" w:rsidP="00FC2598">
      <w:pPr>
        <w:spacing w:before="20" w:line="267" w:lineRule="exact"/>
        <w:rPr>
          <w:rFonts w:ascii="Arial" w:hAnsi="Arial" w:cs="Arial"/>
          <w:color w:val="000000"/>
          <w:sz w:val="24"/>
          <w:szCs w:val="24"/>
          <w:lang w:val="fi-FI"/>
        </w:rPr>
      </w:pPr>
    </w:p>
    <w:p w14:paraId="341F2E52" w14:textId="75C3B5E5" w:rsidR="00256773" w:rsidRPr="00332A8D" w:rsidRDefault="002F7023" w:rsidP="00332A8D">
      <w:pPr>
        <w:pStyle w:val="Otsikko2"/>
        <w:numPr>
          <w:ilvl w:val="0"/>
          <w:numId w:val="2"/>
        </w:numPr>
        <w:rPr>
          <w:rFonts w:ascii="Times New Roman" w:hAnsi="Times New Roman" w:cs="Times New Roman"/>
          <w:color w:val="010302"/>
          <w:lang w:val="fi-FI"/>
        </w:rPr>
      </w:pPr>
      <w:bookmarkStart w:id="10" w:name="_Toc165902874"/>
      <w:proofErr w:type="spellStart"/>
      <w:r w:rsidRPr="004D1489">
        <w:t>Tunnusluku</w:t>
      </w:r>
      <w:bookmarkEnd w:id="10"/>
      <w:proofErr w:type="spellEnd"/>
    </w:p>
    <w:p w14:paraId="2070D9C4" w14:textId="77777777" w:rsidR="002F7023" w:rsidRDefault="002F7023">
      <w:pPr>
        <w:tabs>
          <w:tab w:val="left" w:pos="1186"/>
        </w:tabs>
        <w:spacing w:before="20" w:line="267" w:lineRule="exact"/>
        <w:ind w:left="826" w:right="700"/>
        <w:jc w:val="right"/>
        <w:rPr>
          <w:rFonts w:ascii="Arial" w:hAnsi="Arial" w:cs="Arial"/>
          <w:color w:val="000000"/>
          <w:lang w:val="fi-FI"/>
        </w:rPr>
      </w:pPr>
    </w:p>
    <w:p w14:paraId="341F2E55" w14:textId="79AF994C" w:rsidR="00256773" w:rsidRPr="00EA1419" w:rsidRDefault="00EA1419" w:rsidP="00EA1419">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Pr>
          <w:rFonts w:ascii="Arial" w:hAnsi="Arial" w:cs="Arial"/>
          <w:color w:val="000000"/>
          <w:sz w:val="24"/>
          <w:szCs w:val="24"/>
          <w:lang w:val="fi-FI"/>
        </w:rPr>
        <w:t>T</w:t>
      </w:r>
      <w:r w:rsidR="002F7023" w:rsidRPr="00A801B1">
        <w:rPr>
          <w:rFonts w:ascii="Arial" w:hAnsi="Arial" w:cs="Arial"/>
          <w:color w:val="000000"/>
          <w:sz w:val="24"/>
          <w:szCs w:val="24"/>
          <w:lang w:val="fi-FI"/>
        </w:rPr>
        <w:t>unnus</w:t>
      </w:r>
      <w:r w:rsidR="002F7023" w:rsidRPr="00EA1419">
        <w:rPr>
          <w:rFonts w:ascii="Arial" w:hAnsi="Arial" w:cs="Arial"/>
          <w:color w:val="000000"/>
          <w:sz w:val="24"/>
          <w:szCs w:val="24"/>
          <w:lang w:val="fi-FI"/>
        </w:rPr>
        <w:t>l</w:t>
      </w:r>
      <w:r w:rsidR="002F7023" w:rsidRPr="00A801B1">
        <w:rPr>
          <w:rFonts w:ascii="Arial" w:hAnsi="Arial" w:cs="Arial"/>
          <w:color w:val="000000"/>
          <w:sz w:val="24"/>
          <w:szCs w:val="24"/>
          <w:lang w:val="fi-FI"/>
        </w:rPr>
        <w:t>ukua tarvitaan lainau</w:t>
      </w:r>
      <w:r w:rsidR="002F7023" w:rsidRPr="00EA1419">
        <w:rPr>
          <w:rFonts w:ascii="Arial" w:hAnsi="Arial" w:cs="Arial"/>
          <w:color w:val="000000"/>
          <w:sz w:val="24"/>
          <w:szCs w:val="24"/>
          <w:lang w:val="fi-FI"/>
        </w:rPr>
        <w:t>s</w:t>
      </w:r>
      <w:r w:rsidR="002F7023" w:rsidRPr="00A801B1">
        <w:rPr>
          <w:rFonts w:ascii="Arial" w:hAnsi="Arial" w:cs="Arial"/>
          <w:color w:val="000000"/>
          <w:sz w:val="24"/>
          <w:szCs w:val="24"/>
          <w:lang w:val="fi-FI"/>
        </w:rPr>
        <w:t>automaatt</w:t>
      </w:r>
      <w:r w:rsidR="002F7023" w:rsidRPr="00EA1419">
        <w:rPr>
          <w:rFonts w:ascii="Arial" w:hAnsi="Arial" w:cs="Arial"/>
          <w:color w:val="000000"/>
          <w:sz w:val="24"/>
          <w:szCs w:val="24"/>
          <w:lang w:val="fi-FI"/>
        </w:rPr>
        <w:t>i</w:t>
      </w:r>
      <w:r w:rsidR="002F7023" w:rsidRPr="00A801B1">
        <w:rPr>
          <w:rFonts w:ascii="Arial" w:hAnsi="Arial" w:cs="Arial"/>
          <w:color w:val="000000"/>
          <w:sz w:val="24"/>
          <w:szCs w:val="24"/>
          <w:lang w:val="fi-FI"/>
        </w:rPr>
        <w:t>a käytettäessä</w:t>
      </w:r>
      <w:r w:rsidR="00460FE8">
        <w:rPr>
          <w:rFonts w:ascii="Arial" w:hAnsi="Arial" w:cs="Arial"/>
          <w:color w:val="000000"/>
          <w:sz w:val="24"/>
          <w:szCs w:val="24"/>
          <w:lang w:val="fi-FI"/>
        </w:rPr>
        <w:t>,</w:t>
      </w:r>
      <w:r w:rsidR="00732D07">
        <w:rPr>
          <w:rFonts w:ascii="Arial" w:hAnsi="Arial" w:cs="Arial"/>
          <w:color w:val="000000"/>
          <w:sz w:val="24"/>
          <w:szCs w:val="24"/>
          <w:lang w:val="fi-FI"/>
        </w:rPr>
        <w:t xml:space="preserve"> omatoimikirjastoissa,</w:t>
      </w:r>
      <w:r w:rsidR="002F7023" w:rsidRPr="00A801B1">
        <w:rPr>
          <w:rFonts w:ascii="Arial" w:hAnsi="Arial" w:cs="Arial"/>
          <w:color w:val="000000"/>
          <w:sz w:val="24"/>
          <w:szCs w:val="24"/>
          <w:lang w:val="fi-FI"/>
        </w:rPr>
        <w:t xml:space="preserve"> verkkokirjasto</w:t>
      </w:r>
      <w:r w:rsidR="00732D07">
        <w:rPr>
          <w:rFonts w:ascii="Arial" w:hAnsi="Arial" w:cs="Arial"/>
          <w:color w:val="000000"/>
          <w:sz w:val="24"/>
          <w:szCs w:val="24"/>
          <w:lang w:val="fi-FI"/>
        </w:rPr>
        <w:t>on tunnistautumisessa ja myös muissa palveluissa tunnistautumiseen (</w:t>
      </w:r>
      <w:proofErr w:type="spellStart"/>
      <w:r w:rsidR="00732D07">
        <w:rPr>
          <w:rFonts w:ascii="Arial" w:hAnsi="Arial" w:cs="Arial"/>
          <w:color w:val="000000"/>
          <w:sz w:val="24"/>
          <w:szCs w:val="24"/>
          <w:lang w:val="fi-FI"/>
        </w:rPr>
        <w:t>esim</w:t>
      </w:r>
      <w:proofErr w:type="spellEnd"/>
      <w:r w:rsidR="00732D07">
        <w:rPr>
          <w:rFonts w:ascii="Arial" w:hAnsi="Arial" w:cs="Arial"/>
          <w:color w:val="000000"/>
          <w:sz w:val="24"/>
          <w:szCs w:val="24"/>
          <w:lang w:val="fi-FI"/>
        </w:rPr>
        <w:t xml:space="preserve"> Varaamo, e-aineistot)</w:t>
      </w:r>
    </w:p>
    <w:p w14:paraId="341F2E56" w14:textId="392ABB6A" w:rsidR="00256773" w:rsidRPr="00EA1419" w:rsidRDefault="002F7023" w:rsidP="00EA1419">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Tunnus</w:t>
      </w:r>
      <w:r w:rsidRPr="00EA1419">
        <w:rPr>
          <w:rFonts w:ascii="Arial" w:hAnsi="Arial" w:cs="Arial"/>
          <w:color w:val="000000"/>
          <w:sz w:val="24"/>
          <w:szCs w:val="24"/>
          <w:lang w:val="fi-FI"/>
        </w:rPr>
        <w:t>l</w:t>
      </w:r>
      <w:r w:rsidRPr="00A801B1">
        <w:rPr>
          <w:rFonts w:ascii="Arial" w:hAnsi="Arial" w:cs="Arial"/>
          <w:color w:val="000000"/>
          <w:sz w:val="24"/>
          <w:szCs w:val="24"/>
          <w:lang w:val="fi-FI"/>
        </w:rPr>
        <w:t>ukua annettaessa</w:t>
      </w:r>
      <w:r w:rsidR="008C142E">
        <w:rPr>
          <w:rFonts w:ascii="Arial" w:hAnsi="Arial" w:cs="Arial"/>
          <w:color w:val="000000"/>
          <w:sz w:val="24"/>
          <w:szCs w:val="24"/>
          <w:lang w:val="fi-FI"/>
        </w:rPr>
        <w:t xml:space="preserve"> tai vaihdettaessa</w:t>
      </w:r>
      <w:r w:rsidRPr="00A801B1">
        <w:rPr>
          <w:rFonts w:ascii="Arial" w:hAnsi="Arial" w:cs="Arial"/>
          <w:color w:val="000000"/>
          <w:sz w:val="24"/>
          <w:szCs w:val="24"/>
          <w:lang w:val="fi-FI"/>
        </w:rPr>
        <w:t xml:space="preserve"> tarkistetaan aina henkilöllisyys.</w:t>
      </w:r>
    </w:p>
    <w:p w14:paraId="341F2E57" w14:textId="1D84BF28" w:rsidR="00256773" w:rsidRPr="00EA1419" w:rsidRDefault="002F7023" w:rsidP="00EA1419">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Tunnus</w:t>
      </w:r>
      <w:r w:rsidRPr="00EA1419">
        <w:rPr>
          <w:rFonts w:ascii="Arial" w:hAnsi="Arial" w:cs="Arial"/>
          <w:color w:val="000000"/>
          <w:sz w:val="24"/>
          <w:szCs w:val="24"/>
          <w:lang w:val="fi-FI"/>
        </w:rPr>
        <w:t>l</w:t>
      </w:r>
      <w:r w:rsidRPr="00A801B1">
        <w:rPr>
          <w:rFonts w:ascii="Arial" w:hAnsi="Arial" w:cs="Arial"/>
          <w:color w:val="000000"/>
          <w:sz w:val="24"/>
          <w:szCs w:val="24"/>
          <w:lang w:val="fi-FI"/>
        </w:rPr>
        <w:t>ukua ei anneta sähköpostilla tai puhe</w:t>
      </w:r>
      <w:r w:rsidRPr="00EA1419">
        <w:rPr>
          <w:rFonts w:ascii="Arial" w:hAnsi="Arial" w:cs="Arial"/>
          <w:color w:val="000000"/>
          <w:sz w:val="24"/>
          <w:szCs w:val="24"/>
          <w:lang w:val="fi-FI"/>
        </w:rPr>
        <w:t>l</w:t>
      </w:r>
      <w:r w:rsidRPr="00A801B1">
        <w:rPr>
          <w:rFonts w:ascii="Arial" w:hAnsi="Arial" w:cs="Arial"/>
          <w:color w:val="000000"/>
          <w:sz w:val="24"/>
          <w:szCs w:val="24"/>
          <w:lang w:val="fi-FI"/>
        </w:rPr>
        <w:t>imessa.</w:t>
      </w:r>
    </w:p>
    <w:p w14:paraId="341F2E59" w14:textId="6B2B9730" w:rsidR="00256773" w:rsidRPr="00D95547" w:rsidRDefault="00D95547"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Pr>
          <w:rFonts w:ascii="Arial" w:hAnsi="Arial" w:cs="Arial"/>
          <w:color w:val="000000"/>
          <w:sz w:val="24"/>
          <w:szCs w:val="24"/>
          <w:lang w:val="fi-FI"/>
        </w:rPr>
        <w:t>A</w:t>
      </w:r>
      <w:r w:rsidR="001C6C15">
        <w:rPr>
          <w:rFonts w:ascii="Arial" w:hAnsi="Arial" w:cs="Arial"/>
          <w:color w:val="000000"/>
          <w:sz w:val="24"/>
          <w:szCs w:val="24"/>
          <w:lang w:val="fi-FI"/>
        </w:rPr>
        <w:t>siakas voi</w:t>
      </w:r>
      <w:r w:rsidR="002F7023" w:rsidRPr="00A801B1">
        <w:rPr>
          <w:rFonts w:ascii="Arial" w:hAnsi="Arial" w:cs="Arial"/>
          <w:color w:val="000000"/>
          <w:sz w:val="24"/>
          <w:szCs w:val="24"/>
          <w:lang w:val="fi-FI"/>
        </w:rPr>
        <w:t xml:space="preserve"> tilata</w:t>
      </w:r>
      <w:r w:rsidR="001C6C15">
        <w:rPr>
          <w:rFonts w:ascii="Arial" w:hAnsi="Arial" w:cs="Arial"/>
          <w:color w:val="000000"/>
          <w:sz w:val="24"/>
          <w:szCs w:val="24"/>
          <w:lang w:val="fi-FI"/>
        </w:rPr>
        <w:t xml:space="preserve"> uuden tunnusluvun</w:t>
      </w:r>
      <w:r w:rsidR="002F7023" w:rsidRPr="00A801B1">
        <w:rPr>
          <w:rFonts w:ascii="Arial" w:hAnsi="Arial" w:cs="Arial"/>
          <w:color w:val="000000"/>
          <w:sz w:val="24"/>
          <w:szCs w:val="24"/>
          <w:lang w:val="fi-FI"/>
        </w:rPr>
        <w:t xml:space="preserve"> verkkokirjaston kautta, jos kirjaston t</w:t>
      </w:r>
      <w:r w:rsidR="002F7023" w:rsidRPr="00EA1419">
        <w:rPr>
          <w:rFonts w:ascii="Arial" w:hAnsi="Arial" w:cs="Arial"/>
          <w:color w:val="000000"/>
          <w:sz w:val="24"/>
          <w:szCs w:val="24"/>
          <w:lang w:val="fi-FI"/>
        </w:rPr>
        <w:t>i</w:t>
      </w:r>
      <w:r w:rsidR="002F7023" w:rsidRPr="00A801B1">
        <w:rPr>
          <w:rFonts w:ascii="Arial" w:hAnsi="Arial" w:cs="Arial"/>
          <w:color w:val="000000"/>
          <w:sz w:val="24"/>
          <w:szCs w:val="24"/>
          <w:lang w:val="fi-FI"/>
        </w:rPr>
        <w:t xml:space="preserve">edoissa on </w:t>
      </w:r>
      <w:r w:rsidR="002F7023" w:rsidRPr="00D95547">
        <w:rPr>
          <w:rFonts w:ascii="Arial" w:hAnsi="Arial" w:cs="Arial"/>
          <w:color w:val="000000"/>
          <w:sz w:val="24"/>
          <w:szCs w:val="24"/>
          <w:lang w:val="fi-FI"/>
        </w:rPr>
        <w:t>asiakkaan sähköpostiosoite.</w:t>
      </w:r>
    </w:p>
    <w:p w14:paraId="341F2E5B" w14:textId="0754E66C" w:rsidR="00256773" w:rsidRPr="00EA1419" w:rsidRDefault="00A00878" w:rsidP="00EA1419">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00878">
        <w:rPr>
          <w:rFonts w:ascii="Arial" w:hAnsi="Arial" w:cs="Arial"/>
          <w:color w:val="000000"/>
          <w:sz w:val="24"/>
          <w:szCs w:val="24"/>
          <w:lang w:val="fi-FI"/>
        </w:rPr>
        <w:t>Lapsiasiakas tarvitsee huoltajan luvan tunnusluvulle</w:t>
      </w:r>
      <w:r w:rsidRPr="00EA1419">
        <w:rPr>
          <w:rFonts w:ascii="Arial" w:hAnsi="Arial" w:cs="Arial"/>
          <w:color w:val="000000"/>
          <w:sz w:val="24"/>
          <w:szCs w:val="24"/>
          <w:lang w:val="fi-FI"/>
        </w:rPr>
        <w:t xml:space="preserve">. </w:t>
      </w:r>
      <w:r w:rsidR="002F7023" w:rsidRPr="00A801B1">
        <w:rPr>
          <w:rFonts w:ascii="Arial" w:hAnsi="Arial" w:cs="Arial"/>
          <w:color w:val="000000"/>
          <w:sz w:val="24"/>
          <w:szCs w:val="24"/>
          <w:lang w:val="fi-FI"/>
        </w:rPr>
        <w:t>Vaski-kirjastot lainaajatiedot</w:t>
      </w:r>
      <w:r w:rsidR="00120A0F">
        <w:rPr>
          <w:rFonts w:ascii="Arial" w:hAnsi="Arial" w:cs="Arial"/>
          <w:color w:val="000000"/>
          <w:sz w:val="24"/>
          <w:szCs w:val="24"/>
          <w:lang w:val="fi-FI"/>
        </w:rPr>
        <w:t xml:space="preserve"> </w:t>
      </w:r>
      <w:r w:rsidR="002F7023" w:rsidRPr="00A801B1">
        <w:rPr>
          <w:rFonts w:ascii="Arial" w:hAnsi="Arial" w:cs="Arial"/>
          <w:color w:val="000000"/>
          <w:sz w:val="24"/>
          <w:szCs w:val="24"/>
          <w:lang w:val="fi-FI"/>
        </w:rPr>
        <w:t>lomak</w:t>
      </w:r>
      <w:r w:rsidR="002F7023" w:rsidRPr="00EA1419">
        <w:rPr>
          <w:rFonts w:ascii="Arial" w:hAnsi="Arial" w:cs="Arial"/>
          <w:color w:val="000000"/>
          <w:sz w:val="24"/>
          <w:szCs w:val="24"/>
          <w:lang w:val="fi-FI"/>
        </w:rPr>
        <w:t>k</w:t>
      </w:r>
      <w:r w:rsidR="002F7023" w:rsidRPr="00A801B1">
        <w:rPr>
          <w:rFonts w:ascii="Arial" w:hAnsi="Arial" w:cs="Arial"/>
          <w:color w:val="000000"/>
          <w:sz w:val="24"/>
          <w:szCs w:val="24"/>
          <w:lang w:val="fi-FI"/>
        </w:rPr>
        <w:t xml:space="preserve">eessa on </w:t>
      </w:r>
      <w:r w:rsidR="00940CAD">
        <w:rPr>
          <w:rFonts w:ascii="Arial" w:hAnsi="Arial" w:cs="Arial"/>
          <w:color w:val="000000"/>
          <w:sz w:val="24"/>
          <w:szCs w:val="24"/>
          <w:lang w:val="fi-FI"/>
        </w:rPr>
        <w:t xml:space="preserve">tälle erillinen </w:t>
      </w:r>
      <w:r w:rsidR="002F7023" w:rsidRPr="00A801B1">
        <w:rPr>
          <w:rFonts w:ascii="Arial" w:hAnsi="Arial" w:cs="Arial"/>
          <w:color w:val="000000"/>
          <w:sz w:val="24"/>
          <w:szCs w:val="24"/>
          <w:lang w:val="fi-FI"/>
        </w:rPr>
        <w:t xml:space="preserve">rastituskohta </w:t>
      </w:r>
    </w:p>
    <w:p w14:paraId="2C6A437D" w14:textId="77777777" w:rsidR="00CC402B" w:rsidRPr="002F7023" w:rsidRDefault="00CC402B" w:rsidP="00CC402B">
      <w:pPr>
        <w:rPr>
          <w:lang w:val="fi-FI"/>
        </w:rPr>
      </w:pPr>
    </w:p>
    <w:p w14:paraId="341F2E77" w14:textId="77777777" w:rsidR="00256773" w:rsidRDefault="00256773">
      <w:pPr>
        <w:spacing w:after="44"/>
        <w:rPr>
          <w:rFonts w:ascii="Times New Roman" w:hAnsi="Times New Roman"/>
          <w:color w:val="000000" w:themeColor="text1"/>
          <w:sz w:val="24"/>
          <w:szCs w:val="24"/>
          <w:lang w:val="fi-FI"/>
        </w:rPr>
      </w:pPr>
    </w:p>
    <w:p w14:paraId="341F2E78" w14:textId="5C80E4EC" w:rsidR="00256773" w:rsidRPr="007163D3" w:rsidRDefault="002F7023" w:rsidP="002F7023">
      <w:pPr>
        <w:pStyle w:val="Otsikko2"/>
        <w:numPr>
          <w:ilvl w:val="0"/>
          <w:numId w:val="2"/>
        </w:numPr>
      </w:pPr>
      <w:bookmarkStart w:id="11" w:name="_Toc165902875"/>
      <w:proofErr w:type="spellStart"/>
      <w:r w:rsidRPr="007163D3">
        <w:t>Missä</w:t>
      </w:r>
      <w:proofErr w:type="spellEnd"/>
      <w:r w:rsidRPr="007163D3">
        <w:t xml:space="preserve"> </w:t>
      </w:r>
      <w:proofErr w:type="spellStart"/>
      <w:r w:rsidRPr="007163D3">
        <w:t>tapauksessa</w:t>
      </w:r>
      <w:proofErr w:type="spellEnd"/>
      <w:r w:rsidRPr="007163D3">
        <w:t xml:space="preserve"> </w:t>
      </w:r>
      <w:proofErr w:type="spellStart"/>
      <w:r w:rsidRPr="007163D3">
        <w:t>kirjastokortista</w:t>
      </w:r>
      <w:proofErr w:type="spellEnd"/>
      <w:r w:rsidRPr="007163D3">
        <w:t xml:space="preserve"> </w:t>
      </w:r>
      <w:proofErr w:type="spellStart"/>
      <w:r w:rsidRPr="007163D3">
        <w:t>peritään</w:t>
      </w:r>
      <w:proofErr w:type="spellEnd"/>
      <w:r w:rsidRPr="007163D3">
        <w:t xml:space="preserve"> </w:t>
      </w:r>
      <w:proofErr w:type="spellStart"/>
      <w:r w:rsidRPr="007163D3">
        <w:t>maksu</w:t>
      </w:r>
      <w:bookmarkEnd w:id="11"/>
      <w:proofErr w:type="spellEnd"/>
    </w:p>
    <w:p w14:paraId="341F2E79" w14:textId="5C0BC2FB" w:rsidR="00256773" w:rsidRPr="00A801B1" w:rsidRDefault="00256773">
      <w:pPr>
        <w:spacing w:before="20" w:line="267" w:lineRule="exact"/>
        <w:ind w:left="560"/>
        <w:rPr>
          <w:rFonts w:ascii="Times New Roman" w:hAnsi="Times New Roman" w:cs="Times New Roman"/>
          <w:color w:val="010302"/>
          <w:lang w:val="fi-FI"/>
        </w:rPr>
      </w:pPr>
    </w:p>
    <w:p w14:paraId="341F2E7B" w14:textId="4A850B70"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Maksu peritään, jos ai</w:t>
      </w:r>
      <w:r w:rsidRPr="00D95547">
        <w:rPr>
          <w:rFonts w:ascii="Arial" w:hAnsi="Arial" w:cs="Arial"/>
          <w:color w:val="000000"/>
          <w:sz w:val="24"/>
          <w:szCs w:val="24"/>
          <w:lang w:val="fi-FI"/>
        </w:rPr>
        <w:t>k</w:t>
      </w:r>
      <w:r w:rsidRPr="00A801B1">
        <w:rPr>
          <w:rFonts w:ascii="Arial" w:hAnsi="Arial" w:cs="Arial"/>
          <w:color w:val="000000"/>
          <w:sz w:val="24"/>
          <w:szCs w:val="24"/>
          <w:lang w:val="fi-FI"/>
        </w:rPr>
        <w:t xml:space="preserve">aisempi kortti on kadonnut tai tahallisesti rikottu </w:t>
      </w:r>
      <w:r w:rsidRPr="00D95547">
        <w:rPr>
          <w:rFonts w:ascii="Arial" w:hAnsi="Arial" w:cs="Arial"/>
          <w:color w:val="000000"/>
          <w:sz w:val="24"/>
          <w:szCs w:val="24"/>
          <w:lang w:val="fi-FI"/>
        </w:rPr>
        <w:t>käyttökelvottomaksi.</w:t>
      </w:r>
    </w:p>
    <w:p w14:paraId="341F2E7D" w14:textId="6AE9AC28"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Maksua ei</w:t>
      </w:r>
      <w:r w:rsidRPr="00D95547">
        <w:rPr>
          <w:rFonts w:ascii="Arial" w:hAnsi="Arial" w:cs="Arial"/>
          <w:color w:val="000000"/>
          <w:sz w:val="24"/>
          <w:szCs w:val="24"/>
          <w:lang w:val="fi-FI"/>
        </w:rPr>
        <w:t xml:space="preserve"> </w:t>
      </w:r>
      <w:r w:rsidRPr="00A801B1">
        <w:rPr>
          <w:rFonts w:ascii="Arial" w:hAnsi="Arial" w:cs="Arial"/>
          <w:color w:val="000000"/>
          <w:sz w:val="24"/>
          <w:szCs w:val="24"/>
          <w:lang w:val="fi-FI"/>
        </w:rPr>
        <w:t>peritä, jos asiakkaalla on ollut vanha kirjasto</w:t>
      </w:r>
      <w:r w:rsidRPr="00D95547">
        <w:rPr>
          <w:rFonts w:ascii="Arial" w:hAnsi="Arial" w:cs="Arial"/>
          <w:color w:val="000000"/>
          <w:sz w:val="24"/>
          <w:szCs w:val="24"/>
          <w:lang w:val="fi-FI"/>
        </w:rPr>
        <w:t>k</w:t>
      </w:r>
      <w:r w:rsidRPr="00A801B1">
        <w:rPr>
          <w:rFonts w:ascii="Arial" w:hAnsi="Arial" w:cs="Arial"/>
          <w:color w:val="000000"/>
          <w:sz w:val="24"/>
          <w:szCs w:val="24"/>
          <w:lang w:val="fi-FI"/>
        </w:rPr>
        <w:t xml:space="preserve">ortti, jossa ei ole </w:t>
      </w:r>
      <w:r w:rsidRPr="00D95547">
        <w:rPr>
          <w:rFonts w:ascii="Arial" w:hAnsi="Arial" w:cs="Arial"/>
          <w:color w:val="000000"/>
          <w:sz w:val="24"/>
          <w:szCs w:val="24"/>
          <w:lang w:val="fi-FI"/>
        </w:rPr>
        <w:t>kulttuurikortti ominaisuutta ja asiakas haluaa käyttää kirjastokorttia myös kulttuurikorttina.</w:t>
      </w:r>
    </w:p>
    <w:p w14:paraId="341F2E7E" w14:textId="16361419"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Jos asiakkaan nimi</w:t>
      </w:r>
      <w:r w:rsidRPr="00D95547">
        <w:rPr>
          <w:rFonts w:ascii="Arial" w:hAnsi="Arial" w:cs="Arial"/>
          <w:color w:val="000000"/>
          <w:sz w:val="24"/>
          <w:szCs w:val="24"/>
          <w:lang w:val="fi-FI"/>
        </w:rPr>
        <w:t xml:space="preserve"> </w:t>
      </w:r>
      <w:r w:rsidRPr="00A801B1">
        <w:rPr>
          <w:rFonts w:ascii="Arial" w:hAnsi="Arial" w:cs="Arial"/>
          <w:color w:val="000000"/>
          <w:sz w:val="24"/>
          <w:szCs w:val="24"/>
          <w:lang w:val="fi-FI"/>
        </w:rPr>
        <w:t>on muuttunut, kirjasto ei</w:t>
      </w:r>
      <w:r w:rsidRPr="00D95547">
        <w:rPr>
          <w:rFonts w:ascii="Arial" w:hAnsi="Arial" w:cs="Arial"/>
          <w:color w:val="000000"/>
          <w:sz w:val="24"/>
          <w:szCs w:val="24"/>
          <w:lang w:val="fi-FI"/>
        </w:rPr>
        <w:t xml:space="preserve"> </w:t>
      </w:r>
      <w:r w:rsidRPr="00A801B1">
        <w:rPr>
          <w:rFonts w:ascii="Arial" w:hAnsi="Arial" w:cs="Arial"/>
          <w:color w:val="000000"/>
          <w:sz w:val="24"/>
          <w:szCs w:val="24"/>
          <w:lang w:val="fi-FI"/>
        </w:rPr>
        <w:t>ole perinyt uudesta kort</w:t>
      </w:r>
      <w:r w:rsidRPr="00D95547">
        <w:rPr>
          <w:rFonts w:ascii="Arial" w:hAnsi="Arial" w:cs="Arial"/>
          <w:color w:val="000000"/>
          <w:sz w:val="24"/>
          <w:szCs w:val="24"/>
          <w:lang w:val="fi-FI"/>
        </w:rPr>
        <w:t>i</w:t>
      </w:r>
      <w:r w:rsidRPr="00A801B1">
        <w:rPr>
          <w:rFonts w:ascii="Arial" w:hAnsi="Arial" w:cs="Arial"/>
          <w:color w:val="000000"/>
          <w:sz w:val="24"/>
          <w:szCs w:val="24"/>
          <w:lang w:val="fi-FI"/>
        </w:rPr>
        <w:t>sta maksua.</w:t>
      </w:r>
    </w:p>
    <w:p w14:paraId="341F2E7F" w14:textId="035765DF" w:rsidR="00256773" w:rsidRDefault="00256773" w:rsidP="00D95547">
      <w:pPr>
        <w:spacing w:before="20" w:line="267" w:lineRule="exact"/>
        <w:rPr>
          <w:rFonts w:ascii="Times New Roman" w:hAnsi="Times New Roman" w:cs="Times New Roman"/>
          <w:color w:val="010302"/>
          <w:lang w:val="fi-FI"/>
        </w:rPr>
      </w:pPr>
    </w:p>
    <w:p w14:paraId="7FA67009" w14:textId="67850B9D" w:rsidR="00D5787A" w:rsidRPr="009F17F1" w:rsidRDefault="00D5787A">
      <w:pPr>
        <w:rPr>
          <w:rFonts w:asciiTheme="majorHAnsi" w:eastAsiaTheme="majorEastAsia" w:hAnsiTheme="majorHAnsi" w:cstheme="majorBidi"/>
          <w:color w:val="365F91" w:themeColor="accent1" w:themeShade="BF"/>
          <w:sz w:val="26"/>
          <w:szCs w:val="26"/>
          <w:lang w:val="fi-FI"/>
        </w:rPr>
      </w:pPr>
    </w:p>
    <w:p w14:paraId="341F2E80" w14:textId="0B315C16" w:rsidR="00256773" w:rsidRPr="00D5787A" w:rsidRDefault="002F7023" w:rsidP="002F7023">
      <w:pPr>
        <w:pStyle w:val="Otsikko2"/>
        <w:numPr>
          <w:ilvl w:val="0"/>
          <w:numId w:val="2"/>
        </w:numPr>
        <w:rPr>
          <w:lang w:val="fi-FI"/>
        </w:rPr>
      </w:pPr>
      <w:bookmarkStart w:id="12" w:name="_Toc165902876"/>
      <w:r w:rsidRPr="00D5787A">
        <w:rPr>
          <w:lang w:val="fi-FI"/>
        </w:rPr>
        <w:t>Peritäänkö maksu, jos uusinta ei ole onnistunut verkkokirjastossa</w:t>
      </w:r>
      <w:bookmarkEnd w:id="12"/>
      <w:r w:rsidRPr="00D5787A">
        <w:rPr>
          <w:lang w:val="fi-FI"/>
        </w:rPr>
        <w:t xml:space="preserve"> </w:t>
      </w:r>
    </w:p>
    <w:p w14:paraId="341F2E81" w14:textId="388C514D" w:rsidR="00256773" w:rsidRPr="00A801B1" w:rsidRDefault="00256773">
      <w:pPr>
        <w:spacing w:before="20" w:line="267" w:lineRule="exact"/>
        <w:ind w:left="1280"/>
        <w:rPr>
          <w:rFonts w:ascii="Times New Roman" w:hAnsi="Times New Roman" w:cs="Times New Roman"/>
          <w:color w:val="010302"/>
          <w:lang w:val="fi-FI"/>
        </w:rPr>
      </w:pPr>
    </w:p>
    <w:p w14:paraId="341F2E83" w14:textId="1C352A1A"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Käyttö</w:t>
      </w:r>
      <w:r w:rsidRPr="00D95547">
        <w:rPr>
          <w:rFonts w:ascii="Arial" w:hAnsi="Arial" w:cs="Arial"/>
          <w:color w:val="000000"/>
          <w:sz w:val="24"/>
          <w:szCs w:val="24"/>
          <w:lang w:val="fi-FI"/>
        </w:rPr>
        <w:t>s</w:t>
      </w:r>
      <w:r w:rsidRPr="00A801B1">
        <w:rPr>
          <w:rFonts w:ascii="Arial" w:hAnsi="Arial" w:cs="Arial"/>
          <w:color w:val="000000"/>
          <w:sz w:val="24"/>
          <w:szCs w:val="24"/>
          <w:lang w:val="fi-FI"/>
        </w:rPr>
        <w:t xml:space="preserve">ääntöjen mukaan kirjasto ei vastaa uusinnan epäonnistumisesta johtuvista </w:t>
      </w:r>
      <w:r w:rsidRPr="00D95547">
        <w:rPr>
          <w:rFonts w:ascii="Arial" w:hAnsi="Arial" w:cs="Arial"/>
          <w:color w:val="000000"/>
          <w:sz w:val="24"/>
          <w:szCs w:val="24"/>
          <w:lang w:val="fi-FI"/>
        </w:rPr>
        <w:t>seuraamuksista, jos kysymyksessä on tekninen häiriö tai verkon häiriö.</w:t>
      </w:r>
    </w:p>
    <w:p w14:paraId="341F2E84" w14:textId="3AE2E40B"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Maksuja ei</w:t>
      </w:r>
      <w:r w:rsidRPr="00D95547">
        <w:rPr>
          <w:rFonts w:ascii="Arial" w:hAnsi="Arial" w:cs="Arial"/>
          <w:color w:val="000000"/>
          <w:sz w:val="24"/>
          <w:szCs w:val="24"/>
          <w:lang w:val="fi-FI"/>
        </w:rPr>
        <w:t xml:space="preserve"> </w:t>
      </w:r>
      <w:r w:rsidRPr="00A801B1">
        <w:rPr>
          <w:rFonts w:ascii="Arial" w:hAnsi="Arial" w:cs="Arial"/>
          <w:color w:val="000000"/>
          <w:sz w:val="24"/>
          <w:szCs w:val="24"/>
          <w:lang w:val="fi-FI"/>
        </w:rPr>
        <w:t>peritä, mikäli syynä on ollut</w:t>
      </w:r>
      <w:r w:rsidR="00C31CC4">
        <w:rPr>
          <w:rFonts w:ascii="Arial" w:hAnsi="Arial" w:cs="Arial"/>
          <w:color w:val="000000"/>
          <w:sz w:val="24"/>
          <w:szCs w:val="24"/>
          <w:lang w:val="fi-FI"/>
        </w:rPr>
        <w:t xml:space="preserve"> merkittävä</w:t>
      </w:r>
      <w:r w:rsidRPr="00A801B1">
        <w:rPr>
          <w:rFonts w:ascii="Arial" w:hAnsi="Arial" w:cs="Arial"/>
          <w:color w:val="000000"/>
          <w:sz w:val="24"/>
          <w:szCs w:val="24"/>
          <w:lang w:val="fi-FI"/>
        </w:rPr>
        <w:t xml:space="preserve"> Vaski</w:t>
      </w:r>
      <w:r w:rsidRPr="00D95547">
        <w:rPr>
          <w:rFonts w:ascii="Arial" w:hAnsi="Arial" w:cs="Arial"/>
          <w:color w:val="000000"/>
          <w:sz w:val="24"/>
          <w:szCs w:val="24"/>
          <w:lang w:val="fi-FI"/>
        </w:rPr>
        <w:t>-</w:t>
      </w:r>
      <w:r w:rsidRPr="00A801B1">
        <w:rPr>
          <w:rFonts w:ascii="Arial" w:hAnsi="Arial" w:cs="Arial"/>
          <w:color w:val="000000"/>
          <w:sz w:val="24"/>
          <w:szCs w:val="24"/>
          <w:lang w:val="fi-FI"/>
        </w:rPr>
        <w:t>verkkokirjaston käyttö</w:t>
      </w:r>
      <w:r w:rsidRPr="00D95547">
        <w:rPr>
          <w:rFonts w:ascii="Arial" w:hAnsi="Arial" w:cs="Arial"/>
          <w:color w:val="000000"/>
          <w:sz w:val="24"/>
          <w:szCs w:val="24"/>
          <w:lang w:val="fi-FI"/>
        </w:rPr>
        <w:t>k</w:t>
      </w:r>
      <w:r w:rsidRPr="00A801B1">
        <w:rPr>
          <w:rFonts w:ascii="Arial" w:hAnsi="Arial" w:cs="Arial"/>
          <w:color w:val="000000"/>
          <w:sz w:val="24"/>
          <w:szCs w:val="24"/>
          <w:lang w:val="fi-FI"/>
        </w:rPr>
        <w:t>atkos.</w:t>
      </w:r>
    </w:p>
    <w:p w14:paraId="341F2E85" w14:textId="77777777" w:rsidR="00256773" w:rsidRDefault="00256773">
      <w:pPr>
        <w:spacing w:after="45"/>
        <w:rPr>
          <w:rFonts w:ascii="Times New Roman" w:hAnsi="Times New Roman"/>
          <w:color w:val="000000" w:themeColor="text1"/>
          <w:sz w:val="24"/>
          <w:szCs w:val="24"/>
          <w:lang w:val="fi-FI"/>
        </w:rPr>
      </w:pPr>
    </w:p>
    <w:p w14:paraId="341F2E86" w14:textId="7F6D0DB9" w:rsidR="00256773" w:rsidRPr="009A4494" w:rsidRDefault="002F7023" w:rsidP="007163D3">
      <w:pPr>
        <w:pStyle w:val="Otsikko2"/>
        <w:numPr>
          <w:ilvl w:val="0"/>
          <w:numId w:val="2"/>
        </w:numPr>
        <w:rPr>
          <w:lang w:val="fi-FI"/>
        </w:rPr>
      </w:pPr>
      <w:bookmarkStart w:id="13" w:name="_Toc165902877"/>
      <w:r w:rsidRPr="009A4494">
        <w:rPr>
          <w:lang w:val="fi-FI"/>
        </w:rPr>
        <w:t>Maksujen vanheneminen</w:t>
      </w:r>
      <w:bookmarkEnd w:id="13"/>
    </w:p>
    <w:p w14:paraId="677E0A4A" w14:textId="77777777" w:rsidR="00024A1E" w:rsidRPr="00384B72" w:rsidRDefault="00024A1E" w:rsidP="00D95547">
      <w:pPr>
        <w:spacing w:before="274" w:line="275" w:lineRule="exact"/>
        <w:ind w:left="720" w:right="762"/>
        <w:rPr>
          <w:rFonts w:ascii="Arial" w:hAnsi="Arial" w:cs="Arial"/>
          <w:b/>
          <w:bCs/>
          <w:color w:val="000000"/>
          <w:sz w:val="24"/>
          <w:szCs w:val="24"/>
        </w:rPr>
      </w:pPr>
      <w:r w:rsidRPr="00384B72">
        <w:rPr>
          <w:rFonts w:ascii="Arial" w:hAnsi="Arial" w:cs="Arial"/>
          <w:color w:val="000000"/>
          <w:sz w:val="24"/>
          <w:szCs w:val="24"/>
          <w:lang w:val="fi-FI"/>
        </w:rPr>
        <w:t>Kirjastolain (1492/2016) mukaan myöhästymismaksut, palautuskehotusmaksut sekä noutamattoman varauksen maksut ovat julkisoikeudellisia maksuja ja vanhenevat siten </w:t>
      </w:r>
      <w:r w:rsidRPr="00384B72">
        <w:rPr>
          <w:rFonts w:ascii="Arial" w:hAnsi="Arial" w:cs="Arial"/>
          <w:b/>
          <w:bCs/>
          <w:color w:val="000000"/>
          <w:sz w:val="24"/>
          <w:szCs w:val="24"/>
          <w:lang w:val="fi-FI"/>
        </w:rPr>
        <w:t>viiden vuoden kuluttua maksuunpanovuotta seuraavan vuoden alusta lukien eikä vanhenemista voi katkaista.</w:t>
      </w:r>
    </w:p>
    <w:p w14:paraId="2922C3A8" w14:textId="399381D1" w:rsidR="00384B72" w:rsidRPr="00384B72" w:rsidRDefault="00384B72" w:rsidP="00D95547">
      <w:pPr>
        <w:spacing w:before="274" w:line="275" w:lineRule="exact"/>
        <w:ind w:left="720" w:right="762"/>
        <w:rPr>
          <w:rFonts w:ascii="Arial" w:hAnsi="Arial" w:cs="Arial"/>
          <w:b/>
          <w:bCs/>
          <w:color w:val="000000"/>
          <w:sz w:val="24"/>
          <w:szCs w:val="24"/>
          <w:lang w:val="fi-FI"/>
        </w:rPr>
      </w:pPr>
      <w:proofErr w:type="spellStart"/>
      <w:r w:rsidRPr="00384B72">
        <w:rPr>
          <w:rFonts w:ascii="Arial" w:hAnsi="Arial" w:cs="Arial"/>
          <w:color w:val="000000"/>
          <w:sz w:val="24"/>
          <w:szCs w:val="24"/>
          <w:lang w:val="fi-FI"/>
        </w:rPr>
        <w:t>Kohaan</w:t>
      </w:r>
      <w:proofErr w:type="spellEnd"/>
      <w:r w:rsidRPr="00384B72">
        <w:rPr>
          <w:rFonts w:ascii="Arial" w:hAnsi="Arial" w:cs="Arial"/>
          <w:color w:val="000000"/>
          <w:sz w:val="24"/>
          <w:szCs w:val="24"/>
          <w:lang w:val="fi-FI"/>
        </w:rPr>
        <w:t xml:space="preserve"> käsin lisätyt maksut katsotaan yksityisoikeudellisiksi maksuiksi ja niihin sovelletaan lakia velan vanhenemisesta (728/2003), jonka mukaan </w:t>
      </w:r>
      <w:r w:rsidRPr="00384B72">
        <w:rPr>
          <w:rFonts w:ascii="Arial" w:hAnsi="Arial" w:cs="Arial"/>
          <w:b/>
          <w:bCs/>
          <w:color w:val="000000"/>
          <w:sz w:val="24"/>
          <w:szCs w:val="24"/>
          <w:lang w:val="fi-FI"/>
        </w:rPr>
        <w:t>velka vanhenee kolmen vuoden</w:t>
      </w:r>
      <w:r w:rsidRPr="00384B72">
        <w:rPr>
          <w:rFonts w:ascii="Arial" w:hAnsi="Arial" w:cs="Arial"/>
          <w:color w:val="000000"/>
          <w:sz w:val="24"/>
          <w:szCs w:val="24"/>
          <w:lang w:val="fi-FI"/>
        </w:rPr>
        <w:t> </w:t>
      </w:r>
      <w:r w:rsidRPr="00384B72">
        <w:rPr>
          <w:rFonts w:ascii="Arial" w:hAnsi="Arial" w:cs="Arial"/>
          <w:b/>
          <w:bCs/>
          <w:color w:val="000000"/>
          <w:sz w:val="24"/>
          <w:szCs w:val="24"/>
          <w:lang w:val="fi-FI"/>
        </w:rPr>
        <w:t>kuluttua laskun eräpäivästä, ellei vanhenemista ole katkaistu</w:t>
      </w:r>
      <w:r w:rsidRPr="00384B72">
        <w:rPr>
          <w:rFonts w:ascii="Arial" w:hAnsi="Arial" w:cs="Arial"/>
          <w:color w:val="000000"/>
          <w:sz w:val="24"/>
          <w:szCs w:val="24"/>
          <w:lang w:val="fi-FI"/>
        </w:rPr>
        <w:t>. Myös aineistokorvaukset ja laskutusmaksut ovat yksityisoikeudellisia maksuja. Vanhenemisen voi katkaista lähettämällä asiakkaalle muistutuslaskun.</w:t>
      </w:r>
    </w:p>
    <w:p w14:paraId="65BE6884" w14:textId="773492B1" w:rsidR="00837428" w:rsidRDefault="00837428" w:rsidP="00D95547">
      <w:pPr>
        <w:spacing w:before="274" w:line="275" w:lineRule="exact"/>
        <w:ind w:left="720" w:right="762"/>
        <w:rPr>
          <w:rFonts w:ascii="Times New Roman" w:hAnsi="Times New Roman"/>
          <w:color w:val="000000" w:themeColor="text1"/>
          <w:sz w:val="24"/>
          <w:szCs w:val="24"/>
          <w:lang w:val="fi-FI"/>
        </w:rPr>
      </w:pPr>
      <w:r>
        <w:rPr>
          <w:rFonts w:ascii="Arial" w:hAnsi="Arial" w:cs="Arial"/>
          <w:color w:val="000000"/>
          <w:sz w:val="24"/>
          <w:szCs w:val="24"/>
          <w:lang w:val="fi-FI"/>
        </w:rPr>
        <w:t>Vain julkisoikeudelliset maksut vaikuttavat lainauskieltoon.</w:t>
      </w:r>
    </w:p>
    <w:p w14:paraId="341F2E8A" w14:textId="77777777" w:rsidR="00256773" w:rsidRDefault="00256773">
      <w:pPr>
        <w:rPr>
          <w:rFonts w:ascii="Times New Roman" w:hAnsi="Times New Roman"/>
          <w:color w:val="000000" w:themeColor="text1"/>
          <w:sz w:val="24"/>
          <w:szCs w:val="24"/>
          <w:lang w:val="fi-FI"/>
        </w:rPr>
      </w:pPr>
    </w:p>
    <w:p w14:paraId="341F2E8C" w14:textId="54664026" w:rsidR="00256773" w:rsidRPr="009A4494" w:rsidRDefault="002F7023" w:rsidP="007163D3">
      <w:pPr>
        <w:pStyle w:val="Otsikko2"/>
        <w:numPr>
          <w:ilvl w:val="0"/>
          <w:numId w:val="2"/>
        </w:numPr>
        <w:rPr>
          <w:lang w:val="fi-FI"/>
        </w:rPr>
      </w:pPr>
      <w:bookmarkStart w:id="14" w:name="_Toc165902878"/>
      <w:r w:rsidRPr="009A4494">
        <w:rPr>
          <w:lang w:val="fi-FI"/>
        </w:rPr>
        <w:lastRenderedPageBreak/>
        <w:t>Vaski-kirjastojen muistutuskäytännöt</w:t>
      </w:r>
      <w:bookmarkEnd w:id="14"/>
    </w:p>
    <w:p w14:paraId="341F2E8D" w14:textId="2CDE2A1F" w:rsidR="00256773" w:rsidRPr="009A4494" w:rsidRDefault="00256773">
      <w:pPr>
        <w:spacing w:before="20" w:line="267" w:lineRule="exact"/>
        <w:ind w:left="560"/>
        <w:rPr>
          <w:rFonts w:ascii="Times New Roman" w:hAnsi="Times New Roman" w:cs="Times New Roman"/>
          <w:color w:val="010302"/>
          <w:lang w:val="fi-FI"/>
        </w:rPr>
      </w:pPr>
    </w:p>
    <w:p w14:paraId="341F2E8F" w14:textId="706F58BC"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Vaski-kirjasto</w:t>
      </w:r>
      <w:r w:rsidR="00C70275">
        <w:rPr>
          <w:rFonts w:ascii="Arial" w:hAnsi="Arial" w:cs="Arial"/>
          <w:color w:val="000000"/>
          <w:sz w:val="24"/>
          <w:szCs w:val="24"/>
          <w:lang w:val="fi-FI"/>
        </w:rPr>
        <w:t xml:space="preserve">issa </w:t>
      </w:r>
      <w:r w:rsidRPr="00A801B1">
        <w:rPr>
          <w:rFonts w:ascii="Arial" w:hAnsi="Arial" w:cs="Arial"/>
          <w:color w:val="000000"/>
          <w:sz w:val="24"/>
          <w:szCs w:val="24"/>
          <w:lang w:val="fi-FI"/>
        </w:rPr>
        <w:t>1. muistutus vii</w:t>
      </w:r>
      <w:r w:rsidRPr="00D95547">
        <w:rPr>
          <w:rFonts w:ascii="Arial" w:hAnsi="Arial" w:cs="Arial"/>
          <w:color w:val="000000"/>
          <w:sz w:val="24"/>
          <w:szCs w:val="24"/>
          <w:lang w:val="fi-FI"/>
        </w:rPr>
        <w:t>k</w:t>
      </w:r>
      <w:r w:rsidRPr="00A801B1">
        <w:rPr>
          <w:rFonts w:ascii="Arial" w:hAnsi="Arial" w:cs="Arial"/>
          <w:color w:val="000000"/>
          <w:sz w:val="24"/>
          <w:szCs w:val="24"/>
          <w:lang w:val="fi-FI"/>
        </w:rPr>
        <w:t>on</w:t>
      </w:r>
      <w:r w:rsidR="0062691E">
        <w:rPr>
          <w:rFonts w:ascii="Arial" w:hAnsi="Arial" w:cs="Arial"/>
          <w:color w:val="000000"/>
          <w:sz w:val="24"/>
          <w:szCs w:val="24"/>
          <w:lang w:val="fi-FI"/>
        </w:rPr>
        <w:t xml:space="preserve"> kuluttua</w:t>
      </w:r>
      <w:r w:rsidRPr="00A801B1">
        <w:rPr>
          <w:rFonts w:ascii="Arial" w:hAnsi="Arial" w:cs="Arial"/>
          <w:color w:val="000000"/>
          <w:sz w:val="24"/>
          <w:szCs w:val="24"/>
          <w:lang w:val="fi-FI"/>
        </w:rPr>
        <w:t xml:space="preserve"> eräpäivästä</w:t>
      </w:r>
      <w:r w:rsidR="0062691E">
        <w:rPr>
          <w:rFonts w:ascii="Arial" w:hAnsi="Arial" w:cs="Arial"/>
          <w:color w:val="000000"/>
          <w:sz w:val="24"/>
          <w:szCs w:val="24"/>
          <w:lang w:val="fi-FI"/>
        </w:rPr>
        <w:t xml:space="preserve"> </w:t>
      </w:r>
      <w:r w:rsidR="003C009B">
        <w:rPr>
          <w:rFonts w:ascii="Arial" w:hAnsi="Arial" w:cs="Arial"/>
          <w:color w:val="000000"/>
          <w:sz w:val="24"/>
          <w:szCs w:val="24"/>
          <w:lang w:val="fi-FI"/>
        </w:rPr>
        <w:t>(8 päivänä)</w:t>
      </w:r>
      <w:r w:rsidRPr="00A801B1">
        <w:rPr>
          <w:rFonts w:ascii="Arial" w:hAnsi="Arial" w:cs="Arial"/>
          <w:color w:val="000000"/>
          <w:sz w:val="24"/>
          <w:szCs w:val="24"/>
          <w:lang w:val="fi-FI"/>
        </w:rPr>
        <w:t xml:space="preserve"> ja 2. muis</w:t>
      </w:r>
      <w:r w:rsidRPr="00D95547">
        <w:rPr>
          <w:rFonts w:ascii="Arial" w:hAnsi="Arial" w:cs="Arial"/>
          <w:color w:val="000000"/>
          <w:sz w:val="24"/>
          <w:szCs w:val="24"/>
          <w:lang w:val="fi-FI"/>
        </w:rPr>
        <w:t>t</w:t>
      </w:r>
      <w:r w:rsidRPr="00A801B1">
        <w:rPr>
          <w:rFonts w:ascii="Arial" w:hAnsi="Arial" w:cs="Arial"/>
          <w:color w:val="000000"/>
          <w:sz w:val="24"/>
          <w:szCs w:val="24"/>
          <w:lang w:val="fi-FI"/>
        </w:rPr>
        <w:t xml:space="preserve">utus kolmen viikon </w:t>
      </w:r>
      <w:r w:rsidR="00CD3E5A">
        <w:rPr>
          <w:rFonts w:ascii="Arial" w:hAnsi="Arial" w:cs="Arial"/>
          <w:color w:val="000000"/>
          <w:sz w:val="24"/>
          <w:szCs w:val="24"/>
          <w:lang w:val="fi-FI"/>
        </w:rPr>
        <w:t xml:space="preserve">kuluttua </w:t>
      </w:r>
      <w:r w:rsidRPr="00A801B1">
        <w:rPr>
          <w:rFonts w:ascii="Arial" w:hAnsi="Arial" w:cs="Arial"/>
          <w:color w:val="000000"/>
          <w:sz w:val="24"/>
          <w:szCs w:val="24"/>
          <w:lang w:val="fi-FI"/>
        </w:rPr>
        <w:t>er</w:t>
      </w:r>
      <w:r w:rsidRPr="00D95547">
        <w:rPr>
          <w:rFonts w:ascii="Arial" w:hAnsi="Arial" w:cs="Arial"/>
          <w:color w:val="000000"/>
          <w:sz w:val="24"/>
          <w:szCs w:val="24"/>
          <w:lang w:val="fi-FI"/>
        </w:rPr>
        <w:t>ä</w:t>
      </w:r>
      <w:r w:rsidRPr="00A801B1">
        <w:rPr>
          <w:rFonts w:ascii="Arial" w:hAnsi="Arial" w:cs="Arial"/>
          <w:color w:val="000000"/>
          <w:sz w:val="24"/>
          <w:szCs w:val="24"/>
          <w:lang w:val="fi-FI"/>
        </w:rPr>
        <w:t>päivästä</w:t>
      </w:r>
      <w:r w:rsidR="00CD3E5A">
        <w:rPr>
          <w:rFonts w:ascii="Arial" w:hAnsi="Arial" w:cs="Arial"/>
          <w:color w:val="000000"/>
          <w:sz w:val="24"/>
          <w:szCs w:val="24"/>
          <w:lang w:val="fi-FI"/>
        </w:rPr>
        <w:t xml:space="preserve"> (22 päivänä)</w:t>
      </w:r>
    </w:p>
    <w:p w14:paraId="341F2E90" w14:textId="34696938"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Eri Vaski-kunnissa on erilaiset laskutuskäytännöt. Osa Vaski-kirjastoista kä</w:t>
      </w:r>
      <w:r w:rsidRPr="00D95547">
        <w:rPr>
          <w:rFonts w:ascii="Arial" w:hAnsi="Arial" w:cs="Arial"/>
          <w:color w:val="000000"/>
          <w:sz w:val="24"/>
          <w:szCs w:val="24"/>
          <w:lang w:val="fi-FI"/>
        </w:rPr>
        <w:t>y</w:t>
      </w:r>
      <w:r w:rsidRPr="00A801B1">
        <w:rPr>
          <w:rFonts w:ascii="Arial" w:hAnsi="Arial" w:cs="Arial"/>
          <w:color w:val="000000"/>
          <w:sz w:val="24"/>
          <w:szCs w:val="24"/>
          <w:lang w:val="fi-FI"/>
        </w:rPr>
        <w:t>ttää perintätoimis</w:t>
      </w:r>
      <w:r w:rsidRPr="00D95547">
        <w:rPr>
          <w:rFonts w:ascii="Arial" w:hAnsi="Arial" w:cs="Arial"/>
          <w:color w:val="000000"/>
          <w:sz w:val="24"/>
          <w:szCs w:val="24"/>
          <w:lang w:val="fi-FI"/>
        </w:rPr>
        <w:t>t</w:t>
      </w:r>
      <w:r w:rsidRPr="00A801B1">
        <w:rPr>
          <w:rFonts w:ascii="Arial" w:hAnsi="Arial" w:cs="Arial"/>
          <w:color w:val="000000"/>
          <w:sz w:val="24"/>
          <w:szCs w:val="24"/>
          <w:lang w:val="fi-FI"/>
        </w:rPr>
        <w:t>oa ja osa lähettää kirjastosta itse laskun tai</w:t>
      </w:r>
      <w:r w:rsidRPr="00D95547">
        <w:rPr>
          <w:rFonts w:ascii="Arial" w:hAnsi="Arial" w:cs="Arial"/>
          <w:color w:val="000000"/>
          <w:sz w:val="24"/>
          <w:szCs w:val="24"/>
          <w:lang w:val="fi-FI"/>
        </w:rPr>
        <w:t xml:space="preserve"> </w:t>
      </w:r>
      <w:r w:rsidRPr="00A801B1">
        <w:rPr>
          <w:rFonts w:ascii="Arial" w:hAnsi="Arial" w:cs="Arial"/>
          <w:color w:val="000000"/>
          <w:sz w:val="24"/>
          <w:szCs w:val="24"/>
          <w:lang w:val="fi-FI"/>
        </w:rPr>
        <w:t>perintä voi</w:t>
      </w:r>
      <w:r w:rsidRPr="00D95547">
        <w:rPr>
          <w:rFonts w:ascii="Arial" w:hAnsi="Arial" w:cs="Arial"/>
          <w:color w:val="000000"/>
          <w:sz w:val="24"/>
          <w:szCs w:val="24"/>
          <w:lang w:val="fi-FI"/>
        </w:rPr>
        <w:t xml:space="preserve"> </w:t>
      </w:r>
      <w:r w:rsidRPr="00A801B1">
        <w:rPr>
          <w:rFonts w:ascii="Arial" w:hAnsi="Arial" w:cs="Arial"/>
          <w:color w:val="000000"/>
          <w:sz w:val="24"/>
          <w:szCs w:val="24"/>
          <w:lang w:val="fi-FI"/>
        </w:rPr>
        <w:t>olla kunnan perintäsihteerin vastuulla.</w:t>
      </w:r>
    </w:p>
    <w:p w14:paraId="341F2E91" w14:textId="457827D1"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 xml:space="preserve">Rajoitukset </w:t>
      </w:r>
      <w:r w:rsidRPr="00D95547">
        <w:rPr>
          <w:rFonts w:ascii="Arial" w:hAnsi="Arial" w:cs="Arial"/>
          <w:color w:val="000000"/>
          <w:sz w:val="24"/>
          <w:szCs w:val="24"/>
          <w:lang w:val="fi-FI"/>
        </w:rPr>
        <w:t>j</w:t>
      </w:r>
      <w:r w:rsidRPr="00A801B1">
        <w:rPr>
          <w:rFonts w:ascii="Arial" w:hAnsi="Arial" w:cs="Arial"/>
          <w:color w:val="000000"/>
          <w:sz w:val="24"/>
          <w:szCs w:val="24"/>
          <w:lang w:val="fi-FI"/>
        </w:rPr>
        <w:t>a viestien tekstit o</w:t>
      </w:r>
      <w:r w:rsidRPr="00D95547">
        <w:rPr>
          <w:rFonts w:ascii="Arial" w:hAnsi="Arial" w:cs="Arial"/>
          <w:color w:val="000000"/>
          <w:sz w:val="24"/>
          <w:szCs w:val="24"/>
          <w:lang w:val="fi-FI"/>
        </w:rPr>
        <w:t>v</w:t>
      </w:r>
      <w:r w:rsidRPr="00A801B1">
        <w:rPr>
          <w:rFonts w:ascii="Arial" w:hAnsi="Arial" w:cs="Arial"/>
          <w:color w:val="000000"/>
          <w:sz w:val="24"/>
          <w:szCs w:val="24"/>
          <w:lang w:val="fi-FI"/>
        </w:rPr>
        <w:t>at tärkeitä ja ne on aina tarkistetta</w:t>
      </w:r>
      <w:r w:rsidRPr="00D95547">
        <w:rPr>
          <w:rFonts w:ascii="Arial" w:hAnsi="Arial" w:cs="Arial"/>
          <w:color w:val="000000"/>
          <w:sz w:val="24"/>
          <w:szCs w:val="24"/>
          <w:lang w:val="fi-FI"/>
        </w:rPr>
        <w:t>v</w:t>
      </w:r>
      <w:r w:rsidRPr="00A801B1">
        <w:rPr>
          <w:rFonts w:ascii="Arial" w:hAnsi="Arial" w:cs="Arial"/>
          <w:color w:val="000000"/>
          <w:sz w:val="24"/>
          <w:szCs w:val="24"/>
          <w:lang w:val="fi-FI"/>
        </w:rPr>
        <w:t>a.</w:t>
      </w:r>
    </w:p>
    <w:p w14:paraId="341F2E92" w14:textId="74AB8602"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Viestissä on selvitys perintäto</w:t>
      </w:r>
      <w:r w:rsidRPr="00D95547">
        <w:rPr>
          <w:rFonts w:ascii="Arial" w:hAnsi="Arial" w:cs="Arial"/>
          <w:color w:val="000000"/>
          <w:sz w:val="24"/>
          <w:szCs w:val="24"/>
          <w:lang w:val="fi-FI"/>
        </w:rPr>
        <w:t>i</w:t>
      </w:r>
      <w:r w:rsidRPr="00A801B1">
        <w:rPr>
          <w:rFonts w:ascii="Arial" w:hAnsi="Arial" w:cs="Arial"/>
          <w:color w:val="000000"/>
          <w:sz w:val="24"/>
          <w:szCs w:val="24"/>
          <w:lang w:val="fi-FI"/>
        </w:rPr>
        <w:t>miston käytöstä</w:t>
      </w:r>
    </w:p>
    <w:p w14:paraId="341F2E94" w14:textId="2C52BAFA" w:rsidR="00256773" w:rsidRPr="00D95547" w:rsidRDefault="002F7023" w:rsidP="00D9554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 xml:space="preserve">Laskutetun aineiston palautuksesta pitää ilmoittaa pikaisesti </w:t>
      </w:r>
      <w:r w:rsidR="00F34257">
        <w:rPr>
          <w:rFonts w:ascii="Arial" w:hAnsi="Arial" w:cs="Arial"/>
          <w:color w:val="000000"/>
          <w:sz w:val="24"/>
          <w:szCs w:val="24"/>
          <w:lang w:val="fi-FI"/>
        </w:rPr>
        <w:t>aineiston lainanneeseen (laskuttavaan)</w:t>
      </w:r>
      <w:r w:rsidRPr="00A801B1">
        <w:rPr>
          <w:rFonts w:ascii="Arial" w:hAnsi="Arial" w:cs="Arial"/>
          <w:color w:val="000000"/>
          <w:sz w:val="24"/>
          <w:szCs w:val="24"/>
          <w:lang w:val="fi-FI"/>
        </w:rPr>
        <w:t xml:space="preserve"> kirjastoon</w:t>
      </w:r>
      <w:r w:rsidR="009E77FE">
        <w:rPr>
          <w:rFonts w:ascii="Arial" w:hAnsi="Arial" w:cs="Arial"/>
          <w:color w:val="000000"/>
          <w:sz w:val="24"/>
          <w:szCs w:val="24"/>
          <w:lang w:val="fi-FI"/>
        </w:rPr>
        <w:t xml:space="preserve"> </w:t>
      </w:r>
      <w:r w:rsidRPr="00D95547">
        <w:rPr>
          <w:rFonts w:ascii="Arial" w:hAnsi="Arial" w:cs="Arial"/>
          <w:color w:val="000000"/>
          <w:sz w:val="24"/>
          <w:szCs w:val="24"/>
          <w:lang w:val="fi-FI"/>
        </w:rPr>
        <w:t>sähköpostilla tai puhelimitse.</w:t>
      </w:r>
    </w:p>
    <w:p w14:paraId="341F2E97" w14:textId="77777777" w:rsidR="00256773" w:rsidRDefault="00256773">
      <w:pPr>
        <w:spacing w:after="46"/>
        <w:rPr>
          <w:rFonts w:ascii="Times New Roman" w:hAnsi="Times New Roman"/>
          <w:color w:val="000000" w:themeColor="text1"/>
          <w:sz w:val="24"/>
          <w:szCs w:val="24"/>
          <w:lang w:val="fi-FI"/>
        </w:rPr>
      </w:pPr>
    </w:p>
    <w:p w14:paraId="1FB9BA56" w14:textId="77777777" w:rsidR="00D5787A" w:rsidRDefault="00D5787A">
      <w:pPr>
        <w:spacing w:after="46"/>
        <w:rPr>
          <w:rFonts w:ascii="Times New Roman" w:hAnsi="Times New Roman"/>
          <w:color w:val="000000" w:themeColor="text1"/>
          <w:sz w:val="24"/>
          <w:szCs w:val="24"/>
          <w:lang w:val="fi-FI"/>
        </w:rPr>
      </w:pPr>
    </w:p>
    <w:p w14:paraId="341F2E98" w14:textId="42327626" w:rsidR="00256773" w:rsidRPr="00A801B1" w:rsidRDefault="002F7023" w:rsidP="007163D3">
      <w:pPr>
        <w:pStyle w:val="Otsikko2"/>
        <w:numPr>
          <w:ilvl w:val="0"/>
          <w:numId w:val="2"/>
        </w:numPr>
        <w:rPr>
          <w:rFonts w:ascii="Times New Roman" w:hAnsi="Times New Roman" w:cs="Times New Roman"/>
          <w:color w:val="010302"/>
          <w:lang w:val="fi-FI"/>
        </w:rPr>
      </w:pPr>
      <w:bookmarkStart w:id="15" w:name="_Toc165902879"/>
      <w:r w:rsidRPr="002F7023">
        <w:rPr>
          <w:lang w:val="fi-FI"/>
        </w:rPr>
        <w:t>Laskutetun aineiston hinnan tarkistaminen ja korvaaminen kotiosastolle</w:t>
      </w:r>
      <w:bookmarkEnd w:id="15"/>
      <w:r w:rsidRPr="002F7023">
        <w:rPr>
          <w:lang w:val="fi-FI"/>
        </w:rPr>
        <w:t xml:space="preserve"> </w:t>
      </w:r>
    </w:p>
    <w:p w14:paraId="341F2E99" w14:textId="5859ADB4" w:rsidR="00256773" w:rsidRPr="00A801B1" w:rsidRDefault="00256773">
      <w:pPr>
        <w:spacing w:before="20" w:line="267" w:lineRule="exact"/>
        <w:ind w:left="560"/>
        <w:rPr>
          <w:rFonts w:ascii="Times New Roman" w:hAnsi="Times New Roman" w:cs="Times New Roman"/>
          <w:color w:val="010302"/>
          <w:lang w:val="fi-FI"/>
        </w:rPr>
      </w:pPr>
    </w:p>
    <w:p w14:paraId="341F2E9B" w14:textId="1FABDF8E" w:rsidR="00256773" w:rsidRPr="00B64CC6" w:rsidRDefault="002F7023" w:rsidP="00B64CC6">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Kadonneen tai rikkoutuneen aineiston korvausmaksu peritään siinä kirjastossa,</w:t>
      </w:r>
      <w:r w:rsidR="00B64CC6">
        <w:rPr>
          <w:rFonts w:ascii="Arial" w:hAnsi="Arial" w:cs="Arial"/>
          <w:color w:val="000000"/>
          <w:sz w:val="24"/>
          <w:szCs w:val="24"/>
          <w:lang w:val="fi-FI"/>
        </w:rPr>
        <w:t xml:space="preserve"> </w:t>
      </w:r>
      <w:r w:rsidRPr="00B64CC6">
        <w:rPr>
          <w:rFonts w:ascii="Arial" w:hAnsi="Arial" w:cs="Arial"/>
          <w:color w:val="000000"/>
          <w:sz w:val="24"/>
          <w:szCs w:val="24"/>
          <w:lang w:val="fi-FI"/>
        </w:rPr>
        <w:t>johon asiakas ottaa yhteyttä.</w:t>
      </w:r>
    </w:p>
    <w:p w14:paraId="341F2E9D" w14:textId="6CAC62BA" w:rsidR="00256773" w:rsidRPr="00B64CC6" w:rsidRDefault="002F7023" w:rsidP="00B64CC6">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Maksun perinyt kirjasto pois</w:t>
      </w:r>
      <w:r w:rsidRPr="00B64CC6">
        <w:rPr>
          <w:rFonts w:ascii="Arial" w:hAnsi="Arial" w:cs="Arial"/>
          <w:color w:val="000000"/>
          <w:sz w:val="24"/>
          <w:szCs w:val="24"/>
          <w:lang w:val="fi-FI"/>
        </w:rPr>
        <w:t>t</w:t>
      </w:r>
      <w:r w:rsidRPr="00A801B1">
        <w:rPr>
          <w:rFonts w:ascii="Arial" w:hAnsi="Arial" w:cs="Arial"/>
          <w:color w:val="000000"/>
          <w:sz w:val="24"/>
          <w:szCs w:val="24"/>
          <w:lang w:val="fi-FI"/>
        </w:rPr>
        <w:t>aa niteen tieto</w:t>
      </w:r>
      <w:r w:rsidRPr="00B64CC6">
        <w:rPr>
          <w:rFonts w:ascii="Arial" w:hAnsi="Arial" w:cs="Arial"/>
          <w:color w:val="000000"/>
          <w:sz w:val="24"/>
          <w:szCs w:val="24"/>
          <w:lang w:val="fi-FI"/>
        </w:rPr>
        <w:t>k</w:t>
      </w:r>
      <w:r w:rsidRPr="00A801B1">
        <w:rPr>
          <w:rFonts w:ascii="Arial" w:hAnsi="Arial" w:cs="Arial"/>
          <w:color w:val="000000"/>
          <w:sz w:val="24"/>
          <w:szCs w:val="24"/>
          <w:lang w:val="fi-FI"/>
        </w:rPr>
        <w:t>annasta ja ilmoi</w:t>
      </w:r>
      <w:r w:rsidRPr="00B64CC6">
        <w:rPr>
          <w:rFonts w:ascii="Arial" w:hAnsi="Arial" w:cs="Arial"/>
          <w:color w:val="000000"/>
          <w:sz w:val="24"/>
          <w:szCs w:val="24"/>
          <w:lang w:val="fi-FI"/>
        </w:rPr>
        <w:t>t</w:t>
      </w:r>
      <w:r w:rsidRPr="00A801B1">
        <w:rPr>
          <w:rFonts w:ascii="Arial" w:hAnsi="Arial" w:cs="Arial"/>
          <w:color w:val="000000"/>
          <w:sz w:val="24"/>
          <w:szCs w:val="24"/>
          <w:lang w:val="fi-FI"/>
        </w:rPr>
        <w:t>taa omistavalle</w:t>
      </w:r>
      <w:r w:rsidR="00B64CC6">
        <w:rPr>
          <w:rFonts w:ascii="Arial" w:hAnsi="Arial" w:cs="Arial"/>
          <w:color w:val="000000"/>
          <w:sz w:val="24"/>
          <w:szCs w:val="24"/>
          <w:lang w:val="fi-FI"/>
        </w:rPr>
        <w:t xml:space="preserve"> </w:t>
      </w:r>
      <w:r w:rsidRPr="00B64CC6">
        <w:rPr>
          <w:rFonts w:ascii="Arial" w:hAnsi="Arial" w:cs="Arial"/>
          <w:color w:val="000000"/>
          <w:sz w:val="24"/>
          <w:szCs w:val="24"/>
          <w:lang w:val="fi-FI"/>
        </w:rPr>
        <w:t>kirjastolle mikä nide on korvattu ja poistettu</w:t>
      </w:r>
    </w:p>
    <w:p w14:paraId="341F2E9F" w14:textId="7EDF2283" w:rsidR="00256773" w:rsidRPr="00B64CC6" w:rsidRDefault="002F7023" w:rsidP="00B64CC6">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Omista</w:t>
      </w:r>
      <w:r w:rsidRPr="00B64CC6">
        <w:rPr>
          <w:rFonts w:ascii="Arial" w:hAnsi="Arial" w:cs="Arial"/>
          <w:color w:val="000000"/>
          <w:sz w:val="24"/>
          <w:szCs w:val="24"/>
          <w:lang w:val="fi-FI"/>
        </w:rPr>
        <w:t>v</w:t>
      </w:r>
      <w:r w:rsidRPr="00A801B1">
        <w:rPr>
          <w:rFonts w:ascii="Arial" w:hAnsi="Arial" w:cs="Arial"/>
          <w:color w:val="000000"/>
          <w:sz w:val="24"/>
          <w:szCs w:val="24"/>
          <w:lang w:val="fi-FI"/>
        </w:rPr>
        <w:t>aan kirjastoon ilmoitetaan pois</w:t>
      </w:r>
      <w:r w:rsidRPr="00B64CC6">
        <w:rPr>
          <w:rFonts w:ascii="Arial" w:hAnsi="Arial" w:cs="Arial"/>
          <w:color w:val="000000"/>
          <w:sz w:val="24"/>
          <w:szCs w:val="24"/>
          <w:lang w:val="fi-FI"/>
        </w:rPr>
        <w:t>t</w:t>
      </w:r>
      <w:r w:rsidRPr="00A801B1">
        <w:rPr>
          <w:rFonts w:ascii="Arial" w:hAnsi="Arial" w:cs="Arial"/>
          <w:color w:val="000000"/>
          <w:sz w:val="24"/>
          <w:szCs w:val="24"/>
          <w:lang w:val="fi-FI"/>
        </w:rPr>
        <w:t>etun n</w:t>
      </w:r>
      <w:r w:rsidRPr="00B64CC6">
        <w:rPr>
          <w:rFonts w:ascii="Arial" w:hAnsi="Arial" w:cs="Arial"/>
          <w:color w:val="000000"/>
          <w:sz w:val="24"/>
          <w:szCs w:val="24"/>
          <w:lang w:val="fi-FI"/>
        </w:rPr>
        <w:t>i</w:t>
      </w:r>
      <w:r w:rsidRPr="00A801B1">
        <w:rPr>
          <w:rFonts w:ascii="Arial" w:hAnsi="Arial" w:cs="Arial"/>
          <w:color w:val="000000"/>
          <w:sz w:val="24"/>
          <w:szCs w:val="24"/>
          <w:lang w:val="fi-FI"/>
        </w:rPr>
        <w:t>teen nimekkeen lisäks</w:t>
      </w:r>
      <w:r w:rsidRPr="00B64CC6">
        <w:rPr>
          <w:rFonts w:ascii="Arial" w:hAnsi="Arial" w:cs="Arial"/>
          <w:color w:val="000000"/>
          <w:sz w:val="24"/>
          <w:szCs w:val="24"/>
          <w:lang w:val="fi-FI"/>
        </w:rPr>
        <w:t>i ISBN/EAN- koodi.</w:t>
      </w:r>
    </w:p>
    <w:p w14:paraId="341F2EA0" w14:textId="2C7D4D42" w:rsidR="00256773" w:rsidRPr="00B64CC6" w:rsidRDefault="002F7023" w:rsidP="00B64CC6">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Jos kysees</w:t>
      </w:r>
      <w:r w:rsidRPr="00B64CC6">
        <w:rPr>
          <w:rFonts w:ascii="Arial" w:hAnsi="Arial" w:cs="Arial"/>
          <w:color w:val="000000"/>
          <w:sz w:val="24"/>
          <w:szCs w:val="24"/>
          <w:lang w:val="fi-FI"/>
        </w:rPr>
        <w:t>s</w:t>
      </w:r>
      <w:r w:rsidRPr="00A801B1">
        <w:rPr>
          <w:rFonts w:ascii="Arial" w:hAnsi="Arial" w:cs="Arial"/>
          <w:color w:val="000000"/>
          <w:sz w:val="24"/>
          <w:szCs w:val="24"/>
          <w:lang w:val="fi-FI"/>
        </w:rPr>
        <w:t>ä on Vaskin ainoa n</w:t>
      </w:r>
      <w:r w:rsidRPr="00B64CC6">
        <w:rPr>
          <w:rFonts w:ascii="Arial" w:hAnsi="Arial" w:cs="Arial"/>
          <w:color w:val="000000"/>
          <w:sz w:val="24"/>
          <w:szCs w:val="24"/>
          <w:lang w:val="fi-FI"/>
        </w:rPr>
        <w:t>i</w:t>
      </w:r>
      <w:r w:rsidRPr="00A801B1">
        <w:rPr>
          <w:rFonts w:ascii="Arial" w:hAnsi="Arial" w:cs="Arial"/>
          <w:color w:val="000000"/>
          <w:sz w:val="24"/>
          <w:szCs w:val="24"/>
          <w:lang w:val="fi-FI"/>
        </w:rPr>
        <w:t>de, tietuetta ei saa poistaa</w:t>
      </w:r>
    </w:p>
    <w:p w14:paraId="341F2EA2" w14:textId="150F91F5" w:rsidR="00256773" w:rsidRPr="00B64CC6" w:rsidRDefault="002F7023" w:rsidP="00B64CC6">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 xml:space="preserve">Mikäli nide on rikkoutunut </w:t>
      </w:r>
      <w:r w:rsidRPr="00B64CC6">
        <w:rPr>
          <w:rFonts w:ascii="Arial" w:hAnsi="Arial" w:cs="Arial"/>
          <w:color w:val="000000"/>
          <w:sz w:val="24"/>
          <w:szCs w:val="24"/>
          <w:lang w:val="fi-FI"/>
        </w:rPr>
        <w:t>k</w:t>
      </w:r>
      <w:r w:rsidRPr="00A801B1">
        <w:rPr>
          <w:rFonts w:ascii="Arial" w:hAnsi="Arial" w:cs="Arial"/>
          <w:color w:val="000000"/>
          <w:sz w:val="24"/>
          <w:szCs w:val="24"/>
          <w:lang w:val="fi-FI"/>
        </w:rPr>
        <w:t>uljetukses</w:t>
      </w:r>
      <w:r w:rsidRPr="00B64CC6">
        <w:rPr>
          <w:rFonts w:ascii="Arial" w:hAnsi="Arial" w:cs="Arial"/>
          <w:color w:val="000000"/>
          <w:sz w:val="24"/>
          <w:szCs w:val="24"/>
          <w:lang w:val="fi-FI"/>
        </w:rPr>
        <w:t>s</w:t>
      </w:r>
      <w:r w:rsidRPr="00A801B1">
        <w:rPr>
          <w:rFonts w:ascii="Arial" w:hAnsi="Arial" w:cs="Arial"/>
          <w:color w:val="000000"/>
          <w:sz w:val="24"/>
          <w:szCs w:val="24"/>
          <w:lang w:val="fi-FI"/>
        </w:rPr>
        <w:t xml:space="preserve">a tai palautusautomaatissa, </w:t>
      </w:r>
      <w:r w:rsidRPr="00B64CC6">
        <w:rPr>
          <w:rFonts w:ascii="Arial" w:hAnsi="Arial" w:cs="Arial"/>
          <w:color w:val="000000"/>
          <w:sz w:val="24"/>
          <w:szCs w:val="24"/>
          <w:lang w:val="fi-FI"/>
        </w:rPr>
        <w:t>k</w:t>
      </w:r>
      <w:r w:rsidRPr="00A801B1">
        <w:rPr>
          <w:rFonts w:ascii="Arial" w:hAnsi="Arial" w:cs="Arial"/>
          <w:color w:val="000000"/>
          <w:sz w:val="24"/>
          <w:szCs w:val="24"/>
          <w:lang w:val="fi-FI"/>
        </w:rPr>
        <w:t>irjastot sopi</w:t>
      </w:r>
      <w:r w:rsidRPr="00B64CC6">
        <w:rPr>
          <w:rFonts w:ascii="Arial" w:hAnsi="Arial" w:cs="Arial"/>
          <w:color w:val="000000"/>
          <w:sz w:val="24"/>
          <w:szCs w:val="24"/>
          <w:lang w:val="fi-FI"/>
        </w:rPr>
        <w:t>v</w:t>
      </w:r>
      <w:r w:rsidRPr="00A801B1">
        <w:rPr>
          <w:rFonts w:ascii="Arial" w:hAnsi="Arial" w:cs="Arial"/>
          <w:color w:val="000000"/>
          <w:sz w:val="24"/>
          <w:szCs w:val="24"/>
          <w:lang w:val="fi-FI"/>
        </w:rPr>
        <w:t>at</w:t>
      </w:r>
      <w:r w:rsidR="009E77FE">
        <w:rPr>
          <w:rFonts w:ascii="Arial" w:hAnsi="Arial" w:cs="Arial"/>
          <w:color w:val="000000"/>
          <w:sz w:val="24"/>
          <w:szCs w:val="24"/>
          <w:lang w:val="fi-FI"/>
        </w:rPr>
        <w:t xml:space="preserve"> </w:t>
      </w:r>
      <w:r w:rsidRPr="00B64CC6">
        <w:rPr>
          <w:rFonts w:ascii="Arial" w:hAnsi="Arial" w:cs="Arial"/>
          <w:color w:val="000000"/>
          <w:sz w:val="24"/>
          <w:szCs w:val="24"/>
          <w:lang w:val="fi-FI"/>
        </w:rPr>
        <w:t>keskenään, korvaako niteen kotikirjasto vai kirjasto, johon nide on palautettu.</w:t>
      </w:r>
    </w:p>
    <w:p w14:paraId="341F2EA4" w14:textId="77777777" w:rsidR="00256773" w:rsidRPr="009A4494" w:rsidRDefault="00256773" w:rsidP="00932EA7">
      <w:pPr>
        <w:pStyle w:val="Otsikko2"/>
        <w:rPr>
          <w:lang w:val="fi-FI"/>
        </w:rPr>
      </w:pPr>
    </w:p>
    <w:p w14:paraId="341F2EA5" w14:textId="5FE3E000" w:rsidR="00256773" w:rsidRPr="002F7023" w:rsidRDefault="002F7023" w:rsidP="007163D3">
      <w:pPr>
        <w:pStyle w:val="Otsikko2"/>
        <w:numPr>
          <w:ilvl w:val="0"/>
          <w:numId w:val="2"/>
        </w:numPr>
        <w:rPr>
          <w:lang w:val="fi-FI"/>
        </w:rPr>
      </w:pPr>
      <w:bookmarkStart w:id="16" w:name="_Toc165902880"/>
      <w:r w:rsidRPr="002F7023">
        <w:rPr>
          <w:lang w:val="fi-FI"/>
        </w:rPr>
        <w:t>Korvatun aineiston lunastaminen takaisin kokoelmaan</w:t>
      </w:r>
      <w:bookmarkEnd w:id="16"/>
      <w:r w:rsidRPr="002F7023">
        <w:rPr>
          <w:lang w:val="fi-FI"/>
        </w:rPr>
        <w:t xml:space="preserve"> </w:t>
      </w:r>
    </w:p>
    <w:p w14:paraId="341F2EA6" w14:textId="71E7E4A3" w:rsidR="00256773" w:rsidRPr="002F7023" w:rsidRDefault="00256773">
      <w:pPr>
        <w:spacing w:before="20" w:line="267" w:lineRule="exact"/>
        <w:ind w:left="560"/>
        <w:rPr>
          <w:rFonts w:ascii="Times New Roman" w:hAnsi="Times New Roman" w:cs="Times New Roman"/>
          <w:color w:val="010302"/>
          <w:lang w:val="fi-FI"/>
        </w:rPr>
      </w:pPr>
    </w:p>
    <w:p w14:paraId="341F2EA7" w14:textId="490D7E88" w:rsidR="00256773" w:rsidRPr="00B64CC6" w:rsidRDefault="002F7023" w:rsidP="00B64CC6">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 xml:space="preserve">Korvattua aineistoa ei </w:t>
      </w:r>
      <w:r w:rsidRPr="00B64CC6">
        <w:rPr>
          <w:rFonts w:ascii="Arial" w:hAnsi="Arial" w:cs="Arial"/>
          <w:color w:val="000000"/>
          <w:sz w:val="24"/>
          <w:szCs w:val="24"/>
          <w:lang w:val="fi-FI"/>
        </w:rPr>
        <w:t>l</w:t>
      </w:r>
      <w:r w:rsidRPr="00A801B1">
        <w:rPr>
          <w:rFonts w:ascii="Arial" w:hAnsi="Arial" w:cs="Arial"/>
          <w:color w:val="000000"/>
          <w:sz w:val="24"/>
          <w:szCs w:val="24"/>
          <w:lang w:val="fi-FI"/>
        </w:rPr>
        <w:t>unasteta enää takaisin kirjastoon.</w:t>
      </w:r>
    </w:p>
    <w:p w14:paraId="341F2EA9" w14:textId="0B0C252B" w:rsidR="00256773" w:rsidRPr="00481984" w:rsidRDefault="002F7023" w:rsidP="00481984">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Eri asia on, että jos</w:t>
      </w:r>
      <w:r w:rsidRPr="00B64CC6">
        <w:rPr>
          <w:rFonts w:ascii="Arial" w:hAnsi="Arial" w:cs="Arial"/>
          <w:color w:val="000000"/>
          <w:sz w:val="24"/>
          <w:szCs w:val="24"/>
          <w:lang w:val="fi-FI"/>
        </w:rPr>
        <w:t>k</w:t>
      </w:r>
      <w:r w:rsidRPr="00A801B1">
        <w:rPr>
          <w:rFonts w:ascii="Arial" w:hAnsi="Arial" w:cs="Arial"/>
          <w:color w:val="000000"/>
          <w:sz w:val="24"/>
          <w:szCs w:val="24"/>
          <w:lang w:val="fi-FI"/>
        </w:rPr>
        <w:t>u</w:t>
      </w:r>
      <w:r w:rsidRPr="00B64CC6">
        <w:rPr>
          <w:rFonts w:ascii="Arial" w:hAnsi="Arial" w:cs="Arial"/>
          <w:color w:val="000000"/>
          <w:sz w:val="24"/>
          <w:szCs w:val="24"/>
          <w:lang w:val="fi-FI"/>
        </w:rPr>
        <w:t>s</w:t>
      </w:r>
      <w:r w:rsidRPr="00A801B1">
        <w:rPr>
          <w:rFonts w:ascii="Arial" w:hAnsi="Arial" w:cs="Arial"/>
          <w:color w:val="000000"/>
          <w:sz w:val="24"/>
          <w:szCs w:val="24"/>
          <w:lang w:val="fi-FI"/>
        </w:rPr>
        <w:t xml:space="preserve"> perinnässä on tapahtunut virhei</w:t>
      </w:r>
      <w:r w:rsidRPr="00B64CC6">
        <w:rPr>
          <w:rFonts w:ascii="Arial" w:hAnsi="Arial" w:cs="Arial"/>
          <w:color w:val="000000"/>
          <w:sz w:val="24"/>
          <w:szCs w:val="24"/>
          <w:lang w:val="fi-FI"/>
        </w:rPr>
        <w:t>t</w:t>
      </w:r>
      <w:r w:rsidRPr="00A801B1">
        <w:rPr>
          <w:rFonts w:ascii="Arial" w:hAnsi="Arial" w:cs="Arial"/>
          <w:color w:val="000000"/>
          <w:sz w:val="24"/>
          <w:szCs w:val="24"/>
          <w:lang w:val="fi-FI"/>
        </w:rPr>
        <w:t>ä, jolloin ma</w:t>
      </w:r>
      <w:r w:rsidRPr="00B64CC6">
        <w:rPr>
          <w:rFonts w:ascii="Arial" w:hAnsi="Arial" w:cs="Arial"/>
          <w:color w:val="000000"/>
          <w:sz w:val="24"/>
          <w:szCs w:val="24"/>
          <w:lang w:val="fi-FI"/>
        </w:rPr>
        <w:t>k</w:t>
      </w:r>
      <w:r w:rsidRPr="00A801B1">
        <w:rPr>
          <w:rFonts w:ascii="Arial" w:hAnsi="Arial" w:cs="Arial"/>
          <w:color w:val="000000"/>
          <w:sz w:val="24"/>
          <w:szCs w:val="24"/>
          <w:lang w:val="fi-FI"/>
        </w:rPr>
        <w:t xml:space="preserve">suja on </w:t>
      </w:r>
      <w:r w:rsidRPr="00481984">
        <w:rPr>
          <w:rFonts w:ascii="Arial" w:hAnsi="Arial" w:cs="Arial"/>
          <w:color w:val="000000"/>
          <w:sz w:val="24"/>
          <w:szCs w:val="24"/>
          <w:lang w:val="fi-FI"/>
        </w:rPr>
        <w:t>palautettava asiakkaalle.</w:t>
      </w:r>
    </w:p>
    <w:p w14:paraId="341F2EAA" w14:textId="77777777" w:rsidR="00256773" w:rsidRPr="00A801B1" w:rsidRDefault="002F7023">
      <w:pPr>
        <w:spacing w:before="20" w:line="267" w:lineRule="exact"/>
        <w:ind w:left="560"/>
        <w:rPr>
          <w:rFonts w:ascii="Times New Roman" w:hAnsi="Times New Roman" w:cs="Times New Roman"/>
          <w:color w:val="010302"/>
          <w:lang w:val="fi-FI"/>
        </w:rPr>
      </w:pP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p>
    <w:p w14:paraId="5DD4BB5A" w14:textId="77777777" w:rsidR="00D5787A" w:rsidRDefault="00D5787A">
      <w:pPr>
        <w:rPr>
          <w:rFonts w:asciiTheme="majorHAnsi" w:eastAsiaTheme="majorEastAsia" w:hAnsiTheme="majorHAnsi" w:cstheme="majorBidi"/>
          <w:color w:val="365F91" w:themeColor="accent1" w:themeShade="BF"/>
          <w:sz w:val="26"/>
          <w:szCs w:val="26"/>
          <w:lang w:val="fi-FI"/>
        </w:rPr>
      </w:pPr>
      <w:r>
        <w:rPr>
          <w:lang w:val="fi-FI"/>
        </w:rPr>
        <w:br w:type="page"/>
      </w:r>
    </w:p>
    <w:p w14:paraId="5F43E419" w14:textId="50229A12" w:rsidR="00DD3B0A" w:rsidRDefault="002F7023" w:rsidP="00CE49FE">
      <w:pPr>
        <w:pStyle w:val="Otsikko2"/>
        <w:numPr>
          <w:ilvl w:val="0"/>
          <w:numId w:val="2"/>
        </w:numPr>
        <w:rPr>
          <w:lang w:val="fi-FI"/>
        </w:rPr>
      </w:pPr>
      <w:bookmarkStart w:id="17" w:name="_Toc165902881"/>
      <w:r w:rsidRPr="009A4494">
        <w:rPr>
          <w:lang w:val="fi-FI"/>
        </w:rPr>
        <w:lastRenderedPageBreak/>
        <w:t>Av-aineiston tarkistus ja korvaus</w:t>
      </w:r>
      <w:bookmarkEnd w:id="17"/>
      <w:r w:rsidRPr="009A4494">
        <w:rPr>
          <w:lang w:val="fi-FI"/>
        </w:rPr>
        <w:t xml:space="preserve"> </w:t>
      </w:r>
    </w:p>
    <w:p w14:paraId="1E8AFCB4" w14:textId="77777777" w:rsidR="00CE49FE" w:rsidRPr="00CE49FE" w:rsidRDefault="00CE49FE" w:rsidP="00CE49FE">
      <w:pPr>
        <w:rPr>
          <w:lang w:val="fi-FI"/>
        </w:rPr>
      </w:pPr>
    </w:p>
    <w:p w14:paraId="341F2EAD" w14:textId="3E7C4578" w:rsidR="00256773" w:rsidRPr="00A801B1" w:rsidRDefault="002F7023">
      <w:pPr>
        <w:spacing w:line="267" w:lineRule="exact"/>
        <w:ind w:left="920"/>
        <w:rPr>
          <w:rFonts w:ascii="Times New Roman" w:hAnsi="Times New Roman" w:cs="Times New Roman"/>
          <w:color w:val="010302"/>
          <w:lang w:val="fi-FI"/>
        </w:rPr>
      </w:pPr>
      <w:r w:rsidRPr="00A801B1">
        <w:rPr>
          <w:rFonts w:ascii="Arial" w:hAnsi="Arial" w:cs="Arial"/>
          <w:color w:val="000000"/>
          <w:sz w:val="24"/>
          <w:szCs w:val="24"/>
          <w:lang w:val="fi-FI"/>
        </w:rPr>
        <w:t>Av-tarkistuksessa huomattavaa:</w:t>
      </w:r>
    </w:p>
    <w:p w14:paraId="341F2EAE" w14:textId="77777777" w:rsidR="00256773" w:rsidRPr="00481984" w:rsidRDefault="00256773" w:rsidP="00481984">
      <w:pPr>
        <w:pStyle w:val="Luettelokappale"/>
        <w:tabs>
          <w:tab w:val="left" w:pos="1266"/>
        </w:tabs>
        <w:spacing w:before="20" w:line="267" w:lineRule="exact"/>
        <w:ind w:left="1080"/>
        <w:rPr>
          <w:rFonts w:ascii="Arial" w:hAnsi="Arial" w:cs="Arial"/>
          <w:color w:val="000000"/>
          <w:sz w:val="24"/>
          <w:szCs w:val="24"/>
          <w:lang w:val="fi-FI"/>
        </w:rPr>
      </w:pPr>
    </w:p>
    <w:p w14:paraId="341F2EB0" w14:textId="2C986985" w:rsidR="00256773" w:rsidRPr="00481984" w:rsidRDefault="002F7023" w:rsidP="00481984">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 xml:space="preserve">Tarkistetaan </w:t>
      </w:r>
      <w:proofErr w:type="spellStart"/>
      <w:r w:rsidR="00AE07FA">
        <w:rPr>
          <w:rFonts w:ascii="Arial" w:hAnsi="Arial" w:cs="Arial"/>
          <w:color w:val="000000"/>
          <w:sz w:val="24"/>
          <w:szCs w:val="24"/>
          <w:lang w:val="fi-FI"/>
        </w:rPr>
        <w:t>tärppäytetyt</w:t>
      </w:r>
      <w:proofErr w:type="spellEnd"/>
      <w:r w:rsidRPr="00A801B1">
        <w:rPr>
          <w:rFonts w:ascii="Arial" w:hAnsi="Arial" w:cs="Arial"/>
          <w:color w:val="000000"/>
          <w:sz w:val="24"/>
          <w:szCs w:val="24"/>
          <w:lang w:val="fi-FI"/>
        </w:rPr>
        <w:t xml:space="preserve"> varaukset (lähettävä kirjasto tarkistaa).</w:t>
      </w:r>
    </w:p>
    <w:p w14:paraId="341F2EB2" w14:textId="26ABB2E7" w:rsidR="00256773" w:rsidRPr="00481984" w:rsidRDefault="002F7023" w:rsidP="00481984">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Yhden sotkun selvittel</w:t>
      </w:r>
      <w:r w:rsidRPr="00481984">
        <w:rPr>
          <w:rFonts w:ascii="Arial" w:hAnsi="Arial" w:cs="Arial"/>
          <w:color w:val="000000"/>
          <w:sz w:val="24"/>
          <w:szCs w:val="24"/>
          <w:lang w:val="fi-FI"/>
        </w:rPr>
        <w:t>y</w:t>
      </w:r>
      <w:r w:rsidRPr="00A801B1">
        <w:rPr>
          <w:rFonts w:ascii="Arial" w:hAnsi="Arial" w:cs="Arial"/>
          <w:color w:val="000000"/>
          <w:sz w:val="24"/>
          <w:szCs w:val="24"/>
          <w:lang w:val="fi-FI"/>
        </w:rPr>
        <w:t>yn voi se</w:t>
      </w:r>
      <w:r w:rsidRPr="00481984">
        <w:rPr>
          <w:rFonts w:ascii="Arial" w:hAnsi="Arial" w:cs="Arial"/>
          <w:color w:val="000000"/>
          <w:sz w:val="24"/>
          <w:szCs w:val="24"/>
          <w:lang w:val="fi-FI"/>
        </w:rPr>
        <w:t>k</w:t>
      </w:r>
      <w:r w:rsidRPr="00A801B1">
        <w:rPr>
          <w:rFonts w:ascii="Arial" w:hAnsi="Arial" w:cs="Arial"/>
          <w:color w:val="000000"/>
          <w:sz w:val="24"/>
          <w:szCs w:val="24"/>
          <w:lang w:val="fi-FI"/>
        </w:rPr>
        <w:t>aantua monta kirjastoa, sillä asiakas voi hoi</w:t>
      </w:r>
      <w:r w:rsidRPr="00481984">
        <w:rPr>
          <w:rFonts w:ascii="Arial" w:hAnsi="Arial" w:cs="Arial"/>
          <w:color w:val="000000"/>
          <w:sz w:val="24"/>
          <w:szCs w:val="24"/>
          <w:lang w:val="fi-FI"/>
        </w:rPr>
        <w:t>t</w:t>
      </w:r>
      <w:r w:rsidRPr="00A801B1">
        <w:rPr>
          <w:rFonts w:ascii="Arial" w:hAnsi="Arial" w:cs="Arial"/>
          <w:color w:val="000000"/>
          <w:sz w:val="24"/>
          <w:szCs w:val="24"/>
          <w:lang w:val="fi-FI"/>
        </w:rPr>
        <w:t>aa</w:t>
      </w:r>
      <w:r w:rsidR="00481984">
        <w:rPr>
          <w:rFonts w:ascii="Arial" w:hAnsi="Arial" w:cs="Arial"/>
          <w:color w:val="000000"/>
          <w:sz w:val="24"/>
          <w:szCs w:val="24"/>
          <w:lang w:val="fi-FI"/>
        </w:rPr>
        <w:t xml:space="preserve"> </w:t>
      </w:r>
      <w:r w:rsidRPr="00481984">
        <w:rPr>
          <w:rFonts w:ascii="Arial" w:hAnsi="Arial" w:cs="Arial"/>
          <w:color w:val="000000"/>
          <w:sz w:val="24"/>
          <w:szCs w:val="24"/>
          <w:lang w:val="fi-FI"/>
        </w:rPr>
        <w:t>asioitaan missä tahansa Vaski-kirjastossa.</w:t>
      </w:r>
    </w:p>
    <w:p w14:paraId="341F2EB7" w14:textId="045060A5" w:rsidR="00256773" w:rsidRPr="00947AC9" w:rsidRDefault="002F7023" w:rsidP="00481984">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947AC9">
        <w:rPr>
          <w:rFonts w:ascii="Arial" w:hAnsi="Arial" w:cs="Arial"/>
          <w:color w:val="000000"/>
          <w:sz w:val="24"/>
          <w:szCs w:val="24"/>
          <w:lang w:val="fi-FI"/>
        </w:rPr>
        <w:t>Asiakastietojen viesteihin merkitään selkokielellä, mitä sotkulle on tehty, esim.</w:t>
      </w:r>
      <w:r w:rsidR="00947AC9" w:rsidRPr="00947AC9">
        <w:rPr>
          <w:rFonts w:ascii="Arial" w:hAnsi="Arial" w:cs="Arial"/>
          <w:color w:val="000000"/>
          <w:sz w:val="24"/>
          <w:szCs w:val="24"/>
          <w:lang w:val="fi-FI"/>
        </w:rPr>
        <w:t xml:space="preserve"> </w:t>
      </w:r>
      <w:r w:rsidRPr="00947AC9">
        <w:rPr>
          <w:rFonts w:ascii="Arial" w:hAnsi="Arial" w:cs="Arial"/>
          <w:color w:val="000000"/>
          <w:sz w:val="24"/>
          <w:szCs w:val="24"/>
          <w:lang w:val="fi-FI"/>
        </w:rPr>
        <w:t>’Äänikirja X palautunut 17.3.2021 ilman levyä ¾. Sähköposti lähetetty asiakkaalle</w:t>
      </w:r>
      <w:r w:rsidR="00947AC9">
        <w:rPr>
          <w:rFonts w:ascii="Arial" w:hAnsi="Arial" w:cs="Arial"/>
          <w:color w:val="000000"/>
          <w:sz w:val="24"/>
          <w:szCs w:val="24"/>
          <w:lang w:val="fi-FI"/>
        </w:rPr>
        <w:t xml:space="preserve"> </w:t>
      </w:r>
      <w:r w:rsidRPr="00947AC9">
        <w:rPr>
          <w:rFonts w:ascii="Arial" w:hAnsi="Arial" w:cs="Arial"/>
          <w:color w:val="000000"/>
          <w:sz w:val="24"/>
          <w:szCs w:val="24"/>
          <w:lang w:val="fi-FI"/>
        </w:rPr>
        <w:t>20.3.202</w:t>
      </w:r>
      <w:r w:rsidR="00947AC9">
        <w:rPr>
          <w:rFonts w:ascii="Arial" w:hAnsi="Arial" w:cs="Arial"/>
          <w:color w:val="000000"/>
          <w:sz w:val="24"/>
          <w:szCs w:val="24"/>
          <w:lang w:val="fi-FI"/>
        </w:rPr>
        <w:t>2</w:t>
      </w:r>
    </w:p>
    <w:p w14:paraId="47091EA3" w14:textId="77777777" w:rsidR="007130A2" w:rsidRDefault="002F7023" w:rsidP="00481984">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50363A">
        <w:rPr>
          <w:rFonts w:ascii="Arial" w:hAnsi="Arial" w:cs="Arial"/>
          <w:color w:val="000000"/>
          <w:sz w:val="24"/>
          <w:szCs w:val="24"/>
          <w:lang w:val="fi-FI"/>
        </w:rPr>
        <w:t xml:space="preserve">Muuttunut tilanne päivitetään asiakastietoihin ja ilmoitetaan tarvittaessa sotkua käsittelevälle kirjastolle. Jos asiakas esim. kiistää olevansa vastuussa katoamisesta, tulisi tieto välittää eteenpäin, jottei asiakasta lähestytä samasta asiasta toistamiseen. </w:t>
      </w:r>
    </w:p>
    <w:p w14:paraId="341F2EB9" w14:textId="62195346" w:rsidR="00256773" w:rsidRPr="0050363A" w:rsidRDefault="00232EE6" w:rsidP="00481984">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Pr>
          <w:rFonts w:ascii="Arial" w:hAnsi="Arial" w:cs="Arial"/>
          <w:color w:val="000000"/>
          <w:sz w:val="24"/>
          <w:szCs w:val="24"/>
          <w:lang w:val="fi-FI"/>
        </w:rPr>
        <w:t>P</w:t>
      </w:r>
      <w:r w:rsidR="002F7023" w:rsidRPr="0050363A">
        <w:rPr>
          <w:rFonts w:ascii="Arial" w:hAnsi="Arial" w:cs="Arial"/>
          <w:color w:val="000000"/>
          <w:sz w:val="24"/>
          <w:szCs w:val="24"/>
          <w:lang w:val="fi-FI"/>
        </w:rPr>
        <w:t>ääsääntöisesti voimme olettaa, että kotelo/levy on tekstin lisänneessä kirjastossa.</w:t>
      </w:r>
    </w:p>
    <w:p w14:paraId="341F2EBA" w14:textId="68E1E625" w:rsidR="00256773" w:rsidRPr="00481984" w:rsidRDefault="002F7023" w:rsidP="00481984">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Jollei näin ole, niin tieto siitä on lisättävä vie</w:t>
      </w:r>
      <w:r w:rsidRPr="00481984">
        <w:rPr>
          <w:rFonts w:ascii="Arial" w:hAnsi="Arial" w:cs="Arial"/>
          <w:color w:val="000000"/>
          <w:sz w:val="24"/>
          <w:szCs w:val="24"/>
          <w:lang w:val="fi-FI"/>
        </w:rPr>
        <w:t>s</w:t>
      </w:r>
      <w:r w:rsidRPr="00A801B1">
        <w:rPr>
          <w:rFonts w:ascii="Arial" w:hAnsi="Arial" w:cs="Arial"/>
          <w:color w:val="000000"/>
          <w:sz w:val="24"/>
          <w:szCs w:val="24"/>
          <w:lang w:val="fi-FI"/>
        </w:rPr>
        <w:t xml:space="preserve">teihin esim. </w:t>
      </w:r>
      <w:r w:rsidRPr="00181F1F">
        <w:rPr>
          <w:rFonts w:ascii="Arial" w:hAnsi="Arial" w:cs="Arial"/>
          <w:color w:val="000000"/>
          <w:sz w:val="24"/>
          <w:szCs w:val="24"/>
          <w:lang w:val="fi-FI"/>
        </w:rPr>
        <w:t>Kotelo lähetett</w:t>
      </w:r>
      <w:r w:rsidRPr="00481984">
        <w:rPr>
          <w:rFonts w:ascii="Arial" w:hAnsi="Arial" w:cs="Arial"/>
          <w:color w:val="000000"/>
          <w:sz w:val="24"/>
          <w:szCs w:val="24"/>
          <w:lang w:val="fi-FI"/>
        </w:rPr>
        <w:t>y</w:t>
      </w:r>
      <w:r w:rsidRPr="00181F1F">
        <w:rPr>
          <w:rFonts w:ascii="Arial" w:hAnsi="Arial" w:cs="Arial"/>
          <w:color w:val="000000"/>
          <w:sz w:val="24"/>
          <w:szCs w:val="24"/>
          <w:lang w:val="fi-FI"/>
        </w:rPr>
        <w:t xml:space="preserve"> Salon</w:t>
      </w:r>
      <w:r w:rsidR="00780477">
        <w:rPr>
          <w:rFonts w:ascii="Arial" w:hAnsi="Arial" w:cs="Arial"/>
          <w:color w:val="000000"/>
          <w:sz w:val="24"/>
          <w:szCs w:val="24"/>
          <w:lang w:val="fi-FI"/>
        </w:rPr>
        <w:t xml:space="preserve"> </w:t>
      </w:r>
      <w:r w:rsidRPr="00181F1F">
        <w:rPr>
          <w:rFonts w:ascii="Arial" w:hAnsi="Arial" w:cs="Arial"/>
          <w:color w:val="000000"/>
          <w:sz w:val="24"/>
          <w:szCs w:val="24"/>
          <w:lang w:val="fi-FI"/>
        </w:rPr>
        <w:t xml:space="preserve">kirjastoon 5.3.2021. </w:t>
      </w:r>
      <w:r w:rsidRPr="00481984">
        <w:rPr>
          <w:rFonts w:ascii="Arial" w:hAnsi="Arial" w:cs="Arial"/>
          <w:color w:val="000000"/>
          <w:sz w:val="24"/>
          <w:szCs w:val="24"/>
          <w:lang w:val="fi-FI"/>
        </w:rPr>
        <w:t>N</w:t>
      </w:r>
      <w:r w:rsidRPr="00A801B1">
        <w:rPr>
          <w:rFonts w:ascii="Arial" w:hAnsi="Arial" w:cs="Arial"/>
          <w:color w:val="000000"/>
          <w:sz w:val="24"/>
          <w:szCs w:val="24"/>
          <w:lang w:val="fi-FI"/>
        </w:rPr>
        <w:t xml:space="preserve">äin aineisto saadaan yhdistettyä.  </w:t>
      </w:r>
    </w:p>
    <w:p w14:paraId="341F2EBC" w14:textId="3A7633FE" w:rsidR="00256773" w:rsidRPr="007130A2" w:rsidRDefault="002F7023" w:rsidP="007130A2">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Jos sotku on lainattu k</w:t>
      </w:r>
      <w:r w:rsidRPr="00481984">
        <w:rPr>
          <w:rFonts w:ascii="Arial" w:hAnsi="Arial" w:cs="Arial"/>
          <w:color w:val="000000"/>
          <w:sz w:val="24"/>
          <w:szCs w:val="24"/>
          <w:lang w:val="fi-FI"/>
        </w:rPr>
        <w:t>i</w:t>
      </w:r>
      <w:r w:rsidRPr="00A801B1">
        <w:rPr>
          <w:rFonts w:ascii="Arial" w:hAnsi="Arial" w:cs="Arial"/>
          <w:color w:val="000000"/>
          <w:sz w:val="24"/>
          <w:szCs w:val="24"/>
          <w:lang w:val="fi-FI"/>
        </w:rPr>
        <w:t xml:space="preserve">rjaston sisäiselle sotku- tms. </w:t>
      </w:r>
      <w:r w:rsidRPr="00481984">
        <w:rPr>
          <w:rFonts w:ascii="Arial" w:hAnsi="Arial" w:cs="Arial"/>
          <w:color w:val="000000"/>
          <w:sz w:val="24"/>
          <w:szCs w:val="24"/>
          <w:lang w:val="fi-FI"/>
        </w:rPr>
        <w:t>k</w:t>
      </w:r>
      <w:r w:rsidRPr="00A801B1">
        <w:rPr>
          <w:rFonts w:ascii="Arial" w:hAnsi="Arial" w:cs="Arial"/>
          <w:color w:val="000000"/>
          <w:sz w:val="24"/>
          <w:szCs w:val="24"/>
          <w:lang w:val="fi-FI"/>
        </w:rPr>
        <w:t>ortille, viimeis</w:t>
      </w:r>
      <w:r w:rsidRPr="00481984">
        <w:rPr>
          <w:rFonts w:ascii="Arial" w:hAnsi="Arial" w:cs="Arial"/>
          <w:color w:val="000000"/>
          <w:sz w:val="24"/>
          <w:szCs w:val="24"/>
          <w:lang w:val="fi-FI"/>
        </w:rPr>
        <w:t>t</w:t>
      </w:r>
      <w:r w:rsidRPr="00A801B1">
        <w:rPr>
          <w:rFonts w:ascii="Arial" w:hAnsi="Arial" w:cs="Arial"/>
          <w:color w:val="000000"/>
          <w:sz w:val="24"/>
          <w:szCs w:val="24"/>
          <w:lang w:val="fi-FI"/>
        </w:rPr>
        <w:t xml:space="preserve">ä edellisen lainaajan tiedot </w:t>
      </w:r>
      <w:r w:rsidRPr="00481984">
        <w:rPr>
          <w:rFonts w:ascii="Arial" w:hAnsi="Arial" w:cs="Arial"/>
          <w:color w:val="000000"/>
          <w:sz w:val="24"/>
          <w:szCs w:val="24"/>
          <w:lang w:val="fi-FI"/>
        </w:rPr>
        <w:t>k</w:t>
      </w:r>
      <w:r w:rsidRPr="00A801B1">
        <w:rPr>
          <w:rFonts w:ascii="Arial" w:hAnsi="Arial" w:cs="Arial"/>
          <w:color w:val="000000"/>
          <w:sz w:val="24"/>
          <w:szCs w:val="24"/>
          <w:lang w:val="fi-FI"/>
        </w:rPr>
        <w:t>atoa</w:t>
      </w:r>
      <w:r w:rsidRPr="00481984">
        <w:rPr>
          <w:rFonts w:ascii="Arial" w:hAnsi="Arial" w:cs="Arial"/>
          <w:color w:val="000000"/>
          <w:sz w:val="24"/>
          <w:szCs w:val="24"/>
          <w:lang w:val="fi-FI"/>
        </w:rPr>
        <w:t>v</w:t>
      </w:r>
      <w:r w:rsidRPr="00A801B1">
        <w:rPr>
          <w:rFonts w:ascii="Arial" w:hAnsi="Arial" w:cs="Arial"/>
          <w:color w:val="000000"/>
          <w:sz w:val="24"/>
          <w:szCs w:val="24"/>
          <w:lang w:val="fi-FI"/>
        </w:rPr>
        <w:t>at. Vi</w:t>
      </w:r>
      <w:r w:rsidRPr="00481984">
        <w:rPr>
          <w:rFonts w:ascii="Arial" w:hAnsi="Arial" w:cs="Arial"/>
          <w:color w:val="000000"/>
          <w:sz w:val="24"/>
          <w:szCs w:val="24"/>
          <w:lang w:val="fi-FI"/>
        </w:rPr>
        <w:t>i</w:t>
      </w:r>
      <w:r w:rsidRPr="00A801B1">
        <w:rPr>
          <w:rFonts w:ascii="Arial" w:hAnsi="Arial" w:cs="Arial"/>
          <w:color w:val="000000"/>
          <w:sz w:val="24"/>
          <w:szCs w:val="24"/>
          <w:lang w:val="fi-FI"/>
        </w:rPr>
        <w:t>meisin lainaaja e</w:t>
      </w:r>
      <w:r w:rsidRPr="00481984">
        <w:rPr>
          <w:rFonts w:ascii="Arial" w:hAnsi="Arial" w:cs="Arial"/>
          <w:color w:val="000000"/>
          <w:sz w:val="24"/>
          <w:szCs w:val="24"/>
          <w:lang w:val="fi-FI"/>
        </w:rPr>
        <w:t>i</w:t>
      </w:r>
      <w:r w:rsidRPr="00A801B1">
        <w:rPr>
          <w:rFonts w:ascii="Arial" w:hAnsi="Arial" w:cs="Arial"/>
          <w:color w:val="000000"/>
          <w:sz w:val="24"/>
          <w:szCs w:val="24"/>
          <w:lang w:val="fi-FI"/>
        </w:rPr>
        <w:t xml:space="preserve"> ole a</w:t>
      </w:r>
      <w:r w:rsidRPr="00481984">
        <w:rPr>
          <w:rFonts w:ascii="Arial" w:hAnsi="Arial" w:cs="Arial"/>
          <w:color w:val="000000"/>
          <w:sz w:val="24"/>
          <w:szCs w:val="24"/>
          <w:lang w:val="fi-FI"/>
        </w:rPr>
        <w:t>i</w:t>
      </w:r>
      <w:r w:rsidRPr="00A801B1">
        <w:rPr>
          <w:rFonts w:ascii="Arial" w:hAnsi="Arial" w:cs="Arial"/>
          <w:color w:val="000000"/>
          <w:sz w:val="24"/>
          <w:szCs w:val="24"/>
          <w:lang w:val="fi-FI"/>
        </w:rPr>
        <w:t>na syypää sotkuun. Par</w:t>
      </w:r>
      <w:r w:rsidRPr="00481984">
        <w:rPr>
          <w:rFonts w:ascii="Arial" w:hAnsi="Arial" w:cs="Arial"/>
          <w:color w:val="000000"/>
          <w:sz w:val="24"/>
          <w:szCs w:val="24"/>
          <w:lang w:val="fi-FI"/>
        </w:rPr>
        <w:t>e</w:t>
      </w:r>
      <w:r w:rsidRPr="00A801B1">
        <w:rPr>
          <w:rFonts w:ascii="Arial" w:hAnsi="Arial" w:cs="Arial"/>
          <w:color w:val="000000"/>
          <w:sz w:val="24"/>
          <w:szCs w:val="24"/>
          <w:lang w:val="fi-FI"/>
        </w:rPr>
        <w:t xml:space="preserve">mpi olisi </w:t>
      </w:r>
      <w:r w:rsidRPr="007130A2">
        <w:rPr>
          <w:rFonts w:ascii="Arial" w:hAnsi="Arial" w:cs="Arial"/>
          <w:color w:val="000000"/>
          <w:sz w:val="24"/>
          <w:szCs w:val="24"/>
          <w:lang w:val="fi-FI"/>
        </w:rPr>
        <w:t>laittaa nide erikoistilaan</w:t>
      </w:r>
      <w:r w:rsidR="00142034" w:rsidRPr="007130A2">
        <w:rPr>
          <w:rFonts w:ascii="Arial" w:hAnsi="Arial" w:cs="Arial"/>
          <w:color w:val="000000"/>
          <w:sz w:val="24"/>
          <w:szCs w:val="24"/>
          <w:lang w:val="fi-FI"/>
        </w:rPr>
        <w:t xml:space="preserve"> Kadonnut</w:t>
      </w:r>
      <w:r w:rsidRPr="007130A2">
        <w:rPr>
          <w:rFonts w:ascii="Arial" w:hAnsi="Arial" w:cs="Arial"/>
          <w:color w:val="000000"/>
          <w:sz w:val="24"/>
          <w:szCs w:val="24"/>
          <w:lang w:val="fi-FI"/>
        </w:rPr>
        <w:t>.</w:t>
      </w:r>
    </w:p>
    <w:p w14:paraId="341F2EBD" w14:textId="77777777" w:rsidR="00256773" w:rsidRDefault="00256773">
      <w:pPr>
        <w:spacing w:after="45"/>
        <w:rPr>
          <w:rFonts w:ascii="Times New Roman" w:hAnsi="Times New Roman"/>
          <w:color w:val="000000" w:themeColor="text1"/>
          <w:sz w:val="24"/>
          <w:szCs w:val="24"/>
          <w:lang w:val="fi-FI"/>
        </w:rPr>
      </w:pPr>
    </w:p>
    <w:p w14:paraId="341F2EBE" w14:textId="53FEB026" w:rsidR="00256773" w:rsidRPr="00A801B1" w:rsidRDefault="002F7023">
      <w:pPr>
        <w:spacing w:line="267" w:lineRule="exact"/>
        <w:ind w:left="920"/>
        <w:rPr>
          <w:rFonts w:ascii="Times New Roman" w:hAnsi="Times New Roman" w:cs="Times New Roman"/>
          <w:color w:val="010302"/>
          <w:lang w:val="fi-FI"/>
        </w:rPr>
      </w:pPr>
      <w:r w:rsidRPr="00A801B1">
        <w:rPr>
          <w:rFonts w:ascii="Arial" w:hAnsi="Arial" w:cs="Arial"/>
          <w:color w:val="000000"/>
          <w:sz w:val="24"/>
          <w:szCs w:val="24"/>
          <w:lang w:val="fi-FI"/>
        </w:rPr>
        <w:t>Av-aineiston korv</w:t>
      </w:r>
      <w:r w:rsidRPr="00A801B1">
        <w:rPr>
          <w:rFonts w:ascii="Arial" w:hAnsi="Arial" w:cs="Arial"/>
          <w:color w:val="000000"/>
          <w:spacing w:val="-3"/>
          <w:sz w:val="24"/>
          <w:szCs w:val="24"/>
          <w:lang w:val="fi-FI"/>
        </w:rPr>
        <w:t>a</w:t>
      </w:r>
      <w:r w:rsidRPr="00A801B1">
        <w:rPr>
          <w:rFonts w:ascii="Arial" w:hAnsi="Arial" w:cs="Arial"/>
          <w:color w:val="000000"/>
          <w:sz w:val="24"/>
          <w:szCs w:val="24"/>
          <w:lang w:val="fi-FI"/>
        </w:rPr>
        <w:t>uk</w:t>
      </w:r>
      <w:r w:rsidRPr="00A801B1">
        <w:rPr>
          <w:rFonts w:ascii="Arial" w:hAnsi="Arial" w:cs="Arial"/>
          <w:color w:val="000000"/>
          <w:spacing w:val="-3"/>
          <w:sz w:val="24"/>
          <w:szCs w:val="24"/>
          <w:lang w:val="fi-FI"/>
        </w:rPr>
        <w:t>s</w:t>
      </w:r>
      <w:r w:rsidRPr="00A801B1">
        <w:rPr>
          <w:rFonts w:ascii="Arial" w:hAnsi="Arial" w:cs="Arial"/>
          <w:color w:val="000000"/>
          <w:sz w:val="24"/>
          <w:szCs w:val="24"/>
          <w:lang w:val="fi-FI"/>
        </w:rPr>
        <w:t>esta:</w:t>
      </w:r>
    </w:p>
    <w:p w14:paraId="11E0F416" w14:textId="77777777" w:rsidR="007130A2" w:rsidRDefault="007130A2" w:rsidP="007130A2">
      <w:pPr>
        <w:pStyle w:val="Luettelokappale"/>
        <w:tabs>
          <w:tab w:val="left" w:pos="1266"/>
        </w:tabs>
        <w:spacing w:before="20" w:line="267" w:lineRule="exact"/>
        <w:ind w:left="1080"/>
        <w:rPr>
          <w:rFonts w:ascii="Arial" w:hAnsi="Arial" w:cs="Arial"/>
          <w:color w:val="000000"/>
          <w:sz w:val="24"/>
          <w:szCs w:val="24"/>
          <w:lang w:val="fi-FI"/>
        </w:rPr>
      </w:pPr>
    </w:p>
    <w:p w14:paraId="341F2EC1" w14:textId="03B476D2" w:rsidR="00256773" w:rsidRPr="007130A2" w:rsidRDefault="002F7023" w:rsidP="000D70F7">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Turmeltunut av-aineis</w:t>
      </w:r>
      <w:r w:rsidRPr="007130A2">
        <w:rPr>
          <w:rFonts w:ascii="Arial" w:hAnsi="Arial" w:cs="Arial"/>
          <w:color w:val="000000"/>
          <w:sz w:val="24"/>
          <w:szCs w:val="24"/>
          <w:lang w:val="fi-FI"/>
        </w:rPr>
        <w:t>t</w:t>
      </w:r>
      <w:r w:rsidRPr="00A801B1">
        <w:rPr>
          <w:rFonts w:ascii="Arial" w:hAnsi="Arial" w:cs="Arial"/>
          <w:color w:val="000000"/>
          <w:sz w:val="24"/>
          <w:szCs w:val="24"/>
          <w:lang w:val="fi-FI"/>
        </w:rPr>
        <w:t>o (äänikirja, äänilevy)</w:t>
      </w:r>
      <w:r w:rsidRPr="007130A2">
        <w:rPr>
          <w:rFonts w:ascii="Arial" w:hAnsi="Arial" w:cs="Arial"/>
          <w:color w:val="000000"/>
          <w:sz w:val="24"/>
          <w:szCs w:val="24"/>
          <w:lang w:val="fi-FI"/>
        </w:rPr>
        <w:t xml:space="preserve"> </w:t>
      </w:r>
      <w:r w:rsidRPr="00A801B1">
        <w:rPr>
          <w:rFonts w:ascii="Arial" w:hAnsi="Arial" w:cs="Arial"/>
          <w:color w:val="000000"/>
          <w:sz w:val="24"/>
          <w:szCs w:val="24"/>
          <w:lang w:val="fi-FI"/>
        </w:rPr>
        <w:t>annetaan kor</w:t>
      </w:r>
      <w:r w:rsidRPr="007130A2">
        <w:rPr>
          <w:rFonts w:ascii="Arial" w:hAnsi="Arial" w:cs="Arial"/>
          <w:color w:val="000000"/>
          <w:sz w:val="24"/>
          <w:szCs w:val="24"/>
          <w:lang w:val="fi-FI"/>
        </w:rPr>
        <w:t>v</w:t>
      </w:r>
      <w:r w:rsidRPr="00A801B1">
        <w:rPr>
          <w:rFonts w:ascii="Arial" w:hAnsi="Arial" w:cs="Arial"/>
          <w:color w:val="000000"/>
          <w:sz w:val="24"/>
          <w:szCs w:val="24"/>
          <w:lang w:val="fi-FI"/>
        </w:rPr>
        <w:t xml:space="preserve">auksen </w:t>
      </w:r>
      <w:r w:rsidRPr="007130A2">
        <w:rPr>
          <w:rFonts w:ascii="Arial" w:hAnsi="Arial" w:cs="Arial"/>
          <w:color w:val="000000"/>
          <w:sz w:val="24"/>
          <w:szCs w:val="24"/>
          <w:lang w:val="fi-FI"/>
        </w:rPr>
        <w:t>j</w:t>
      </w:r>
      <w:r w:rsidRPr="00A801B1">
        <w:rPr>
          <w:rFonts w:ascii="Arial" w:hAnsi="Arial" w:cs="Arial"/>
          <w:color w:val="000000"/>
          <w:sz w:val="24"/>
          <w:szCs w:val="24"/>
          <w:lang w:val="fi-FI"/>
        </w:rPr>
        <w:t xml:space="preserve">älkeen </w:t>
      </w:r>
      <w:r w:rsidRPr="007130A2">
        <w:rPr>
          <w:rFonts w:ascii="Arial" w:hAnsi="Arial" w:cs="Arial"/>
          <w:color w:val="000000"/>
          <w:sz w:val="24"/>
          <w:szCs w:val="24"/>
          <w:lang w:val="fi-FI"/>
        </w:rPr>
        <w:t>asiakkaalle, jos hän sen haluaa.</w:t>
      </w:r>
    </w:p>
    <w:p w14:paraId="341F2EC3" w14:textId="0C9941B9" w:rsidR="00256773" w:rsidRPr="007130A2" w:rsidRDefault="002F7023" w:rsidP="007130A2">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Asiakas voi</w:t>
      </w:r>
      <w:r w:rsidRPr="007130A2">
        <w:rPr>
          <w:rFonts w:ascii="Arial" w:hAnsi="Arial" w:cs="Arial"/>
          <w:color w:val="000000"/>
          <w:sz w:val="24"/>
          <w:szCs w:val="24"/>
          <w:lang w:val="fi-FI"/>
        </w:rPr>
        <w:t xml:space="preserve"> </w:t>
      </w:r>
      <w:r w:rsidRPr="00A801B1">
        <w:rPr>
          <w:rFonts w:ascii="Arial" w:hAnsi="Arial" w:cs="Arial"/>
          <w:color w:val="000000"/>
          <w:sz w:val="24"/>
          <w:szCs w:val="24"/>
          <w:lang w:val="fi-FI"/>
        </w:rPr>
        <w:t>tuoda korvaukseksi</w:t>
      </w:r>
      <w:r w:rsidRPr="007130A2">
        <w:rPr>
          <w:rFonts w:ascii="Arial" w:hAnsi="Arial" w:cs="Arial"/>
          <w:color w:val="000000"/>
          <w:sz w:val="24"/>
          <w:szCs w:val="24"/>
          <w:lang w:val="fi-FI"/>
        </w:rPr>
        <w:t xml:space="preserve"> </w:t>
      </w:r>
      <w:r w:rsidRPr="00A801B1">
        <w:rPr>
          <w:rFonts w:ascii="Arial" w:hAnsi="Arial" w:cs="Arial"/>
          <w:color w:val="000000"/>
          <w:sz w:val="24"/>
          <w:szCs w:val="24"/>
          <w:lang w:val="fi-FI"/>
        </w:rPr>
        <w:t>äänilev</w:t>
      </w:r>
      <w:r w:rsidRPr="007130A2">
        <w:rPr>
          <w:rFonts w:ascii="Arial" w:hAnsi="Arial" w:cs="Arial"/>
          <w:color w:val="000000"/>
          <w:sz w:val="24"/>
          <w:szCs w:val="24"/>
          <w:lang w:val="fi-FI"/>
        </w:rPr>
        <w:t>y</w:t>
      </w:r>
      <w:r w:rsidRPr="00A801B1">
        <w:rPr>
          <w:rFonts w:ascii="Arial" w:hAnsi="Arial" w:cs="Arial"/>
          <w:color w:val="000000"/>
          <w:sz w:val="24"/>
          <w:szCs w:val="24"/>
          <w:lang w:val="fi-FI"/>
        </w:rPr>
        <w:t>n tai äänikirjan rikkoman</w:t>
      </w:r>
      <w:r w:rsidRPr="007130A2">
        <w:rPr>
          <w:rFonts w:ascii="Arial" w:hAnsi="Arial" w:cs="Arial"/>
          <w:color w:val="000000"/>
          <w:sz w:val="24"/>
          <w:szCs w:val="24"/>
          <w:lang w:val="fi-FI"/>
        </w:rPr>
        <w:t>s</w:t>
      </w:r>
      <w:r w:rsidRPr="00A801B1">
        <w:rPr>
          <w:rFonts w:ascii="Arial" w:hAnsi="Arial" w:cs="Arial"/>
          <w:color w:val="000000"/>
          <w:sz w:val="24"/>
          <w:szCs w:val="24"/>
          <w:lang w:val="fi-FI"/>
        </w:rPr>
        <w:t xml:space="preserve">a </w:t>
      </w:r>
      <w:r w:rsidRPr="007130A2">
        <w:rPr>
          <w:rFonts w:ascii="Arial" w:hAnsi="Arial" w:cs="Arial"/>
          <w:color w:val="000000"/>
          <w:sz w:val="24"/>
          <w:szCs w:val="24"/>
          <w:lang w:val="fi-FI"/>
        </w:rPr>
        <w:t>niteenkorvaukseksi, mutta elokuvatallenteita ei voi tuoda korvaukseksi, koska kirjaston niteillä on oltava lainausoikeus.</w:t>
      </w:r>
    </w:p>
    <w:p w14:paraId="341F2EC5" w14:textId="244538CF" w:rsidR="00256773" w:rsidRPr="007130A2" w:rsidRDefault="002F7023" w:rsidP="007130A2">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Konsolipelien korvauk</w:t>
      </w:r>
      <w:r w:rsidRPr="007130A2">
        <w:rPr>
          <w:rFonts w:ascii="Arial" w:hAnsi="Arial" w:cs="Arial"/>
          <w:color w:val="000000"/>
          <w:sz w:val="24"/>
          <w:szCs w:val="24"/>
          <w:lang w:val="fi-FI"/>
        </w:rPr>
        <w:t>s</w:t>
      </w:r>
      <w:r w:rsidRPr="00A801B1">
        <w:rPr>
          <w:rFonts w:ascii="Arial" w:hAnsi="Arial" w:cs="Arial"/>
          <w:color w:val="000000"/>
          <w:sz w:val="24"/>
          <w:szCs w:val="24"/>
          <w:lang w:val="fi-FI"/>
        </w:rPr>
        <w:t>esta on Vaski-johtor</w:t>
      </w:r>
      <w:r w:rsidRPr="007130A2">
        <w:rPr>
          <w:rFonts w:ascii="Arial" w:hAnsi="Arial" w:cs="Arial"/>
          <w:color w:val="000000"/>
          <w:sz w:val="24"/>
          <w:szCs w:val="24"/>
          <w:lang w:val="fi-FI"/>
        </w:rPr>
        <w:t>y</w:t>
      </w:r>
      <w:r w:rsidRPr="00A801B1">
        <w:rPr>
          <w:rFonts w:ascii="Arial" w:hAnsi="Arial" w:cs="Arial"/>
          <w:color w:val="000000"/>
          <w:sz w:val="24"/>
          <w:szCs w:val="24"/>
          <w:lang w:val="fi-FI"/>
        </w:rPr>
        <w:t>hmässä päätetty, että asiakas on korvausvelvollinen va</w:t>
      </w:r>
      <w:r w:rsidRPr="007130A2">
        <w:rPr>
          <w:rFonts w:ascii="Arial" w:hAnsi="Arial" w:cs="Arial"/>
          <w:color w:val="000000"/>
          <w:sz w:val="24"/>
          <w:szCs w:val="24"/>
          <w:lang w:val="fi-FI"/>
        </w:rPr>
        <w:t>i</w:t>
      </w:r>
      <w:r w:rsidRPr="00A801B1">
        <w:rPr>
          <w:rFonts w:ascii="Arial" w:hAnsi="Arial" w:cs="Arial"/>
          <w:color w:val="000000"/>
          <w:sz w:val="24"/>
          <w:szCs w:val="24"/>
          <w:lang w:val="fi-FI"/>
        </w:rPr>
        <w:t>n markkinahinnan o</w:t>
      </w:r>
      <w:r w:rsidRPr="007130A2">
        <w:rPr>
          <w:rFonts w:ascii="Arial" w:hAnsi="Arial" w:cs="Arial"/>
          <w:color w:val="000000"/>
          <w:sz w:val="24"/>
          <w:szCs w:val="24"/>
          <w:lang w:val="fi-FI"/>
        </w:rPr>
        <w:t>s</w:t>
      </w:r>
      <w:r w:rsidRPr="00A801B1">
        <w:rPr>
          <w:rFonts w:ascii="Arial" w:hAnsi="Arial" w:cs="Arial"/>
          <w:color w:val="000000"/>
          <w:sz w:val="24"/>
          <w:szCs w:val="24"/>
          <w:lang w:val="fi-FI"/>
        </w:rPr>
        <w:t>alta ja jo</w:t>
      </w:r>
      <w:r w:rsidRPr="007130A2">
        <w:rPr>
          <w:rFonts w:ascii="Arial" w:hAnsi="Arial" w:cs="Arial"/>
          <w:color w:val="000000"/>
          <w:sz w:val="24"/>
          <w:szCs w:val="24"/>
          <w:lang w:val="fi-FI"/>
        </w:rPr>
        <w:t>s</w:t>
      </w:r>
      <w:r w:rsidRPr="00A801B1">
        <w:rPr>
          <w:rFonts w:ascii="Arial" w:hAnsi="Arial" w:cs="Arial"/>
          <w:color w:val="000000"/>
          <w:sz w:val="24"/>
          <w:szCs w:val="24"/>
          <w:lang w:val="fi-FI"/>
        </w:rPr>
        <w:t xml:space="preserve"> sitä ei ole t</w:t>
      </w:r>
      <w:r w:rsidRPr="007130A2">
        <w:rPr>
          <w:rFonts w:ascii="Arial" w:hAnsi="Arial" w:cs="Arial"/>
          <w:color w:val="000000"/>
          <w:sz w:val="24"/>
          <w:szCs w:val="24"/>
          <w:lang w:val="fi-FI"/>
        </w:rPr>
        <w:t>i</w:t>
      </w:r>
      <w:r w:rsidRPr="00A801B1">
        <w:rPr>
          <w:rFonts w:ascii="Arial" w:hAnsi="Arial" w:cs="Arial"/>
          <w:color w:val="000000"/>
          <w:sz w:val="24"/>
          <w:szCs w:val="24"/>
          <w:lang w:val="fi-FI"/>
        </w:rPr>
        <w:t>edossa, arvioidaan</w:t>
      </w:r>
      <w:r w:rsidR="007130A2">
        <w:rPr>
          <w:rFonts w:ascii="Arial" w:hAnsi="Arial" w:cs="Arial"/>
          <w:color w:val="000000"/>
          <w:sz w:val="24"/>
          <w:szCs w:val="24"/>
          <w:lang w:val="fi-FI"/>
        </w:rPr>
        <w:t xml:space="preserve"> </w:t>
      </w:r>
      <w:r w:rsidRPr="007130A2">
        <w:rPr>
          <w:rFonts w:ascii="Arial" w:hAnsi="Arial" w:cs="Arial"/>
          <w:color w:val="000000"/>
          <w:sz w:val="24"/>
          <w:szCs w:val="24"/>
          <w:lang w:val="fi-FI"/>
        </w:rPr>
        <w:t>käypä hinta. Asiakas voi myös itse hankkia korvaavan kappaleen kadonneen/turmeltuneen tilalle.</w:t>
      </w:r>
    </w:p>
    <w:p w14:paraId="341F2EC8" w14:textId="7549832A" w:rsidR="00256773" w:rsidRPr="007130A2" w:rsidRDefault="002F7023" w:rsidP="007130A2">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Kokoe</w:t>
      </w:r>
      <w:r w:rsidRPr="007130A2">
        <w:rPr>
          <w:rFonts w:ascii="Arial" w:hAnsi="Arial" w:cs="Arial"/>
          <w:color w:val="000000"/>
          <w:sz w:val="24"/>
          <w:szCs w:val="24"/>
          <w:lang w:val="fi-FI"/>
        </w:rPr>
        <w:t>l</w:t>
      </w:r>
      <w:r w:rsidRPr="00A801B1">
        <w:rPr>
          <w:rFonts w:ascii="Arial" w:hAnsi="Arial" w:cs="Arial"/>
          <w:color w:val="000000"/>
          <w:sz w:val="24"/>
          <w:szCs w:val="24"/>
          <w:lang w:val="fi-FI"/>
        </w:rPr>
        <w:t>mista pois</w:t>
      </w:r>
      <w:r w:rsidRPr="007130A2">
        <w:rPr>
          <w:rFonts w:ascii="Arial" w:hAnsi="Arial" w:cs="Arial"/>
          <w:color w:val="000000"/>
          <w:sz w:val="24"/>
          <w:szCs w:val="24"/>
          <w:lang w:val="fi-FI"/>
        </w:rPr>
        <w:t>t</w:t>
      </w:r>
      <w:r w:rsidRPr="00A801B1">
        <w:rPr>
          <w:rFonts w:ascii="Arial" w:hAnsi="Arial" w:cs="Arial"/>
          <w:color w:val="000000"/>
          <w:sz w:val="24"/>
          <w:szCs w:val="24"/>
          <w:lang w:val="fi-FI"/>
        </w:rPr>
        <w:t>ettu</w:t>
      </w:r>
      <w:r w:rsidRPr="007130A2">
        <w:rPr>
          <w:rFonts w:ascii="Arial" w:hAnsi="Arial" w:cs="Arial"/>
          <w:color w:val="000000"/>
          <w:sz w:val="24"/>
          <w:szCs w:val="24"/>
          <w:lang w:val="fi-FI"/>
        </w:rPr>
        <w:t>j</w:t>
      </w:r>
      <w:r w:rsidRPr="00A801B1">
        <w:rPr>
          <w:rFonts w:ascii="Arial" w:hAnsi="Arial" w:cs="Arial"/>
          <w:color w:val="000000"/>
          <w:sz w:val="24"/>
          <w:szCs w:val="24"/>
          <w:lang w:val="fi-FI"/>
        </w:rPr>
        <w:t>a elokuvatallentei</w:t>
      </w:r>
      <w:r w:rsidRPr="007130A2">
        <w:rPr>
          <w:rFonts w:ascii="Arial" w:hAnsi="Arial" w:cs="Arial"/>
          <w:color w:val="000000"/>
          <w:sz w:val="24"/>
          <w:szCs w:val="24"/>
          <w:lang w:val="fi-FI"/>
        </w:rPr>
        <w:t>t</w:t>
      </w:r>
      <w:r w:rsidRPr="00A801B1">
        <w:rPr>
          <w:rFonts w:ascii="Arial" w:hAnsi="Arial" w:cs="Arial"/>
          <w:color w:val="000000"/>
          <w:sz w:val="24"/>
          <w:szCs w:val="24"/>
          <w:lang w:val="fi-FI"/>
        </w:rPr>
        <w:t>a (d</w:t>
      </w:r>
      <w:r w:rsidRPr="007130A2">
        <w:rPr>
          <w:rFonts w:ascii="Arial" w:hAnsi="Arial" w:cs="Arial"/>
          <w:color w:val="000000"/>
          <w:sz w:val="24"/>
          <w:szCs w:val="24"/>
          <w:lang w:val="fi-FI"/>
        </w:rPr>
        <w:t>v</w:t>
      </w:r>
      <w:r w:rsidRPr="00A801B1">
        <w:rPr>
          <w:rFonts w:ascii="Arial" w:hAnsi="Arial" w:cs="Arial"/>
          <w:color w:val="000000"/>
          <w:sz w:val="24"/>
          <w:szCs w:val="24"/>
          <w:lang w:val="fi-FI"/>
        </w:rPr>
        <w:t xml:space="preserve">d, </w:t>
      </w:r>
      <w:proofErr w:type="spellStart"/>
      <w:r w:rsidRPr="00A801B1">
        <w:rPr>
          <w:rFonts w:ascii="Arial" w:hAnsi="Arial" w:cs="Arial"/>
          <w:color w:val="000000"/>
          <w:sz w:val="24"/>
          <w:szCs w:val="24"/>
          <w:lang w:val="fi-FI"/>
        </w:rPr>
        <w:t>vhs</w:t>
      </w:r>
      <w:proofErr w:type="spellEnd"/>
      <w:r w:rsidRPr="00A801B1">
        <w:rPr>
          <w:rFonts w:ascii="Arial" w:hAnsi="Arial" w:cs="Arial"/>
          <w:color w:val="000000"/>
          <w:sz w:val="24"/>
          <w:szCs w:val="24"/>
          <w:lang w:val="fi-FI"/>
        </w:rPr>
        <w:t xml:space="preserve">, </w:t>
      </w:r>
      <w:proofErr w:type="spellStart"/>
      <w:r w:rsidRPr="00A801B1">
        <w:rPr>
          <w:rFonts w:ascii="Arial" w:hAnsi="Arial" w:cs="Arial"/>
          <w:color w:val="000000"/>
          <w:sz w:val="24"/>
          <w:szCs w:val="24"/>
          <w:lang w:val="fi-FI"/>
        </w:rPr>
        <w:t>blu-ray</w:t>
      </w:r>
      <w:proofErr w:type="spellEnd"/>
      <w:r w:rsidRPr="00A801B1">
        <w:rPr>
          <w:rFonts w:ascii="Arial" w:hAnsi="Arial" w:cs="Arial"/>
          <w:color w:val="000000"/>
          <w:sz w:val="24"/>
          <w:szCs w:val="24"/>
          <w:lang w:val="fi-FI"/>
        </w:rPr>
        <w:t>), äänikirjoja ja äänilevyjä</w:t>
      </w:r>
      <w:r w:rsidR="007130A2">
        <w:rPr>
          <w:rFonts w:ascii="Arial" w:hAnsi="Arial" w:cs="Arial"/>
          <w:color w:val="000000"/>
          <w:sz w:val="24"/>
          <w:szCs w:val="24"/>
          <w:lang w:val="fi-FI"/>
        </w:rPr>
        <w:t xml:space="preserve"> </w:t>
      </w:r>
      <w:r w:rsidRPr="007130A2">
        <w:rPr>
          <w:rFonts w:ascii="Arial" w:hAnsi="Arial" w:cs="Arial"/>
          <w:color w:val="000000"/>
          <w:sz w:val="24"/>
          <w:szCs w:val="24"/>
          <w:lang w:val="fi-FI"/>
        </w:rPr>
        <w:t>voi laittaa myyntiin. Tällöin kannattaa kuitenkin huomioida tallenteen kunto; huonokuntoisuus on useimmiten syynä tallenteiden poistoon. Tallenteiden ostajien pitää olla tietoisia siitä, että kirjasto ei ota vastuuta siitä, jos asiakkaan laite vioittuu tallenteita käytettäessä. Levyihin ja koteloihin tarvitaan selkeät poistomerkinnät, etteivät poistetut ja myydyt tallenteet palaudu takaisin kirjastoon.</w:t>
      </w:r>
    </w:p>
    <w:p w14:paraId="341F2EE2" w14:textId="7414B0C3" w:rsidR="00256773" w:rsidRDefault="00256773">
      <w:pPr>
        <w:rPr>
          <w:rFonts w:ascii="Times New Roman" w:hAnsi="Times New Roman"/>
          <w:color w:val="000000" w:themeColor="text1"/>
          <w:sz w:val="24"/>
          <w:szCs w:val="24"/>
          <w:lang w:val="fi-FI"/>
        </w:rPr>
      </w:pPr>
    </w:p>
    <w:p w14:paraId="341F2EEC" w14:textId="78DC55FC" w:rsidR="00256773" w:rsidRPr="00181F1F" w:rsidRDefault="002F7023" w:rsidP="007163D3">
      <w:pPr>
        <w:pStyle w:val="Otsikko2"/>
        <w:numPr>
          <w:ilvl w:val="0"/>
          <w:numId w:val="2"/>
        </w:numPr>
        <w:rPr>
          <w:lang w:val="fi-FI"/>
        </w:rPr>
      </w:pPr>
      <w:bookmarkStart w:id="18" w:name="_Toc165902882"/>
      <w:r w:rsidRPr="00181F1F">
        <w:rPr>
          <w:lang w:val="fi-FI"/>
        </w:rPr>
        <w:t>Vaski-extranet ja Koha ohjeet</w:t>
      </w:r>
      <w:bookmarkEnd w:id="18"/>
    </w:p>
    <w:p w14:paraId="341F2EED" w14:textId="4D9A3B87" w:rsidR="00256773" w:rsidRPr="00181F1F" w:rsidRDefault="00256773">
      <w:pPr>
        <w:spacing w:before="20" w:line="267" w:lineRule="exact"/>
        <w:ind w:left="560"/>
        <w:rPr>
          <w:rFonts w:ascii="Times New Roman" w:hAnsi="Times New Roman" w:cs="Times New Roman"/>
          <w:color w:val="010302"/>
          <w:lang w:val="fi-FI"/>
        </w:rPr>
      </w:pPr>
    </w:p>
    <w:p w14:paraId="341F2EEE" w14:textId="65583CB0" w:rsidR="00256773" w:rsidRPr="002671A8" w:rsidRDefault="002F7023" w:rsidP="002671A8">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2671A8">
        <w:rPr>
          <w:rFonts w:ascii="Arial" w:hAnsi="Arial" w:cs="Arial"/>
          <w:color w:val="000000"/>
          <w:sz w:val="24"/>
          <w:szCs w:val="24"/>
          <w:lang w:val="fi-FI"/>
        </w:rPr>
        <w:t>Jokaisen tulee seurata Vaski-</w:t>
      </w:r>
      <w:proofErr w:type="spellStart"/>
      <w:r w:rsidRPr="002671A8">
        <w:rPr>
          <w:rFonts w:ascii="Arial" w:hAnsi="Arial" w:cs="Arial"/>
          <w:color w:val="000000"/>
          <w:sz w:val="24"/>
          <w:szCs w:val="24"/>
          <w:lang w:val="fi-FI"/>
        </w:rPr>
        <w:t>extranettia</w:t>
      </w:r>
      <w:proofErr w:type="spellEnd"/>
      <w:r w:rsidRPr="002671A8">
        <w:rPr>
          <w:rFonts w:ascii="Arial" w:hAnsi="Arial" w:cs="Arial"/>
          <w:color w:val="000000"/>
          <w:sz w:val="24"/>
          <w:szCs w:val="24"/>
          <w:lang w:val="fi-FI"/>
        </w:rPr>
        <w:t xml:space="preserve"> ja tilata omaan sähköpostiinsa extranet- </w:t>
      </w:r>
    </w:p>
    <w:p w14:paraId="0B0AB628" w14:textId="77777777" w:rsidR="002671A8" w:rsidRDefault="002F7023" w:rsidP="002671A8">
      <w:pPr>
        <w:pStyle w:val="Luettelokappale"/>
        <w:tabs>
          <w:tab w:val="left" w:pos="1266"/>
        </w:tabs>
        <w:spacing w:before="20" w:line="267" w:lineRule="exact"/>
        <w:ind w:left="1080"/>
        <w:rPr>
          <w:rFonts w:ascii="Arial" w:hAnsi="Arial" w:cs="Arial"/>
          <w:color w:val="000000"/>
          <w:sz w:val="24"/>
          <w:szCs w:val="24"/>
          <w:lang w:val="fi-FI"/>
        </w:rPr>
      </w:pPr>
      <w:r w:rsidRPr="00A801B1">
        <w:rPr>
          <w:rFonts w:ascii="Arial" w:hAnsi="Arial" w:cs="Arial"/>
          <w:color w:val="000000"/>
          <w:sz w:val="24"/>
          <w:szCs w:val="24"/>
          <w:lang w:val="fi-FI"/>
        </w:rPr>
        <w:t>tiedotteet</w:t>
      </w:r>
      <w:hyperlink r:id="rId11" w:history="1">
        <w:r w:rsidR="002671A8" w:rsidRPr="00F00939">
          <w:rPr>
            <w:rStyle w:val="Hyperlinkki"/>
            <w:rFonts w:ascii="Arial" w:hAnsi="Arial" w:cs="Arial"/>
            <w:sz w:val="24"/>
            <w:szCs w:val="24"/>
            <w:lang w:val="fi-FI"/>
          </w:rPr>
          <w:t xml:space="preserve"> https://vaskiextra.net </w:t>
        </w:r>
      </w:hyperlink>
    </w:p>
    <w:p w14:paraId="2697F957" w14:textId="12AB4DFD" w:rsidR="00256773" w:rsidRPr="002671A8" w:rsidRDefault="002F7023" w:rsidP="002671A8">
      <w:pPr>
        <w:pStyle w:val="Luettelokappale"/>
        <w:numPr>
          <w:ilvl w:val="0"/>
          <w:numId w:val="14"/>
        </w:numPr>
        <w:tabs>
          <w:tab w:val="left" w:pos="1266"/>
        </w:tabs>
        <w:spacing w:before="20" w:line="267" w:lineRule="exact"/>
        <w:ind w:left="1080"/>
        <w:rPr>
          <w:rFonts w:ascii="Arial" w:hAnsi="Arial" w:cs="Arial"/>
          <w:color w:val="000000"/>
          <w:sz w:val="24"/>
          <w:szCs w:val="24"/>
          <w:lang w:val="fi-FI"/>
        </w:rPr>
      </w:pPr>
      <w:r w:rsidRPr="002671A8">
        <w:rPr>
          <w:rFonts w:ascii="Arial" w:hAnsi="Arial" w:cs="Arial"/>
          <w:color w:val="000000"/>
          <w:sz w:val="24"/>
          <w:szCs w:val="24"/>
          <w:lang w:val="fi-FI"/>
        </w:rPr>
        <w:t>Koha ohjeita löytyy</w:t>
      </w:r>
      <w:r w:rsidR="00DE1D8E">
        <w:rPr>
          <w:rFonts w:ascii="Arial" w:hAnsi="Arial" w:cs="Arial"/>
          <w:color w:val="000000"/>
          <w:sz w:val="24"/>
          <w:szCs w:val="24"/>
          <w:lang w:val="fi-FI"/>
        </w:rPr>
        <w:t xml:space="preserve"> Vaski-extranetistä ja Koha-Suomen ohjeista</w:t>
      </w:r>
      <w:r w:rsidR="00F50261" w:rsidRPr="002671A8">
        <w:rPr>
          <w:rFonts w:ascii="Arial" w:hAnsi="Arial" w:cs="Arial"/>
          <w:color w:val="000000"/>
          <w:sz w:val="24"/>
          <w:szCs w:val="24"/>
          <w:lang w:val="fi-FI"/>
        </w:rPr>
        <w:t xml:space="preserve"> </w:t>
      </w:r>
      <w:hyperlink r:id="rId12" w:history="1">
        <w:r w:rsidR="00B57971" w:rsidRPr="002671A8">
          <w:rPr>
            <w:rStyle w:val="Hyperlinkki"/>
            <w:rFonts w:ascii="Arial" w:hAnsi="Arial" w:cs="Arial"/>
            <w:sz w:val="24"/>
            <w:szCs w:val="24"/>
            <w:lang w:val="fi-FI"/>
          </w:rPr>
          <w:t>https://koha-suomi.fi/dokumentaatio/ohjeet/</w:t>
        </w:r>
      </w:hyperlink>
    </w:p>
    <w:p w14:paraId="341F2EF6" w14:textId="77777777" w:rsidR="00256773" w:rsidRDefault="00256773">
      <w:pPr>
        <w:spacing w:after="11"/>
        <w:rPr>
          <w:rFonts w:ascii="Times New Roman" w:hAnsi="Times New Roman"/>
          <w:color w:val="000000" w:themeColor="text1"/>
          <w:sz w:val="24"/>
          <w:szCs w:val="24"/>
          <w:lang w:val="fi-FI"/>
        </w:rPr>
      </w:pPr>
    </w:p>
    <w:p w14:paraId="057B8B25" w14:textId="77777777" w:rsidR="00D5787A" w:rsidRDefault="00D5787A">
      <w:pPr>
        <w:rPr>
          <w:rFonts w:asciiTheme="majorHAnsi" w:eastAsiaTheme="majorEastAsia" w:hAnsiTheme="majorHAnsi" w:cstheme="majorBidi"/>
          <w:color w:val="365F91" w:themeColor="accent1" w:themeShade="BF"/>
          <w:sz w:val="26"/>
          <w:szCs w:val="26"/>
          <w:lang w:val="fi-FI"/>
        </w:rPr>
      </w:pPr>
      <w:r>
        <w:rPr>
          <w:lang w:val="fi-FI"/>
        </w:rPr>
        <w:br w:type="page"/>
      </w:r>
    </w:p>
    <w:p w14:paraId="341F2EF7" w14:textId="62FE4612" w:rsidR="00256773" w:rsidRPr="00D5787A" w:rsidRDefault="002F7023" w:rsidP="00D5787A">
      <w:pPr>
        <w:pStyle w:val="Otsikko2"/>
        <w:numPr>
          <w:ilvl w:val="0"/>
          <w:numId w:val="2"/>
        </w:numPr>
        <w:rPr>
          <w:lang w:val="fi-FI"/>
        </w:rPr>
      </w:pPr>
      <w:bookmarkStart w:id="19" w:name="_Toc165902883"/>
      <w:r w:rsidRPr="00D5787A">
        <w:rPr>
          <w:lang w:val="fi-FI"/>
        </w:rPr>
        <w:lastRenderedPageBreak/>
        <w:t>Vaski-kirjastojen kuntanumerot</w:t>
      </w:r>
      <w:bookmarkEnd w:id="19"/>
    </w:p>
    <w:p w14:paraId="51AE8E0C" w14:textId="77777777" w:rsidR="00D5787A" w:rsidRDefault="00D5787A">
      <w:pPr>
        <w:tabs>
          <w:tab w:val="left" w:pos="3171"/>
          <w:tab w:val="left" w:pos="4472"/>
        </w:tabs>
        <w:spacing w:line="297" w:lineRule="exact"/>
        <w:ind w:left="1158" w:right="5808"/>
        <w:jc w:val="both"/>
        <w:rPr>
          <w:rFonts w:ascii="Arial" w:hAnsi="Arial" w:cs="Arial"/>
          <w:b/>
          <w:bCs/>
          <w:color w:val="000000"/>
          <w:sz w:val="24"/>
          <w:szCs w:val="24"/>
          <w:lang w:val="fi-FI"/>
        </w:rPr>
      </w:pPr>
    </w:p>
    <w:p w14:paraId="341F2EF9" w14:textId="0A939400" w:rsidR="00256773" w:rsidRPr="00A801B1" w:rsidRDefault="002F7023">
      <w:pPr>
        <w:tabs>
          <w:tab w:val="left" w:pos="3171"/>
          <w:tab w:val="left" w:pos="4472"/>
        </w:tabs>
        <w:spacing w:line="297" w:lineRule="exact"/>
        <w:ind w:left="1158" w:right="5808"/>
        <w:jc w:val="both"/>
        <w:rPr>
          <w:rFonts w:ascii="Times New Roman" w:hAnsi="Times New Roman" w:cs="Times New Roman"/>
          <w:color w:val="010302"/>
          <w:lang w:val="fi-FI"/>
        </w:rPr>
        <w:sectPr w:rsidR="00256773" w:rsidRPr="00A801B1">
          <w:type w:val="continuous"/>
          <w:pgSz w:w="11916" w:h="16848"/>
          <w:pgMar w:top="500" w:right="500" w:bottom="400" w:left="500" w:header="708" w:footer="708" w:gutter="0"/>
          <w:cols w:space="708"/>
          <w:docGrid w:linePitch="360"/>
        </w:sectPr>
      </w:pPr>
      <w:r w:rsidRPr="00A801B1">
        <w:rPr>
          <w:rFonts w:ascii="Arial" w:hAnsi="Arial" w:cs="Arial"/>
          <w:b/>
          <w:bCs/>
          <w:color w:val="000000"/>
          <w:sz w:val="24"/>
          <w:szCs w:val="24"/>
          <w:lang w:val="fi-FI"/>
        </w:rPr>
        <w:t xml:space="preserve">Kaarina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202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Piikkiö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602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Kustavi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304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Laitila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400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Lieto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423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Tarvasjoki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838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Sauvo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738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Masku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481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Askaine</w:t>
      </w:r>
      <w:r w:rsidRPr="00A801B1">
        <w:rPr>
          <w:rFonts w:ascii="Arial" w:hAnsi="Arial" w:cs="Arial"/>
          <w:b/>
          <w:bCs/>
          <w:color w:val="000000"/>
          <w:spacing w:val="-3"/>
          <w:sz w:val="24"/>
          <w:szCs w:val="24"/>
          <w:lang w:val="fi-FI"/>
        </w:rPr>
        <w:t>n</w:t>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017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Lemu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419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Mynämäki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503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Naantali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529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Merimasku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485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Rymättylä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705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Velk</w:t>
      </w:r>
      <w:r w:rsidRPr="00A801B1">
        <w:rPr>
          <w:rFonts w:ascii="Arial" w:hAnsi="Arial" w:cs="Arial"/>
          <w:b/>
          <w:bCs/>
          <w:color w:val="000000"/>
          <w:spacing w:val="-3"/>
          <w:sz w:val="24"/>
          <w:szCs w:val="24"/>
          <w:lang w:val="fi-FI"/>
        </w:rPr>
        <w:t>u</w:t>
      </w:r>
      <w:r w:rsidRPr="00A801B1">
        <w:rPr>
          <w:rFonts w:ascii="Arial" w:hAnsi="Arial" w:cs="Arial"/>
          <w:b/>
          <w:bCs/>
          <w:color w:val="000000"/>
          <w:sz w:val="24"/>
          <w:szCs w:val="24"/>
          <w:lang w:val="fi-FI"/>
        </w:rPr>
        <w:t xml:space="preserve">a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920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Nousiainen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538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Paimio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577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Pyhäranta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631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Raisio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680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Rusko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704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Vahto</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906</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Salo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734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Halikko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73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Kiikala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252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Kisko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259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Kuusjoki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308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Muurla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501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Perniö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586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Pertteli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587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Suomusjä</w:t>
      </w:r>
      <w:r w:rsidRPr="00A801B1">
        <w:rPr>
          <w:rFonts w:ascii="Arial" w:hAnsi="Arial" w:cs="Arial"/>
          <w:b/>
          <w:bCs/>
          <w:color w:val="000000"/>
          <w:spacing w:val="-3"/>
          <w:sz w:val="24"/>
          <w:szCs w:val="24"/>
          <w:lang w:val="fi-FI"/>
        </w:rPr>
        <w:t>r</w:t>
      </w:r>
      <w:r w:rsidRPr="00A801B1">
        <w:rPr>
          <w:rFonts w:ascii="Arial" w:hAnsi="Arial" w:cs="Arial"/>
          <w:b/>
          <w:bCs/>
          <w:color w:val="000000"/>
          <w:sz w:val="24"/>
          <w:szCs w:val="24"/>
          <w:lang w:val="fi-FI"/>
        </w:rPr>
        <w:t xml:space="preserve">vi </w:t>
      </w:r>
      <w:r w:rsidRPr="00A801B1">
        <w:rPr>
          <w:rFonts w:ascii="Arial" w:hAnsi="Arial" w:cs="Arial"/>
          <w:color w:val="000000"/>
          <w:spacing w:val="32"/>
          <w:sz w:val="24"/>
          <w:szCs w:val="24"/>
          <w:lang w:val="fi-FI"/>
        </w:rPr>
        <w:t xml:space="preserve">  </w:t>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776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  + Särkisalo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784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Taivassalo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833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Turku</w:t>
      </w:r>
      <w:r w:rsidRPr="00A801B1">
        <w:rPr>
          <w:rFonts w:ascii="Arial" w:hAnsi="Arial" w:cs="Arial"/>
          <w:b/>
          <w:bCs/>
          <w:color w:val="000000"/>
          <w:spacing w:val="-3"/>
          <w:sz w:val="24"/>
          <w:szCs w:val="24"/>
          <w:lang w:val="fi-FI"/>
        </w:rPr>
        <w:t xml:space="preserve"> </w:t>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853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Uusikaupunki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895 </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Kalanti</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209</w:t>
      </w:r>
      <w:r w:rsidRPr="00A801B1">
        <w:rPr>
          <w:rFonts w:ascii="Arial" w:hAnsi="Arial" w:cs="Arial"/>
          <w:color w:val="000000"/>
          <w:sz w:val="24"/>
          <w:szCs w:val="24"/>
          <w:lang w:val="fi-FI"/>
        </w:rPr>
        <w:t xml:space="preserve">   </w:t>
      </w:r>
      <w:r w:rsidRPr="00A801B1">
        <w:rPr>
          <w:rFonts w:ascii="Arial" w:hAnsi="Arial" w:cs="Arial"/>
          <w:b/>
          <w:bCs/>
          <w:color w:val="000000"/>
          <w:sz w:val="24"/>
          <w:szCs w:val="24"/>
          <w:lang w:val="fi-FI"/>
        </w:rPr>
        <w:t xml:space="preserve">Vehmaa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 </w:t>
      </w:r>
      <w:r w:rsidRPr="00A801B1">
        <w:rPr>
          <w:rFonts w:ascii="Arial" w:hAnsi="Arial" w:cs="Arial"/>
          <w:color w:val="000000"/>
          <w:sz w:val="24"/>
          <w:szCs w:val="24"/>
          <w:lang w:val="fi-FI"/>
        </w:rPr>
        <w:t xml:space="preserve"> </w:t>
      </w:r>
      <w:r w:rsidRPr="00A801B1">
        <w:rPr>
          <w:rFonts w:ascii="Arial" w:hAnsi="Arial" w:cs="Arial"/>
          <w:color w:val="000000"/>
          <w:sz w:val="24"/>
          <w:szCs w:val="24"/>
          <w:lang w:val="fi-FI"/>
        </w:rPr>
        <w:tab/>
      </w:r>
      <w:r w:rsidRPr="00A801B1">
        <w:rPr>
          <w:rFonts w:ascii="Arial" w:hAnsi="Arial" w:cs="Arial"/>
          <w:b/>
          <w:bCs/>
          <w:color w:val="000000"/>
          <w:sz w:val="24"/>
          <w:szCs w:val="24"/>
          <w:lang w:val="fi-FI"/>
        </w:rPr>
        <w:t xml:space="preserve">918 </w:t>
      </w:r>
      <w:r w:rsidRPr="00A801B1">
        <w:rPr>
          <w:rFonts w:ascii="Arial" w:hAnsi="Arial" w:cs="Arial"/>
          <w:color w:val="000000"/>
          <w:sz w:val="24"/>
          <w:szCs w:val="24"/>
          <w:lang w:val="fi-FI"/>
        </w:rPr>
        <w:t xml:space="preserve">  </w:t>
      </w:r>
    </w:p>
    <w:p w14:paraId="341F2EFA" w14:textId="77777777" w:rsidR="00256773" w:rsidRPr="00A801B1" w:rsidRDefault="00256773">
      <w:pPr>
        <w:rPr>
          <w:lang w:val="fi-FI"/>
        </w:rPr>
      </w:pPr>
    </w:p>
    <w:sectPr w:rsidR="00256773" w:rsidRPr="00A801B1">
      <w:type w:val="continuous"/>
      <w:pgSz w:w="11916" w:h="16848"/>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CE"/>
    <w:multiLevelType w:val="hybridMultilevel"/>
    <w:tmpl w:val="2ED64010"/>
    <w:lvl w:ilvl="0" w:tplc="11345E7E">
      <w:start w:val="1"/>
      <w:numFmt w:val="decimal"/>
      <w:lvlText w:val="%1."/>
      <w:lvlJc w:val="left"/>
      <w:pPr>
        <w:ind w:left="720" w:hanging="360"/>
      </w:pPr>
      <w:rPr>
        <w:rFonts w:asciiTheme="majorHAnsi" w:hAnsiTheme="majorHAnsi" w:cstheme="majorBidi" w:hint="default"/>
        <w:color w:val="365F91" w:themeColor="accent1" w:themeShade="BF"/>
      </w:rPr>
    </w:lvl>
    <w:lvl w:ilvl="1" w:tplc="B75A6AF4">
      <w:numFmt w:val="bullet"/>
      <w:lvlText w:val="-"/>
      <w:lvlJc w:val="left"/>
      <w:pPr>
        <w:ind w:left="1440" w:hanging="360"/>
      </w:pPr>
      <w:rPr>
        <w:rFonts w:ascii="Arial" w:eastAsiaTheme="minorHAnsi" w:hAnsi="Arial" w:cs="Arial" w:hint="default"/>
        <w:b/>
        <w:strike w:val="0"/>
        <w:color w:val="000000"/>
        <w:sz w:val="24"/>
      </w:rPr>
    </w:lvl>
    <w:lvl w:ilvl="2" w:tplc="FC609532">
      <w:numFmt w:val="bullet"/>
      <w:lvlText w:val=""/>
      <w:lvlJc w:val="left"/>
      <w:pPr>
        <w:ind w:left="2340" w:hanging="360"/>
      </w:pPr>
      <w:rPr>
        <w:rFonts w:ascii="Symbol" w:eastAsiaTheme="minorHAnsi" w:hAnsi="Symbol" w:cs="Courier New" w:hint="default"/>
        <w:color w:val="000000"/>
        <w:sz w:val="24"/>
      </w:rPr>
    </w:lvl>
    <w:lvl w:ilvl="3" w:tplc="113A311C">
      <w:numFmt w:val="bullet"/>
      <w:lvlText w:val=""/>
      <w:lvlJc w:val="left"/>
      <w:pPr>
        <w:ind w:left="2880" w:hanging="360"/>
      </w:pPr>
      <w:rPr>
        <w:rFonts w:ascii="Symbol" w:eastAsiaTheme="minorHAnsi" w:hAnsi="Symbol" w:cs="Symbol" w:hint="default"/>
        <w:color w:val="000000"/>
        <w:sz w:val="19"/>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C553FD"/>
    <w:multiLevelType w:val="hybridMultilevel"/>
    <w:tmpl w:val="5A6EBBFC"/>
    <w:lvl w:ilvl="0" w:tplc="EA88F3A4">
      <w:numFmt w:val="bullet"/>
      <w:lvlText w:val="-"/>
      <w:lvlJc w:val="left"/>
      <w:pPr>
        <w:ind w:left="732" w:hanging="372"/>
      </w:pPr>
      <w:rPr>
        <w:rFonts w:ascii="Arial" w:eastAsiaTheme="minorHAnsi" w:hAnsi="Arial" w:cs="Arial" w:hint="default"/>
        <w:b/>
        <w:color w:val="00000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CE2E6E"/>
    <w:multiLevelType w:val="hybridMultilevel"/>
    <w:tmpl w:val="F45AD6CE"/>
    <w:lvl w:ilvl="0" w:tplc="A2AE679C">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D41829"/>
    <w:multiLevelType w:val="hybridMultilevel"/>
    <w:tmpl w:val="490A9238"/>
    <w:lvl w:ilvl="0" w:tplc="B75A6AF4">
      <w:numFmt w:val="bullet"/>
      <w:lvlText w:val="-"/>
      <w:lvlJc w:val="left"/>
      <w:pPr>
        <w:ind w:left="2706" w:hanging="360"/>
      </w:pPr>
      <w:rPr>
        <w:rFonts w:ascii="Arial" w:eastAsiaTheme="minorHAnsi" w:hAnsi="Arial" w:cs="Arial" w:hint="default"/>
        <w:b/>
        <w:strike w:val="0"/>
        <w:color w:val="000000"/>
        <w:sz w:val="24"/>
      </w:rPr>
    </w:lvl>
    <w:lvl w:ilvl="1" w:tplc="040B0003">
      <w:start w:val="1"/>
      <w:numFmt w:val="bullet"/>
      <w:lvlText w:val="o"/>
      <w:lvlJc w:val="left"/>
      <w:pPr>
        <w:ind w:left="2706" w:hanging="360"/>
      </w:pPr>
      <w:rPr>
        <w:rFonts w:ascii="Courier New" w:hAnsi="Courier New" w:cs="Courier New" w:hint="default"/>
      </w:rPr>
    </w:lvl>
    <w:lvl w:ilvl="2" w:tplc="040B0005" w:tentative="1">
      <w:start w:val="1"/>
      <w:numFmt w:val="bullet"/>
      <w:lvlText w:val=""/>
      <w:lvlJc w:val="left"/>
      <w:pPr>
        <w:ind w:left="3426" w:hanging="360"/>
      </w:pPr>
      <w:rPr>
        <w:rFonts w:ascii="Wingdings" w:hAnsi="Wingdings" w:hint="default"/>
      </w:rPr>
    </w:lvl>
    <w:lvl w:ilvl="3" w:tplc="040B0001" w:tentative="1">
      <w:start w:val="1"/>
      <w:numFmt w:val="bullet"/>
      <w:lvlText w:val=""/>
      <w:lvlJc w:val="left"/>
      <w:pPr>
        <w:ind w:left="4146" w:hanging="360"/>
      </w:pPr>
      <w:rPr>
        <w:rFonts w:ascii="Symbol" w:hAnsi="Symbol" w:hint="default"/>
      </w:rPr>
    </w:lvl>
    <w:lvl w:ilvl="4" w:tplc="040B0003" w:tentative="1">
      <w:start w:val="1"/>
      <w:numFmt w:val="bullet"/>
      <w:lvlText w:val="o"/>
      <w:lvlJc w:val="left"/>
      <w:pPr>
        <w:ind w:left="4866" w:hanging="360"/>
      </w:pPr>
      <w:rPr>
        <w:rFonts w:ascii="Courier New" w:hAnsi="Courier New" w:cs="Courier New" w:hint="default"/>
      </w:rPr>
    </w:lvl>
    <w:lvl w:ilvl="5" w:tplc="040B0005" w:tentative="1">
      <w:start w:val="1"/>
      <w:numFmt w:val="bullet"/>
      <w:lvlText w:val=""/>
      <w:lvlJc w:val="left"/>
      <w:pPr>
        <w:ind w:left="5586" w:hanging="360"/>
      </w:pPr>
      <w:rPr>
        <w:rFonts w:ascii="Wingdings" w:hAnsi="Wingdings" w:hint="default"/>
      </w:rPr>
    </w:lvl>
    <w:lvl w:ilvl="6" w:tplc="040B0001" w:tentative="1">
      <w:start w:val="1"/>
      <w:numFmt w:val="bullet"/>
      <w:lvlText w:val=""/>
      <w:lvlJc w:val="left"/>
      <w:pPr>
        <w:ind w:left="6306" w:hanging="360"/>
      </w:pPr>
      <w:rPr>
        <w:rFonts w:ascii="Symbol" w:hAnsi="Symbol" w:hint="default"/>
      </w:rPr>
    </w:lvl>
    <w:lvl w:ilvl="7" w:tplc="040B0003" w:tentative="1">
      <w:start w:val="1"/>
      <w:numFmt w:val="bullet"/>
      <w:lvlText w:val="o"/>
      <w:lvlJc w:val="left"/>
      <w:pPr>
        <w:ind w:left="7026" w:hanging="360"/>
      </w:pPr>
      <w:rPr>
        <w:rFonts w:ascii="Courier New" w:hAnsi="Courier New" w:cs="Courier New" w:hint="default"/>
      </w:rPr>
    </w:lvl>
    <w:lvl w:ilvl="8" w:tplc="040B0005" w:tentative="1">
      <w:start w:val="1"/>
      <w:numFmt w:val="bullet"/>
      <w:lvlText w:val=""/>
      <w:lvlJc w:val="left"/>
      <w:pPr>
        <w:ind w:left="7746" w:hanging="360"/>
      </w:pPr>
      <w:rPr>
        <w:rFonts w:ascii="Wingdings" w:hAnsi="Wingdings" w:hint="default"/>
      </w:rPr>
    </w:lvl>
  </w:abstractNum>
  <w:abstractNum w:abstractNumId="4" w15:restartNumberingAfterBreak="0">
    <w:nsid w:val="1AC10492"/>
    <w:multiLevelType w:val="hybridMultilevel"/>
    <w:tmpl w:val="226AA992"/>
    <w:lvl w:ilvl="0" w:tplc="85AA72D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4240AC"/>
    <w:multiLevelType w:val="hybridMultilevel"/>
    <w:tmpl w:val="CB9A6D54"/>
    <w:lvl w:ilvl="0" w:tplc="13F649A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6" w15:restartNumberingAfterBreak="0">
    <w:nsid w:val="3D3E380F"/>
    <w:multiLevelType w:val="hybridMultilevel"/>
    <w:tmpl w:val="A8F2D966"/>
    <w:lvl w:ilvl="0" w:tplc="113A311C">
      <w:numFmt w:val="bullet"/>
      <w:lvlText w:val=""/>
      <w:lvlJc w:val="left"/>
      <w:pPr>
        <w:ind w:left="1080" w:hanging="360"/>
      </w:pPr>
      <w:rPr>
        <w:rFonts w:ascii="Symbol" w:eastAsiaTheme="minorHAnsi" w:hAnsi="Symbol" w:cs="Symbol" w:hint="default"/>
        <w:color w:val="000000"/>
        <w:sz w:val="19"/>
      </w:rPr>
    </w:lvl>
    <w:lvl w:ilvl="1" w:tplc="040B0003">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360" w:hanging="360"/>
      </w:pPr>
      <w:rPr>
        <w:rFonts w:ascii="Wingdings" w:hAnsi="Wingdings" w:hint="default"/>
      </w:rPr>
    </w:lvl>
    <w:lvl w:ilvl="3" w:tplc="040B0001" w:tentative="1">
      <w:start w:val="1"/>
      <w:numFmt w:val="bullet"/>
      <w:lvlText w:val=""/>
      <w:lvlJc w:val="left"/>
      <w:pPr>
        <w:ind w:left="1080" w:hanging="360"/>
      </w:pPr>
      <w:rPr>
        <w:rFonts w:ascii="Symbol" w:hAnsi="Symbol" w:hint="default"/>
      </w:rPr>
    </w:lvl>
    <w:lvl w:ilvl="4" w:tplc="040B0003" w:tentative="1">
      <w:start w:val="1"/>
      <w:numFmt w:val="bullet"/>
      <w:lvlText w:val="o"/>
      <w:lvlJc w:val="left"/>
      <w:pPr>
        <w:ind w:left="1800" w:hanging="360"/>
      </w:pPr>
      <w:rPr>
        <w:rFonts w:ascii="Courier New" w:hAnsi="Courier New" w:cs="Courier New" w:hint="default"/>
      </w:rPr>
    </w:lvl>
    <w:lvl w:ilvl="5" w:tplc="040B0005" w:tentative="1">
      <w:start w:val="1"/>
      <w:numFmt w:val="bullet"/>
      <w:lvlText w:val=""/>
      <w:lvlJc w:val="left"/>
      <w:pPr>
        <w:ind w:left="2520" w:hanging="360"/>
      </w:pPr>
      <w:rPr>
        <w:rFonts w:ascii="Wingdings" w:hAnsi="Wingdings" w:hint="default"/>
      </w:rPr>
    </w:lvl>
    <w:lvl w:ilvl="6" w:tplc="040B0001" w:tentative="1">
      <w:start w:val="1"/>
      <w:numFmt w:val="bullet"/>
      <w:lvlText w:val=""/>
      <w:lvlJc w:val="left"/>
      <w:pPr>
        <w:ind w:left="3240" w:hanging="360"/>
      </w:pPr>
      <w:rPr>
        <w:rFonts w:ascii="Symbol" w:hAnsi="Symbol" w:hint="default"/>
      </w:rPr>
    </w:lvl>
    <w:lvl w:ilvl="7" w:tplc="040B0003" w:tentative="1">
      <w:start w:val="1"/>
      <w:numFmt w:val="bullet"/>
      <w:lvlText w:val="o"/>
      <w:lvlJc w:val="left"/>
      <w:pPr>
        <w:ind w:left="3960" w:hanging="360"/>
      </w:pPr>
      <w:rPr>
        <w:rFonts w:ascii="Courier New" w:hAnsi="Courier New" w:cs="Courier New" w:hint="default"/>
      </w:rPr>
    </w:lvl>
    <w:lvl w:ilvl="8" w:tplc="040B0005" w:tentative="1">
      <w:start w:val="1"/>
      <w:numFmt w:val="bullet"/>
      <w:lvlText w:val=""/>
      <w:lvlJc w:val="left"/>
      <w:pPr>
        <w:ind w:left="4680" w:hanging="360"/>
      </w:pPr>
      <w:rPr>
        <w:rFonts w:ascii="Wingdings" w:hAnsi="Wingdings" w:hint="default"/>
      </w:rPr>
    </w:lvl>
  </w:abstractNum>
  <w:abstractNum w:abstractNumId="7" w15:restartNumberingAfterBreak="0">
    <w:nsid w:val="403E3FFD"/>
    <w:multiLevelType w:val="hybridMultilevel"/>
    <w:tmpl w:val="FA9AA02C"/>
    <w:lvl w:ilvl="0" w:tplc="85AA72D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C035BA0"/>
    <w:multiLevelType w:val="hybridMultilevel"/>
    <w:tmpl w:val="AE48B5B0"/>
    <w:lvl w:ilvl="0" w:tplc="FFFFFFFF">
      <w:numFmt w:val="bullet"/>
      <w:lvlText w:val="-"/>
      <w:lvlJc w:val="left"/>
      <w:pPr>
        <w:ind w:left="1080" w:hanging="360"/>
      </w:pPr>
      <w:rPr>
        <w:rFonts w:ascii="Arial" w:eastAsiaTheme="minorHAnsi" w:hAnsi="Arial" w:cs="Arial" w:hint="default"/>
        <w:b/>
        <w:strike w:val="0"/>
        <w:color w:val="000000"/>
        <w:sz w:val="24"/>
      </w:rPr>
    </w:lvl>
    <w:lvl w:ilvl="1" w:tplc="B75A6AF4">
      <w:numFmt w:val="bullet"/>
      <w:lvlText w:val="-"/>
      <w:lvlJc w:val="left"/>
      <w:pPr>
        <w:ind w:left="1080" w:hanging="360"/>
      </w:pPr>
      <w:rPr>
        <w:rFonts w:ascii="Arial" w:eastAsiaTheme="minorHAnsi" w:hAnsi="Arial" w:cs="Arial" w:hint="default"/>
        <w:b/>
        <w:strike w:val="0"/>
        <w:color w:val="000000"/>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BF93850"/>
    <w:multiLevelType w:val="hybridMultilevel"/>
    <w:tmpl w:val="9554643C"/>
    <w:lvl w:ilvl="0" w:tplc="85AA72D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1B1102B"/>
    <w:multiLevelType w:val="hybridMultilevel"/>
    <w:tmpl w:val="FA285626"/>
    <w:lvl w:ilvl="0" w:tplc="040B0001">
      <w:start w:val="1"/>
      <w:numFmt w:val="bullet"/>
      <w:lvlText w:val=""/>
      <w:lvlJc w:val="left"/>
      <w:pPr>
        <w:ind w:left="1640" w:hanging="360"/>
      </w:pPr>
      <w:rPr>
        <w:rFonts w:ascii="Symbol" w:hAnsi="Symbol" w:hint="default"/>
      </w:rPr>
    </w:lvl>
    <w:lvl w:ilvl="1" w:tplc="040B0003" w:tentative="1">
      <w:start w:val="1"/>
      <w:numFmt w:val="bullet"/>
      <w:lvlText w:val="o"/>
      <w:lvlJc w:val="left"/>
      <w:pPr>
        <w:ind w:left="2360" w:hanging="360"/>
      </w:pPr>
      <w:rPr>
        <w:rFonts w:ascii="Courier New" w:hAnsi="Courier New" w:cs="Courier New" w:hint="default"/>
      </w:rPr>
    </w:lvl>
    <w:lvl w:ilvl="2" w:tplc="040B0005" w:tentative="1">
      <w:start w:val="1"/>
      <w:numFmt w:val="bullet"/>
      <w:lvlText w:val=""/>
      <w:lvlJc w:val="left"/>
      <w:pPr>
        <w:ind w:left="3080" w:hanging="360"/>
      </w:pPr>
      <w:rPr>
        <w:rFonts w:ascii="Wingdings" w:hAnsi="Wingdings" w:hint="default"/>
      </w:rPr>
    </w:lvl>
    <w:lvl w:ilvl="3" w:tplc="040B0001" w:tentative="1">
      <w:start w:val="1"/>
      <w:numFmt w:val="bullet"/>
      <w:lvlText w:val=""/>
      <w:lvlJc w:val="left"/>
      <w:pPr>
        <w:ind w:left="3800" w:hanging="360"/>
      </w:pPr>
      <w:rPr>
        <w:rFonts w:ascii="Symbol" w:hAnsi="Symbol" w:hint="default"/>
      </w:rPr>
    </w:lvl>
    <w:lvl w:ilvl="4" w:tplc="040B0003" w:tentative="1">
      <w:start w:val="1"/>
      <w:numFmt w:val="bullet"/>
      <w:lvlText w:val="o"/>
      <w:lvlJc w:val="left"/>
      <w:pPr>
        <w:ind w:left="4520" w:hanging="360"/>
      </w:pPr>
      <w:rPr>
        <w:rFonts w:ascii="Courier New" w:hAnsi="Courier New" w:cs="Courier New" w:hint="default"/>
      </w:rPr>
    </w:lvl>
    <w:lvl w:ilvl="5" w:tplc="040B0005" w:tentative="1">
      <w:start w:val="1"/>
      <w:numFmt w:val="bullet"/>
      <w:lvlText w:val=""/>
      <w:lvlJc w:val="left"/>
      <w:pPr>
        <w:ind w:left="5240" w:hanging="360"/>
      </w:pPr>
      <w:rPr>
        <w:rFonts w:ascii="Wingdings" w:hAnsi="Wingdings" w:hint="default"/>
      </w:rPr>
    </w:lvl>
    <w:lvl w:ilvl="6" w:tplc="040B0001" w:tentative="1">
      <w:start w:val="1"/>
      <w:numFmt w:val="bullet"/>
      <w:lvlText w:val=""/>
      <w:lvlJc w:val="left"/>
      <w:pPr>
        <w:ind w:left="5960" w:hanging="360"/>
      </w:pPr>
      <w:rPr>
        <w:rFonts w:ascii="Symbol" w:hAnsi="Symbol" w:hint="default"/>
      </w:rPr>
    </w:lvl>
    <w:lvl w:ilvl="7" w:tplc="040B0003" w:tentative="1">
      <w:start w:val="1"/>
      <w:numFmt w:val="bullet"/>
      <w:lvlText w:val="o"/>
      <w:lvlJc w:val="left"/>
      <w:pPr>
        <w:ind w:left="6680" w:hanging="360"/>
      </w:pPr>
      <w:rPr>
        <w:rFonts w:ascii="Courier New" w:hAnsi="Courier New" w:cs="Courier New" w:hint="default"/>
      </w:rPr>
    </w:lvl>
    <w:lvl w:ilvl="8" w:tplc="040B0005" w:tentative="1">
      <w:start w:val="1"/>
      <w:numFmt w:val="bullet"/>
      <w:lvlText w:val=""/>
      <w:lvlJc w:val="left"/>
      <w:pPr>
        <w:ind w:left="7400" w:hanging="360"/>
      </w:pPr>
      <w:rPr>
        <w:rFonts w:ascii="Wingdings" w:hAnsi="Wingdings" w:hint="default"/>
      </w:rPr>
    </w:lvl>
  </w:abstractNum>
  <w:abstractNum w:abstractNumId="11" w15:restartNumberingAfterBreak="0">
    <w:nsid w:val="678A5778"/>
    <w:multiLevelType w:val="hybridMultilevel"/>
    <w:tmpl w:val="B7B65ACC"/>
    <w:lvl w:ilvl="0" w:tplc="EA88F3A4">
      <w:numFmt w:val="bullet"/>
      <w:lvlText w:val="-"/>
      <w:lvlJc w:val="left"/>
      <w:pPr>
        <w:ind w:left="732" w:hanging="372"/>
      </w:pPr>
      <w:rPr>
        <w:rFonts w:ascii="Arial" w:eastAsiaTheme="minorHAnsi" w:hAnsi="Arial" w:cs="Arial" w:hint="default"/>
        <w:b/>
        <w:color w:val="00000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CDA2FF6"/>
    <w:multiLevelType w:val="hybridMultilevel"/>
    <w:tmpl w:val="92205DF0"/>
    <w:lvl w:ilvl="0" w:tplc="85AA72D0">
      <w:start w:val="1"/>
      <w:numFmt w:val="bullet"/>
      <w:lvlText w:val="-"/>
      <w:lvlJc w:val="left"/>
      <w:pPr>
        <w:ind w:left="720" w:hanging="360"/>
      </w:pPr>
      <w:rPr>
        <w:rFonts w:ascii="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3DB607B"/>
    <w:multiLevelType w:val="hybridMultilevel"/>
    <w:tmpl w:val="4EFCA238"/>
    <w:lvl w:ilvl="0" w:tplc="040B000F">
      <w:start w:val="1"/>
      <w:numFmt w:val="decimal"/>
      <w:lvlText w:val="%1."/>
      <w:lvlJc w:val="left"/>
      <w:pPr>
        <w:ind w:left="1280" w:hanging="360"/>
      </w:pPr>
    </w:lvl>
    <w:lvl w:ilvl="1" w:tplc="040B0019" w:tentative="1">
      <w:start w:val="1"/>
      <w:numFmt w:val="lowerLetter"/>
      <w:lvlText w:val="%2."/>
      <w:lvlJc w:val="left"/>
      <w:pPr>
        <w:ind w:left="2000" w:hanging="360"/>
      </w:pPr>
    </w:lvl>
    <w:lvl w:ilvl="2" w:tplc="040B001B" w:tentative="1">
      <w:start w:val="1"/>
      <w:numFmt w:val="lowerRoman"/>
      <w:lvlText w:val="%3."/>
      <w:lvlJc w:val="right"/>
      <w:pPr>
        <w:ind w:left="2720" w:hanging="180"/>
      </w:pPr>
    </w:lvl>
    <w:lvl w:ilvl="3" w:tplc="040B000F" w:tentative="1">
      <w:start w:val="1"/>
      <w:numFmt w:val="decimal"/>
      <w:lvlText w:val="%4."/>
      <w:lvlJc w:val="left"/>
      <w:pPr>
        <w:ind w:left="3440" w:hanging="360"/>
      </w:pPr>
    </w:lvl>
    <w:lvl w:ilvl="4" w:tplc="040B0019" w:tentative="1">
      <w:start w:val="1"/>
      <w:numFmt w:val="lowerLetter"/>
      <w:lvlText w:val="%5."/>
      <w:lvlJc w:val="left"/>
      <w:pPr>
        <w:ind w:left="4160" w:hanging="360"/>
      </w:pPr>
    </w:lvl>
    <w:lvl w:ilvl="5" w:tplc="040B001B" w:tentative="1">
      <w:start w:val="1"/>
      <w:numFmt w:val="lowerRoman"/>
      <w:lvlText w:val="%6."/>
      <w:lvlJc w:val="right"/>
      <w:pPr>
        <w:ind w:left="4880" w:hanging="180"/>
      </w:pPr>
    </w:lvl>
    <w:lvl w:ilvl="6" w:tplc="040B000F" w:tentative="1">
      <w:start w:val="1"/>
      <w:numFmt w:val="decimal"/>
      <w:lvlText w:val="%7."/>
      <w:lvlJc w:val="left"/>
      <w:pPr>
        <w:ind w:left="5600" w:hanging="360"/>
      </w:pPr>
    </w:lvl>
    <w:lvl w:ilvl="7" w:tplc="040B0019" w:tentative="1">
      <w:start w:val="1"/>
      <w:numFmt w:val="lowerLetter"/>
      <w:lvlText w:val="%8."/>
      <w:lvlJc w:val="left"/>
      <w:pPr>
        <w:ind w:left="6320" w:hanging="360"/>
      </w:pPr>
    </w:lvl>
    <w:lvl w:ilvl="8" w:tplc="040B001B" w:tentative="1">
      <w:start w:val="1"/>
      <w:numFmt w:val="lowerRoman"/>
      <w:lvlText w:val="%9."/>
      <w:lvlJc w:val="right"/>
      <w:pPr>
        <w:ind w:left="7040" w:hanging="180"/>
      </w:pPr>
    </w:lvl>
  </w:abstractNum>
  <w:abstractNum w:abstractNumId="14" w15:restartNumberingAfterBreak="0">
    <w:nsid w:val="758D67CD"/>
    <w:multiLevelType w:val="hybridMultilevel"/>
    <w:tmpl w:val="FEE655EE"/>
    <w:lvl w:ilvl="0" w:tplc="B75A6AF4">
      <w:numFmt w:val="bullet"/>
      <w:lvlText w:val="-"/>
      <w:lvlJc w:val="left"/>
      <w:pPr>
        <w:ind w:left="1440" w:hanging="360"/>
      </w:pPr>
      <w:rPr>
        <w:rFonts w:ascii="Arial" w:eastAsiaTheme="minorHAnsi" w:hAnsi="Arial" w:cs="Arial" w:hint="default"/>
        <w:b/>
        <w:strike w:val="0"/>
        <w:color w:val="000000"/>
        <w:sz w:val="24"/>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7A252AE4"/>
    <w:multiLevelType w:val="hybridMultilevel"/>
    <w:tmpl w:val="29F61D74"/>
    <w:lvl w:ilvl="0" w:tplc="FFFFFFFF">
      <w:start w:val="1"/>
      <w:numFmt w:val="decimal"/>
      <w:lvlText w:val="%1."/>
      <w:lvlJc w:val="left"/>
      <w:pPr>
        <w:ind w:left="720" w:hanging="360"/>
      </w:pPr>
      <w:rPr>
        <w:rFonts w:asciiTheme="majorHAnsi" w:hAnsiTheme="majorHAnsi" w:cstheme="majorBidi" w:hint="default"/>
        <w:color w:val="365F91" w:themeColor="accent1" w:themeShade="BF"/>
      </w:rPr>
    </w:lvl>
    <w:lvl w:ilvl="1" w:tplc="FFFFFFFF">
      <w:numFmt w:val="bullet"/>
      <w:lvlText w:val="-"/>
      <w:lvlJc w:val="left"/>
      <w:pPr>
        <w:ind w:left="1440" w:hanging="360"/>
      </w:pPr>
      <w:rPr>
        <w:rFonts w:ascii="Arial" w:eastAsiaTheme="minorHAnsi" w:hAnsi="Arial" w:cs="Arial" w:hint="default"/>
        <w:b/>
        <w:strike w:val="0"/>
        <w:color w:val="000000"/>
        <w:sz w:val="24"/>
      </w:rPr>
    </w:lvl>
    <w:lvl w:ilvl="2" w:tplc="FFFFFFFF">
      <w:numFmt w:val="bullet"/>
      <w:lvlText w:val=""/>
      <w:lvlJc w:val="left"/>
      <w:pPr>
        <w:ind w:left="2340" w:hanging="360"/>
      </w:pPr>
      <w:rPr>
        <w:rFonts w:ascii="Symbol" w:eastAsiaTheme="minorHAnsi" w:hAnsi="Symbol" w:cs="Courier New" w:hint="default"/>
        <w:color w:val="000000"/>
        <w:sz w:val="24"/>
      </w:rPr>
    </w:lvl>
    <w:lvl w:ilvl="3" w:tplc="A2AE679C">
      <w:start w:val="3"/>
      <w:numFmt w:val="bullet"/>
      <w:lvlText w:val="-"/>
      <w:lvlJc w:val="left"/>
      <w:pPr>
        <w:ind w:left="2880" w:hanging="360"/>
      </w:pPr>
      <w:rPr>
        <w:rFonts w:ascii="Times New Roman" w:eastAsia="Times New Roman" w:hAnsi="Times New Roman" w:cs="Times New Roman" w:hint="default"/>
        <w:color w:val="000000"/>
        <w:sz w:val="19"/>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366737"/>
    <w:multiLevelType w:val="hybridMultilevel"/>
    <w:tmpl w:val="4F7A708E"/>
    <w:lvl w:ilvl="0" w:tplc="6EA2C7CC">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B83257"/>
    <w:multiLevelType w:val="hybridMultilevel"/>
    <w:tmpl w:val="C882D196"/>
    <w:lvl w:ilvl="0" w:tplc="040B0001">
      <w:start w:val="1"/>
      <w:numFmt w:val="bullet"/>
      <w:lvlText w:val=""/>
      <w:lvlJc w:val="left"/>
      <w:pPr>
        <w:ind w:left="1626" w:hanging="360"/>
      </w:pPr>
      <w:rPr>
        <w:rFonts w:ascii="Symbol" w:hAnsi="Symbol" w:hint="default"/>
      </w:rPr>
    </w:lvl>
    <w:lvl w:ilvl="1" w:tplc="040B0003" w:tentative="1">
      <w:start w:val="1"/>
      <w:numFmt w:val="bullet"/>
      <w:lvlText w:val="o"/>
      <w:lvlJc w:val="left"/>
      <w:pPr>
        <w:ind w:left="2346" w:hanging="360"/>
      </w:pPr>
      <w:rPr>
        <w:rFonts w:ascii="Courier New" w:hAnsi="Courier New" w:cs="Courier New" w:hint="default"/>
      </w:rPr>
    </w:lvl>
    <w:lvl w:ilvl="2" w:tplc="040B0005" w:tentative="1">
      <w:start w:val="1"/>
      <w:numFmt w:val="bullet"/>
      <w:lvlText w:val=""/>
      <w:lvlJc w:val="left"/>
      <w:pPr>
        <w:ind w:left="3066" w:hanging="360"/>
      </w:pPr>
      <w:rPr>
        <w:rFonts w:ascii="Wingdings" w:hAnsi="Wingdings" w:hint="default"/>
      </w:rPr>
    </w:lvl>
    <w:lvl w:ilvl="3" w:tplc="040B0001" w:tentative="1">
      <w:start w:val="1"/>
      <w:numFmt w:val="bullet"/>
      <w:lvlText w:val=""/>
      <w:lvlJc w:val="left"/>
      <w:pPr>
        <w:ind w:left="3786" w:hanging="360"/>
      </w:pPr>
      <w:rPr>
        <w:rFonts w:ascii="Symbol" w:hAnsi="Symbol" w:hint="default"/>
      </w:rPr>
    </w:lvl>
    <w:lvl w:ilvl="4" w:tplc="040B0003" w:tentative="1">
      <w:start w:val="1"/>
      <w:numFmt w:val="bullet"/>
      <w:lvlText w:val="o"/>
      <w:lvlJc w:val="left"/>
      <w:pPr>
        <w:ind w:left="4506" w:hanging="360"/>
      </w:pPr>
      <w:rPr>
        <w:rFonts w:ascii="Courier New" w:hAnsi="Courier New" w:cs="Courier New" w:hint="default"/>
      </w:rPr>
    </w:lvl>
    <w:lvl w:ilvl="5" w:tplc="040B0005" w:tentative="1">
      <w:start w:val="1"/>
      <w:numFmt w:val="bullet"/>
      <w:lvlText w:val=""/>
      <w:lvlJc w:val="left"/>
      <w:pPr>
        <w:ind w:left="5226" w:hanging="360"/>
      </w:pPr>
      <w:rPr>
        <w:rFonts w:ascii="Wingdings" w:hAnsi="Wingdings" w:hint="default"/>
      </w:rPr>
    </w:lvl>
    <w:lvl w:ilvl="6" w:tplc="040B0001" w:tentative="1">
      <w:start w:val="1"/>
      <w:numFmt w:val="bullet"/>
      <w:lvlText w:val=""/>
      <w:lvlJc w:val="left"/>
      <w:pPr>
        <w:ind w:left="5946" w:hanging="360"/>
      </w:pPr>
      <w:rPr>
        <w:rFonts w:ascii="Symbol" w:hAnsi="Symbol" w:hint="default"/>
      </w:rPr>
    </w:lvl>
    <w:lvl w:ilvl="7" w:tplc="040B0003" w:tentative="1">
      <w:start w:val="1"/>
      <w:numFmt w:val="bullet"/>
      <w:lvlText w:val="o"/>
      <w:lvlJc w:val="left"/>
      <w:pPr>
        <w:ind w:left="6666" w:hanging="360"/>
      </w:pPr>
      <w:rPr>
        <w:rFonts w:ascii="Courier New" w:hAnsi="Courier New" w:cs="Courier New" w:hint="default"/>
      </w:rPr>
    </w:lvl>
    <w:lvl w:ilvl="8" w:tplc="040B0005" w:tentative="1">
      <w:start w:val="1"/>
      <w:numFmt w:val="bullet"/>
      <w:lvlText w:val=""/>
      <w:lvlJc w:val="left"/>
      <w:pPr>
        <w:ind w:left="7386" w:hanging="360"/>
      </w:pPr>
      <w:rPr>
        <w:rFonts w:ascii="Wingdings" w:hAnsi="Wingdings" w:hint="default"/>
      </w:rPr>
    </w:lvl>
  </w:abstractNum>
  <w:num w:numId="1" w16cid:durableId="1454976909">
    <w:abstractNumId w:val="13"/>
  </w:num>
  <w:num w:numId="2" w16cid:durableId="868685334">
    <w:abstractNumId w:val="0"/>
  </w:num>
  <w:num w:numId="3" w16cid:durableId="1970278939">
    <w:abstractNumId w:val="17"/>
  </w:num>
  <w:num w:numId="4" w16cid:durableId="721441268">
    <w:abstractNumId w:val="7"/>
  </w:num>
  <w:num w:numId="5" w16cid:durableId="136916191">
    <w:abstractNumId w:val="9"/>
  </w:num>
  <w:num w:numId="6" w16cid:durableId="136607335">
    <w:abstractNumId w:val="12"/>
  </w:num>
  <w:num w:numId="7" w16cid:durableId="1041711510">
    <w:abstractNumId w:val="14"/>
  </w:num>
  <w:num w:numId="8" w16cid:durableId="880366230">
    <w:abstractNumId w:val="4"/>
  </w:num>
  <w:num w:numId="9" w16cid:durableId="2140955001">
    <w:abstractNumId w:val="1"/>
  </w:num>
  <w:num w:numId="10" w16cid:durableId="1088503881">
    <w:abstractNumId w:val="11"/>
  </w:num>
  <w:num w:numId="11" w16cid:durableId="1751537884">
    <w:abstractNumId w:val="16"/>
  </w:num>
  <w:num w:numId="12" w16cid:durableId="400561339">
    <w:abstractNumId w:val="3"/>
  </w:num>
  <w:num w:numId="13" w16cid:durableId="169224395">
    <w:abstractNumId w:val="8"/>
  </w:num>
  <w:num w:numId="14" w16cid:durableId="571626452">
    <w:abstractNumId w:val="2"/>
  </w:num>
  <w:num w:numId="15" w16cid:durableId="206836204">
    <w:abstractNumId w:val="10"/>
  </w:num>
  <w:num w:numId="16" w16cid:durableId="1923878556">
    <w:abstractNumId w:val="15"/>
  </w:num>
  <w:num w:numId="17" w16cid:durableId="489367482">
    <w:abstractNumId w:val="5"/>
  </w:num>
  <w:num w:numId="18" w16cid:durableId="1994330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73"/>
    <w:rsid w:val="000058E7"/>
    <w:rsid w:val="000171B1"/>
    <w:rsid w:val="00022508"/>
    <w:rsid w:val="00024168"/>
    <w:rsid w:val="00024A1E"/>
    <w:rsid w:val="000427BF"/>
    <w:rsid w:val="00047015"/>
    <w:rsid w:val="000876BA"/>
    <w:rsid w:val="000903E1"/>
    <w:rsid w:val="000B11A0"/>
    <w:rsid w:val="000B14F9"/>
    <w:rsid w:val="000D23F6"/>
    <w:rsid w:val="000D70F7"/>
    <w:rsid w:val="000F69C5"/>
    <w:rsid w:val="00116540"/>
    <w:rsid w:val="00120A0F"/>
    <w:rsid w:val="001218E4"/>
    <w:rsid w:val="0013305A"/>
    <w:rsid w:val="001337D3"/>
    <w:rsid w:val="00142034"/>
    <w:rsid w:val="001534C1"/>
    <w:rsid w:val="00167DCB"/>
    <w:rsid w:val="00176D40"/>
    <w:rsid w:val="00181F1F"/>
    <w:rsid w:val="0019156C"/>
    <w:rsid w:val="001961BF"/>
    <w:rsid w:val="001B00BE"/>
    <w:rsid w:val="001C0221"/>
    <w:rsid w:val="001C41A2"/>
    <w:rsid w:val="001C6C15"/>
    <w:rsid w:val="001D1125"/>
    <w:rsid w:val="001E1AA2"/>
    <w:rsid w:val="001E5200"/>
    <w:rsid w:val="00232EE6"/>
    <w:rsid w:val="00245D5F"/>
    <w:rsid w:val="00247868"/>
    <w:rsid w:val="00256773"/>
    <w:rsid w:val="002671A8"/>
    <w:rsid w:val="00296D86"/>
    <w:rsid w:val="002B0F23"/>
    <w:rsid w:val="002B2B23"/>
    <w:rsid w:val="002B2E3B"/>
    <w:rsid w:val="002C18EB"/>
    <w:rsid w:val="002E13FE"/>
    <w:rsid w:val="002E267D"/>
    <w:rsid w:val="002F7023"/>
    <w:rsid w:val="00302132"/>
    <w:rsid w:val="00311F8F"/>
    <w:rsid w:val="003131A3"/>
    <w:rsid w:val="00326A0D"/>
    <w:rsid w:val="00327C50"/>
    <w:rsid w:val="00332A8D"/>
    <w:rsid w:val="0033625E"/>
    <w:rsid w:val="00351203"/>
    <w:rsid w:val="0036722D"/>
    <w:rsid w:val="00384B25"/>
    <w:rsid w:val="00384B72"/>
    <w:rsid w:val="003C009B"/>
    <w:rsid w:val="003D54A1"/>
    <w:rsid w:val="003F3A5D"/>
    <w:rsid w:val="00413AB0"/>
    <w:rsid w:val="0041555F"/>
    <w:rsid w:val="0042194E"/>
    <w:rsid w:val="004271CF"/>
    <w:rsid w:val="00457D51"/>
    <w:rsid w:val="00460FE8"/>
    <w:rsid w:val="00481984"/>
    <w:rsid w:val="004B6C35"/>
    <w:rsid w:val="004C6A04"/>
    <w:rsid w:val="004D1489"/>
    <w:rsid w:val="004D572D"/>
    <w:rsid w:val="0050363A"/>
    <w:rsid w:val="005050E4"/>
    <w:rsid w:val="005A47C6"/>
    <w:rsid w:val="005B46AC"/>
    <w:rsid w:val="005C0714"/>
    <w:rsid w:val="005D0369"/>
    <w:rsid w:val="005D304F"/>
    <w:rsid w:val="005D5622"/>
    <w:rsid w:val="0062691E"/>
    <w:rsid w:val="0063230F"/>
    <w:rsid w:val="0063495B"/>
    <w:rsid w:val="00636459"/>
    <w:rsid w:val="00662556"/>
    <w:rsid w:val="006C2BBE"/>
    <w:rsid w:val="006E4E9E"/>
    <w:rsid w:val="006E6E83"/>
    <w:rsid w:val="006F12C5"/>
    <w:rsid w:val="006F7520"/>
    <w:rsid w:val="007130A2"/>
    <w:rsid w:val="0071486E"/>
    <w:rsid w:val="007163D3"/>
    <w:rsid w:val="007207F4"/>
    <w:rsid w:val="00732D07"/>
    <w:rsid w:val="00733A9E"/>
    <w:rsid w:val="00742E2D"/>
    <w:rsid w:val="00762CBF"/>
    <w:rsid w:val="007800B2"/>
    <w:rsid w:val="00780477"/>
    <w:rsid w:val="007922CA"/>
    <w:rsid w:val="00796491"/>
    <w:rsid w:val="0079702B"/>
    <w:rsid w:val="007A010D"/>
    <w:rsid w:val="007B6D18"/>
    <w:rsid w:val="007D1EF2"/>
    <w:rsid w:val="007E73B3"/>
    <w:rsid w:val="007E7B79"/>
    <w:rsid w:val="0083426E"/>
    <w:rsid w:val="00837428"/>
    <w:rsid w:val="008616BF"/>
    <w:rsid w:val="008628D4"/>
    <w:rsid w:val="0087623D"/>
    <w:rsid w:val="008C142E"/>
    <w:rsid w:val="008C730A"/>
    <w:rsid w:val="008E4B7D"/>
    <w:rsid w:val="008E6AF9"/>
    <w:rsid w:val="008F7CBF"/>
    <w:rsid w:val="00932EA7"/>
    <w:rsid w:val="00940CAD"/>
    <w:rsid w:val="00947AC9"/>
    <w:rsid w:val="00975694"/>
    <w:rsid w:val="0098756B"/>
    <w:rsid w:val="00993A27"/>
    <w:rsid w:val="009A4494"/>
    <w:rsid w:val="009A5E44"/>
    <w:rsid w:val="009B14D3"/>
    <w:rsid w:val="009C6E17"/>
    <w:rsid w:val="009E3F8C"/>
    <w:rsid w:val="009E77FE"/>
    <w:rsid w:val="009F17F1"/>
    <w:rsid w:val="00A001C3"/>
    <w:rsid w:val="00A00878"/>
    <w:rsid w:val="00A13AED"/>
    <w:rsid w:val="00A338EC"/>
    <w:rsid w:val="00A3502C"/>
    <w:rsid w:val="00A40014"/>
    <w:rsid w:val="00A57E67"/>
    <w:rsid w:val="00A66F0E"/>
    <w:rsid w:val="00A76C2D"/>
    <w:rsid w:val="00A801B1"/>
    <w:rsid w:val="00AB4DAE"/>
    <w:rsid w:val="00AB7819"/>
    <w:rsid w:val="00AC3794"/>
    <w:rsid w:val="00AD5710"/>
    <w:rsid w:val="00AE07FA"/>
    <w:rsid w:val="00AE6A2F"/>
    <w:rsid w:val="00B2771D"/>
    <w:rsid w:val="00B40EB2"/>
    <w:rsid w:val="00B56216"/>
    <w:rsid w:val="00B57971"/>
    <w:rsid w:val="00B64CC6"/>
    <w:rsid w:val="00B72D13"/>
    <w:rsid w:val="00B91F1E"/>
    <w:rsid w:val="00BA31A7"/>
    <w:rsid w:val="00BF64E9"/>
    <w:rsid w:val="00C00FBC"/>
    <w:rsid w:val="00C016EA"/>
    <w:rsid w:val="00C31CC4"/>
    <w:rsid w:val="00C438AF"/>
    <w:rsid w:val="00C50A5B"/>
    <w:rsid w:val="00C70275"/>
    <w:rsid w:val="00C9773A"/>
    <w:rsid w:val="00CC402B"/>
    <w:rsid w:val="00CD1C4E"/>
    <w:rsid w:val="00CD3E5A"/>
    <w:rsid w:val="00CE49FE"/>
    <w:rsid w:val="00D33035"/>
    <w:rsid w:val="00D342BE"/>
    <w:rsid w:val="00D5787A"/>
    <w:rsid w:val="00D628B6"/>
    <w:rsid w:val="00D63DAB"/>
    <w:rsid w:val="00D66639"/>
    <w:rsid w:val="00D762B2"/>
    <w:rsid w:val="00D76834"/>
    <w:rsid w:val="00D81810"/>
    <w:rsid w:val="00D82D9F"/>
    <w:rsid w:val="00D87F81"/>
    <w:rsid w:val="00D92697"/>
    <w:rsid w:val="00D95547"/>
    <w:rsid w:val="00D95570"/>
    <w:rsid w:val="00D96AD0"/>
    <w:rsid w:val="00DB677C"/>
    <w:rsid w:val="00DD22F2"/>
    <w:rsid w:val="00DD3B0A"/>
    <w:rsid w:val="00DE1D8E"/>
    <w:rsid w:val="00DF381B"/>
    <w:rsid w:val="00E20728"/>
    <w:rsid w:val="00E656A2"/>
    <w:rsid w:val="00E708E5"/>
    <w:rsid w:val="00E81643"/>
    <w:rsid w:val="00E8731D"/>
    <w:rsid w:val="00E94D76"/>
    <w:rsid w:val="00EA1419"/>
    <w:rsid w:val="00EB7D88"/>
    <w:rsid w:val="00F119B6"/>
    <w:rsid w:val="00F124CC"/>
    <w:rsid w:val="00F12583"/>
    <w:rsid w:val="00F167C7"/>
    <w:rsid w:val="00F31202"/>
    <w:rsid w:val="00F34257"/>
    <w:rsid w:val="00F36E35"/>
    <w:rsid w:val="00F50261"/>
    <w:rsid w:val="00F87C42"/>
    <w:rsid w:val="00F95B6E"/>
    <w:rsid w:val="00FC2598"/>
    <w:rsid w:val="00FD2018"/>
    <w:rsid w:val="06C622AA"/>
    <w:rsid w:val="0B1FB844"/>
    <w:rsid w:val="1141AB39"/>
    <w:rsid w:val="183480AC"/>
    <w:rsid w:val="281BAEB6"/>
    <w:rsid w:val="318F380F"/>
    <w:rsid w:val="35C3917D"/>
    <w:rsid w:val="4553860F"/>
    <w:rsid w:val="47227B10"/>
    <w:rsid w:val="57DAE855"/>
    <w:rsid w:val="5AAFD73F"/>
    <w:rsid w:val="5DE77801"/>
    <w:rsid w:val="6E946E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2D9E"/>
  <w15:docId w15:val="{3C531104-C9C3-4C82-88B9-37F0B777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271CF"/>
  </w:style>
  <w:style w:type="paragraph" w:styleId="Otsikko1">
    <w:name w:val="heading 1"/>
    <w:basedOn w:val="Normaali"/>
    <w:next w:val="Normaali"/>
    <w:link w:val="Otsikko1Char"/>
    <w:uiPriority w:val="9"/>
    <w:qFormat/>
    <w:rsid w:val="00D87F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A8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413A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spacing w:before="159"/>
      <w:ind w:left="511"/>
    </w:pPr>
    <w:rPr>
      <w:rFonts w:ascii="Algerian" w:eastAsia="Algerian" w:hAnsi="Algerian"/>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table" w:styleId="TaulukkoRuudukko">
    <w:name w:val="Table Grid"/>
    <w:basedOn w:val="Normaalitaulukko"/>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Otsikko2Char">
    <w:name w:val="Otsikko 2 Char"/>
    <w:basedOn w:val="Kappaleenoletusfontti"/>
    <w:link w:val="Otsikko2"/>
    <w:uiPriority w:val="9"/>
    <w:rsid w:val="00A801B1"/>
    <w:rPr>
      <w:rFonts w:asciiTheme="majorHAnsi" w:eastAsiaTheme="majorEastAsia" w:hAnsiTheme="majorHAnsi" w:cstheme="majorBidi"/>
      <w:color w:val="365F91" w:themeColor="accent1" w:themeShade="BF"/>
      <w:sz w:val="26"/>
      <w:szCs w:val="26"/>
    </w:rPr>
  </w:style>
  <w:style w:type="character" w:styleId="Kommentinviite">
    <w:name w:val="annotation reference"/>
    <w:basedOn w:val="Kappaleenoletusfontti"/>
    <w:uiPriority w:val="99"/>
    <w:semiHidden/>
    <w:unhideWhenUsed/>
    <w:rsid w:val="006F7520"/>
    <w:rPr>
      <w:sz w:val="16"/>
      <w:szCs w:val="16"/>
    </w:rPr>
  </w:style>
  <w:style w:type="paragraph" w:styleId="Kommentinteksti">
    <w:name w:val="annotation text"/>
    <w:basedOn w:val="Normaali"/>
    <w:link w:val="KommentintekstiChar"/>
    <w:uiPriority w:val="99"/>
    <w:semiHidden/>
    <w:unhideWhenUsed/>
    <w:rsid w:val="006F7520"/>
    <w:rPr>
      <w:sz w:val="20"/>
      <w:szCs w:val="20"/>
    </w:rPr>
  </w:style>
  <w:style w:type="character" w:customStyle="1" w:styleId="KommentintekstiChar">
    <w:name w:val="Kommentin teksti Char"/>
    <w:basedOn w:val="Kappaleenoletusfontti"/>
    <w:link w:val="Kommentinteksti"/>
    <w:uiPriority w:val="99"/>
    <w:semiHidden/>
    <w:rsid w:val="006F7520"/>
    <w:rPr>
      <w:sz w:val="20"/>
      <w:szCs w:val="20"/>
    </w:rPr>
  </w:style>
  <w:style w:type="paragraph" w:styleId="Kommentinotsikko">
    <w:name w:val="annotation subject"/>
    <w:basedOn w:val="Kommentinteksti"/>
    <w:next w:val="Kommentinteksti"/>
    <w:link w:val="KommentinotsikkoChar"/>
    <w:uiPriority w:val="99"/>
    <w:semiHidden/>
    <w:unhideWhenUsed/>
    <w:rsid w:val="006F7520"/>
    <w:rPr>
      <w:b/>
      <w:bCs/>
    </w:rPr>
  </w:style>
  <w:style w:type="character" w:customStyle="1" w:styleId="KommentinotsikkoChar">
    <w:name w:val="Kommentin otsikko Char"/>
    <w:basedOn w:val="KommentintekstiChar"/>
    <w:link w:val="Kommentinotsikko"/>
    <w:uiPriority w:val="99"/>
    <w:semiHidden/>
    <w:rsid w:val="006F7520"/>
    <w:rPr>
      <w:b/>
      <w:bCs/>
      <w:sz w:val="20"/>
      <w:szCs w:val="20"/>
    </w:rPr>
  </w:style>
  <w:style w:type="character" w:customStyle="1" w:styleId="Otsikko1Char">
    <w:name w:val="Otsikko 1 Char"/>
    <w:basedOn w:val="Kappaleenoletusfontti"/>
    <w:link w:val="Otsikko1"/>
    <w:uiPriority w:val="9"/>
    <w:rsid w:val="00D87F81"/>
    <w:rPr>
      <w:rFonts w:asciiTheme="majorHAnsi" w:eastAsiaTheme="majorEastAsia" w:hAnsiTheme="majorHAnsi" w:cstheme="majorBidi"/>
      <w:color w:val="365F91" w:themeColor="accent1" w:themeShade="BF"/>
      <w:sz w:val="32"/>
      <w:szCs w:val="32"/>
    </w:rPr>
  </w:style>
  <w:style w:type="paragraph" w:styleId="Sisllysluettelonotsikko">
    <w:name w:val="TOC Heading"/>
    <w:basedOn w:val="Otsikko1"/>
    <w:next w:val="Normaali"/>
    <w:uiPriority w:val="39"/>
    <w:unhideWhenUsed/>
    <w:qFormat/>
    <w:rsid w:val="001E1AA2"/>
    <w:pPr>
      <w:widowControl/>
      <w:spacing w:line="259" w:lineRule="auto"/>
      <w:outlineLvl w:val="9"/>
    </w:pPr>
    <w:rPr>
      <w:lang w:val="fi-FI" w:eastAsia="fi-FI"/>
    </w:rPr>
  </w:style>
  <w:style w:type="paragraph" w:styleId="Sisluet1">
    <w:name w:val="toc 1"/>
    <w:basedOn w:val="Normaali"/>
    <w:next w:val="Normaali"/>
    <w:autoRedefine/>
    <w:uiPriority w:val="39"/>
    <w:unhideWhenUsed/>
    <w:rsid w:val="001E1AA2"/>
    <w:pPr>
      <w:spacing w:after="100"/>
    </w:pPr>
  </w:style>
  <w:style w:type="paragraph" w:styleId="Sisluet2">
    <w:name w:val="toc 2"/>
    <w:basedOn w:val="Normaali"/>
    <w:next w:val="Normaali"/>
    <w:autoRedefine/>
    <w:uiPriority w:val="39"/>
    <w:unhideWhenUsed/>
    <w:rsid w:val="001E1AA2"/>
    <w:pPr>
      <w:spacing w:after="100"/>
      <w:ind w:left="220"/>
    </w:pPr>
  </w:style>
  <w:style w:type="character" w:styleId="Hyperlinkki">
    <w:name w:val="Hyperlink"/>
    <w:basedOn w:val="Kappaleenoletusfontti"/>
    <w:uiPriority w:val="99"/>
    <w:unhideWhenUsed/>
    <w:rsid w:val="001E1AA2"/>
    <w:rPr>
      <w:color w:val="0000FF" w:themeColor="hyperlink"/>
      <w:u w:val="single"/>
    </w:rPr>
  </w:style>
  <w:style w:type="table" w:customStyle="1" w:styleId="TableNormal1">
    <w:name w:val="Table Normal1"/>
    <w:uiPriority w:val="2"/>
    <w:semiHidden/>
    <w:unhideWhenUsed/>
    <w:qFormat/>
    <w:rsid w:val="007D1EF2"/>
    <w:tblPr>
      <w:tblInd w:w="0" w:type="dxa"/>
      <w:tblCellMar>
        <w:top w:w="0" w:type="dxa"/>
        <w:left w:w="0" w:type="dxa"/>
        <w:bottom w:w="0" w:type="dxa"/>
        <w:right w:w="0" w:type="dxa"/>
      </w:tblCellMar>
    </w:tblPr>
  </w:style>
  <w:style w:type="character" w:styleId="Ratkaisematonmaininta">
    <w:name w:val="Unresolved Mention"/>
    <w:basedOn w:val="Kappaleenoletusfontti"/>
    <w:uiPriority w:val="99"/>
    <w:semiHidden/>
    <w:unhideWhenUsed/>
    <w:rsid w:val="00B57971"/>
    <w:rPr>
      <w:color w:val="605E5C"/>
      <w:shd w:val="clear" w:color="auto" w:fill="E1DFDD"/>
    </w:rPr>
  </w:style>
  <w:style w:type="character" w:customStyle="1" w:styleId="Otsikko3Char">
    <w:name w:val="Otsikko 3 Char"/>
    <w:basedOn w:val="Kappaleenoletusfontti"/>
    <w:link w:val="Otsikko3"/>
    <w:uiPriority w:val="9"/>
    <w:rsid w:val="00413AB0"/>
    <w:rPr>
      <w:rFonts w:asciiTheme="majorHAnsi" w:eastAsiaTheme="majorEastAsia" w:hAnsiTheme="majorHAnsi" w:cstheme="majorBidi"/>
      <w:color w:val="243F60" w:themeColor="accent1" w:themeShade="7F"/>
      <w:sz w:val="24"/>
      <w:szCs w:val="24"/>
    </w:rPr>
  </w:style>
  <w:style w:type="character" w:styleId="AvattuHyperlinkki">
    <w:name w:val="FollowedHyperlink"/>
    <w:basedOn w:val="Kappaleenoletusfontti"/>
    <w:uiPriority w:val="99"/>
    <w:semiHidden/>
    <w:unhideWhenUsed/>
    <w:rsid w:val="00D5787A"/>
    <w:rPr>
      <w:color w:val="800080" w:themeColor="followedHyperlink"/>
      <w:u w:val="single"/>
    </w:rPr>
  </w:style>
  <w:style w:type="paragraph" w:styleId="Sisluet3">
    <w:name w:val="toc 3"/>
    <w:basedOn w:val="Normaali"/>
    <w:next w:val="Normaali"/>
    <w:autoRedefine/>
    <w:uiPriority w:val="39"/>
    <w:unhideWhenUsed/>
    <w:rsid w:val="00D5787A"/>
    <w:pPr>
      <w:spacing w:after="100"/>
      <w:ind w:left="440"/>
    </w:pPr>
  </w:style>
  <w:style w:type="character" w:styleId="Voimakas">
    <w:name w:val="Strong"/>
    <w:basedOn w:val="Kappaleenoletusfontti"/>
    <w:uiPriority w:val="22"/>
    <w:qFormat/>
    <w:rsid w:val="00024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aski.finna.fi/"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oha-suomi.fi/dokumentaatio/ohje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skiextra.net" TargetMode="External"/><Relationship Id="rId5" Type="http://schemas.openxmlformats.org/officeDocument/2006/relationships/styles" Target="styles.xml"/><Relationship Id="rId10" Type="http://schemas.openxmlformats.org/officeDocument/2006/relationships/hyperlink" Target="http://www.finlex.fi/fi/viranomaiset/ftie/1993/19930056" TargetMode="External"/><Relationship Id="rId4" Type="http://schemas.openxmlformats.org/officeDocument/2006/relationships/numbering" Target="numbering.xml"/><Relationship Id="rId9" Type="http://schemas.openxmlformats.org/officeDocument/2006/relationships/hyperlink" Target="https://vaskiextra.net/vaski/johtoryh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4335ee-452e-4385-9b9c-270f8dade7fd">
      <Terms xmlns="http://schemas.microsoft.com/office/infopath/2007/PartnerControls"/>
    </lcf76f155ced4ddcb4097134ff3c332f>
    <TaxCatchAll xmlns="4a88f5c8-b6f6-434c-a1fc-b31be11cc9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F92CE87B33D384898ED05B836C426D5" ma:contentTypeVersion="15" ma:contentTypeDescription="Luo uusi asiakirja." ma:contentTypeScope="" ma:versionID="bf9255d98c36fdee7ed081b9e4dc14b7">
  <xsd:schema xmlns:xsd="http://www.w3.org/2001/XMLSchema" xmlns:xs="http://www.w3.org/2001/XMLSchema" xmlns:p="http://schemas.microsoft.com/office/2006/metadata/properties" xmlns:ns2="d54335ee-452e-4385-9b9c-270f8dade7fd" xmlns:ns3="4a88f5c8-b6f6-434c-a1fc-b31be11cc9aa" targetNamespace="http://schemas.microsoft.com/office/2006/metadata/properties" ma:root="true" ma:fieldsID="f1017d416d031f9f5d371982aa47ffad" ns2:_="" ns3:_="">
    <xsd:import namespace="d54335ee-452e-4385-9b9c-270f8dade7fd"/>
    <xsd:import namespace="4a88f5c8-b6f6-434c-a1fc-b31be11cc9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35ee-452e-4385-9b9c-270f8dade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8f5c8-b6f6-434c-a1fc-b31be11cc9aa"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400478eb-9a7f-4c2a-b417-e3724d6e9b52}" ma:internalName="TaxCatchAll" ma:showField="CatchAllData" ma:web="4a88f5c8-b6f6-434c-a1fc-b31be11cc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30CDC-C541-4A83-805B-A9C1194AE01C}">
  <ds:schemaRefs>
    <ds:schemaRef ds:uri="http://schemas.microsoft.com/office/2006/metadata/properties"/>
    <ds:schemaRef ds:uri="http://schemas.microsoft.com/office/infopath/2007/PartnerControls"/>
    <ds:schemaRef ds:uri="d54335ee-452e-4385-9b9c-270f8dade7fd"/>
    <ds:schemaRef ds:uri="4a88f5c8-b6f6-434c-a1fc-b31be11cc9aa"/>
  </ds:schemaRefs>
</ds:datastoreItem>
</file>

<file path=customXml/itemProps2.xml><?xml version="1.0" encoding="utf-8"?>
<ds:datastoreItem xmlns:ds="http://schemas.openxmlformats.org/officeDocument/2006/customXml" ds:itemID="{AAA8A5FE-C942-4584-9B38-233E2CE82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35ee-452e-4385-9b9c-270f8dade7fd"/>
    <ds:schemaRef ds:uri="4a88f5c8-b6f6-434c-a1fc-b31be11cc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AC018-B582-4B66-B774-9513672A4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1572</Words>
  <Characters>12740</Characters>
  <Application>Microsoft Office Word</Application>
  <DocSecurity>0</DocSecurity>
  <Lines>106</Lines>
  <Paragraphs>28</Paragraphs>
  <ScaleCrop>false</ScaleCrop>
  <Company/>
  <LinksUpToDate>false</LinksUpToDate>
  <CharactersWithSpaces>14284</CharactersWithSpaces>
  <SharedDoc>false</SharedDoc>
  <HLinks>
    <vt:vector size="168" baseType="variant">
      <vt:variant>
        <vt:i4>7733287</vt:i4>
      </vt:variant>
      <vt:variant>
        <vt:i4>153</vt:i4>
      </vt:variant>
      <vt:variant>
        <vt:i4>0</vt:i4>
      </vt:variant>
      <vt:variant>
        <vt:i4>5</vt:i4>
      </vt:variant>
      <vt:variant>
        <vt:lpwstr>https://koha-suomi.fi/dokumentaatio/ohjeet/</vt:lpwstr>
      </vt:variant>
      <vt:variant>
        <vt:lpwstr/>
      </vt:variant>
      <vt:variant>
        <vt:i4>7405677</vt:i4>
      </vt:variant>
      <vt:variant>
        <vt:i4>150</vt:i4>
      </vt:variant>
      <vt:variant>
        <vt:i4>0</vt:i4>
      </vt:variant>
      <vt:variant>
        <vt:i4>5</vt:i4>
      </vt:variant>
      <vt:variant>
        <vt:lpwstr>https://vaskiextra.net/</vt:lpwstr>
      </vt:variant>
      <vt:variant>
        <vt:lpwstr/>
      </vt:variant>
      <vt:variant>
        <vt:i4>7208997</vt:i4>
      </vt:variant>
      <vt:variant>
        <vt:i4>147</vt:i4>
      </vt:variant>
      <vt:variant>
        <vt:i4>0</vt:i4>
      </vt:variant>
      <vt:variant>
        <vt:i4>5</vt:i4>
      </vt:variant>
      <vt:variant>
        <vt:lpwstr>http://www.finlex.fi/fi/viranomaiset/ftie/1993/19930056</vt:lpwstr>
      </vt:variant>
      <vt:variant>
        <vt:lpwstr/>
      </vt:variant>
      <vt:variant>
        <vt:i4>4915207</vt:i4>
      </vt:variant>
      <vt:variant>
        <vt:i4>144</vt:i4>
      </vt:variant>
      <vt:variant>
        <vt:i4>0</vt:i4>
      </vt:variant>
      <vt:variant>
        <vt:i4>5</vt:i4>
      </vt:variant>
      <vt:variant>
        <vt:lpwstr>https://vaskiextra.net/vaski/johtoryhma/</vt:lpwstr>
      </vt:variant>
      <vt:variant>
        <vt:lpwstr/>
      </vt:variant>
      <vt:variant>
        <vt:i4>2031684</vt:i4>
      </vt:variant>
      <vt:variant>
        <vt:i4>141</vt:i4>
      </vt:variant>
      <vt:variant>
        <vt:i4>0</vt:i4>
      </vt:variant>
      <vt:variant>
        <vt:i4>5</vt:i4>
      </vt:variant>
      <vt:variant>
        <vt:lpwstr>http://www.vaskikirjastot.fi/</vt:lpwstr>
      </vt:variant>
      <vt:variant>
        <vt:lpwstr/>
      </vt:variant>
      <vt:variant>
        <vt:i4>1376315</vt:i4>
      </vt:variant>
      <vt:variant>
        <vt:i4>134</vt:i4>
      </vt:variant>
      <vt:variant>
        <vt:i4>0</vt:i4>
      </vt:variant>
      <vt:variant>
        <vt:i4>5</vt:i4>
      </vt:variant>
      <vt:variant>
        <vt:lpwstr/>
      </vt:variant>
      <vt:variant>
        <vt:lpwstr>_Toc115272830</vt:lpwstr>
      </vt:variant>
      <vt:variant>
        <vt:i4>8323150</vt:i4>
      </vt:variant>
      <vt:variant>
        <vt:i4>128</vt:i4>
      </vt:variant>
      <vt:variant>
        <vt:i4>0</vt:i4>
      </vt:variant>
      <vt:variant>
        <vt:i4>5</vt:i4>
      </vt:variant>
      <vt:variant>
        <vt:lpwstr>https://turku.sharepoint.com/sites/vaskituki/Jaetut asiakirjat/General/Taustamateriaalit/Kooste-Vaskin-kayttosaannoista-ja-toimintakaytannoista-uudelle-tyontekijalle -pohja 2022.docx</vt:lpwstr>
      </vt:variant>
      <vt:variant>
        <vt:lpwstr>_Toc115272829</vt:lpwstr>
      </vt:variant>
      <vt:variant>
        <vt:i4>1310779</vt:i4>
      </vt:variant>
      <vt:variant>
        <vt:i4>122</vt:i4>
      </vt:variant>
      <vt:variant>
        <vt:i4>0</vt:i4>
      </vt:variant>
      <vt:variant>
        <vt:i4>5</vt:i4>
      </vt:variant>
      <vt:variant>
        <vt:lpwstr/>
      </vt:variant>
      <vt:variant>
        <vt:lpwstr>_Toc115272828</vt:lpwstr>
      </vt:variant>
      <vt:variant>
        <vt:i4>1310779</vt:i4>
      </vt:variant>
      <vt:variant>
        <vt:i4>116</vt:i4>
      </vt:variant>
      <vt:variant>
        <vt:i4>0</vt:i4>
      </vt:variant>
      <vt:variant>
        <vt:i4>5</vt:i4>
      </vt:variant>
      <vt:variant>
        <vt:lpwstr/>
      </vt:variant>
      <vt:variant>
        <vt:lpwstr>_Toc115272827</vt:lpwstr>
      </vt:variant>
      <vt:variant>
        <vt:i4>1310779</vt:i4>
      </vt:variant>
      <vt:variant>
        <vt:i4>110</vt:i4>
      </vt:variant>
      <vt:variant>
        <vt:i4>0</vt:i4>
      </vt:variant>
      <vt:variant>
        <vt:i4>5</vt:i4>
      </vt:variant>
      <vt:variant>
        <vt:lpwstr/>
      </vt:variant>
      <vt:variant>
        <vt:lpwstr>_Toc115272826</vt:lpwstr>
      </vt:variant>
      <vt:variant>
        <vt:i4>1310779</vt:i4>
      </vt:variant>
      <vt:variant>
        <vt:i4>104</vt:i4>
      </vt:variant>
      <vt:variant>
        <vt:i4>0</vt:i4>
      </vt:variant>
      <vt:variant>
        <vt:i4>5</vt:i4>
      </vt:variant>
      <vt:variant>
        <vt:lpwstr/>
      </vt:variant>
      <vt:variant>
        <vt:lpwstr>_Toc115272825</vt:lpwstr>
      </vt:variant>
      <vt:variant>
        <vt:i4>1310779</vt:i4>
      </vt:variant>
      <vt:variant>
        <vt:i4>98</vt:i4>
      </vt:variant>
      <vt:variant>
        <vt:i4>0</vt:i4>
      </vt:variant>
      <vt:variant>
        <vt:i4>5</vt:i4>
      </vt:variant>
      <vt:variant>
        <vt:lpwstr/>
      </vt:variant>
      <vt:variant>
        <vt:lpwstr>_Toc115272824</vt:lpwstr>
      </vt:variant>
      <vt:variant>
        <vt:i4>1310779</vt:i4>
      </vt:variant>
      <vt:variant>
        <vt:i4>92</vt:i4>
      </vt:variant>
      <vt:variant>
        <vt:i4>0</vt:i4>
      </vt:variant>
      <vt:variant>
        <vt:i4>5</vt:i4>
      </vt:variant>
      <vt:variant>
        <vt:lpwstr/>
      </vt:variant>
      <vt:variant>
        <vt:lpwstr>_Toc115272823</vt:lpwstr>
      </vt:variant>
      <vt:variant>
        <vt:i4>1310779</vt:i4>
      </vt:variant>
      <vt:variant>
        <vt:i4>86</vt:i4>
      </vt:variant>
      <vt:variant>
        <vt:i4>0</vt:i4>
      </vt:variant>
      <vt:variant>
        <vt:i4>5</vt:i4>
      </vt:variant>
      <vt:variant>
        <vt:lpwstr/>
      </vt:variant>
      <vt:variant>
        <vt:lpwstr>_Toc115272822</vt:lpwstr>
      </vt:variant>
      <vt:variant>
        <vt:i4>1310779</vt:i4>
      </vt:variant>
      <vt:variant>
        <vt:i4>80</vt:i4>
      </vt:variant>
      <vt:variant>
        <vt:i4>0</vt:i4>
      </vt:variant>
      <vt:variant>
        <vt:i4>5</vt:i4>
      </vt:variant>
      <vt:variant>
        <vt:lpwstr/>
      </vt:variant>
      <vt:variant>
        <vt:lpwstr>_Toc115272821</vt:lpwstr>
      </vt:variant>
      <vt:variant>
        <vt:i4>1310779</vt:i4>
      </vt:variant>
      <vt:variant>
        <vt:i4>74</vt:i4>
      </vt:variant>
      <vt:variant>
        <vt:i4>0</vt:i4>
      </vt:variant>
      <vt:variant>
        <vt:i4>5</vt:i4>
      </vt:variant>
      <vt:variant>
        <vt:lpwstr/>
      </vt:variant>
      <vt:variant>
        <vt:lpwstr>_Toc115272820</vt:lpwstr>
      </vt:variant>
      <vt:variant>
        <vt:i4>1507387</vt:i4>
      </vt:variant>
      <vt:variant>
        <vt:i4>68</vt:i4>
      </vt:variant>
      <vt:variant>
        <vt:i4>0</vt:i4>
      </vt:variant>
      <vt:variant>
        <vt:i4>5</vt:i4>
      </vt:variant>
      <vt:variant>
        <vt:lpwstr/>
      </vt:variant>
      <vt:variant>
        <vt:lpwstr>_Toc115272819</vt:lpwstr>
      </vt:variant>
      <vt:variant>
        <vt:i4>1507387</vt:i4>
      </vt:variant>
      <vt:variant>
        <vt:i4>62</vt:i4>
      </vt:variant>
      <vt:variant>
        <vt:i4>0</vt:i4>
      </vt:variant>
      <vt:variant>
        <vt:i4>5</vt:i4>
      </vt:variant>
      <vt:variant>
        <vt:lpwstr/>
      </vt:variant>
      <vt:variant>
        <vt:lpwstr>_Toc115272818</vt:lpwstr>
      </vt:variant>
      <vt:variant>
        <vt:i4>1507387</vt:i4>
      </vt:variant>
      <vt:variant>
        <vt:i4>56</vt:i4>
      </vt:variant>
      <vt:variant>
        <vt:i4>0</vt:i4>
      </vt:variant>
      <vt:variant>
        <vt:i4>5</vt:i4>
      </vt:variant>
      <vt:variant>
        <vt:lpwstr/>
      </vt:variant>
      <vt:variant>
        <vt:lpwstr>_Toc115272817</vt:lpwstr>
      </vt:variant>
      <vt:variant>
        <vt:i4>1507387</vt:i4>
      </vt:variant>
      <vt:variant>
        <vt:i4>50</vt:i4>
      </vt:variant>
      <vt:variant>
        <vt:i4>0</vt:i4>
      </vt:variant>
      <vt:variant>
        <vt:i4>5</vt:i4>
      </vt:variant>
      <vt:variant>
        <vt:lpwstr/>
      </vt:variant>
      <vt:variant>
        <vt:lpwstr>_Toc115272816</vt:lpwstr>
      </vt:variant>
      <vt:variant>
        <vt:i4>1507387</vt:i4>
      </vt:variant>
      <vt:variant>
        <vt:i4>44</vt:i4>
      </vt:variant>
      <vt:variant>
        <vt:i4>0</vt:i4>
      </vt:variant>
      <vt:variant>
        <vt:i4>5</vt:i4>
      </vt:variant>
      <vt:variant>
        <vt:lpwstr/>
      </vt:variant>
      <vt:variant>
        <vt:lpwstr>_Toc115272815</vt:lpwstr>
      </vt:variant>
      <vt:variant>
        <vt:i4>1507387</vt:i4>
      </vt:variant>
      <vt:variant>
        <vt:i4>38</vt:i4>
      </vt:variant>
      <vt:variant>
        <vt:i4>0</vt:i4>
      </vt:variant>
      <vt:variant>
        <vt:i4>5</vt:i4>
      </vt:variant>
      <vt:variant>
        <vt:lpwstr/>
      </vt:variant>
      <vt:variant>
        <vt:lpwstr>_Toc115272814</vt:lpwstr>
      </vt:variant>
      <vt:variant>
        <vt:i4>1507387</vt:i4>
      </vt:variant>
      <vt:variant>
        <vt:i4>32</vt:i4>
      </vt:variant>
      <vt:variant>
        <vt:i4>0</vt:i4>
      </vt:variant>
      <vt:variant>
        <vt:i4>5</vt:i4>
      </vt:variant>
      <vt:variant>
        <vt:lpwstr/>
      </vt:variant>
      <vt:variant>
        <vt:lpwstr>_Toc115272813</vt:lpwstr>
      </vt:variant>
      <vt:variant>
        <vt:i4>1507387</vt:i4>
      </vt:variant>
      <vt:variant>
        <vt:i4>26</vt:i4>
      </vt:variant>
      <vt:variant>
        <vt:i4>0</vt:i4>
      </vt:variant>
      <vt:variant>
        <vt:i4>5</vt:i4>
      </vt:variant>
      <vt:variant>
        <vt:lpwstr/>
      </vt:variant>
      <vt:variant>
        <vt:lpwstr>_Toc115272812</vt:lpwstr>
      </vt:variant>
      <vt:variant>
        <vt:i4>1507387</vt:i4>
      </vt:variant>
      <vt:variant>
        <vt:i4>20</vt:i4>
      </vt:variant>
      <vt:variant>
        <vt:i4>0</vt:i4>
      </vt:variant>
      <vt:variant>
        <vt:i4>5</vt:i4>
      </vt:variant>
      <vt:variant>
        <vt:lpwstr/>
      </vt:variant>
      <vt:variant>
        <vt:lpwstr>_Toc115272811</vt:lpwstr>
      </vt:variant>
      <vt:variant>
        <vt:i4>1507387</vt:i4>
      </vt:variant>
      <vt:variant>
        <vt:i4>14</vt:i4>
      </vt:variant>
      <vt:variant>
        <vt:i4>0</vt:i4>
      </vt:variant>
      <vt:variant>
        <vt:i4>5</vt:i4>
      </vt:variant>
      <vt:variant>
        <vt:lpwstr/>
      </vt:variant>
      <vt:variant>
        <vt:lpwstr>_Toc115272810</vt:lpwstr>
      </vt:variant>
      <vt:variant>
        <vt:i4>1441851</vt:i4>
      </vt:variant>
      <vt:variant>
        <vt:i4>8</vt:i4>
      </vt:variant>
      <vt:variant>
        <vt:i4>0</vt:i4>
      </vt:variant>
      <vt:variant>
        <vt:i4>5</vt:i4>
      </vt:variant>
      <vt:variant>
        <vt:lpwstr/>
      </vt:variant>
      <vt:variant>
        <vt:lpwstr>_Toc115272809</vt:lpwstr>
      </vt:variant>
      <vt:variant>
        <vt:i4>1441851</vt:i4>
      </vt:variant>
      <vt:variant>
        <vt:i4>2</vt:i4>
      </vt:variant>
      <vt:variant>
        <vt:i4>0</vt:i4>
      </vt:variant>
      <vt:variant>
        <vt:i4>5</vt:i4>
      </vt:variant>
      <vt:variant>
        <vt:lpwstr/>
      </vt:variant>
      <vt:variant>
        <vt:lpwstr>_Toc115272808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Sandell Susanna</dc:creator>
  <cp:lastModifiedBy>Sandell Susanna</cp:lastModifiedBy>
  <cp:revision>3</cp:revision>
  <cp:lastPrinted>2023-05-16T12:01:00Z</cp:lastPrinted>
  <dcterms:created xsi:type="dcterms:W3CDTF">2024-05-06T12:47:00Z</dcterms:created>
  <dcterms:modified xsi:type="dcterms:W3CDTF">2024-05-06T12:47:00Z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0x0101008F92CE87B33D384898ED05B836C426D5</vt:lpwstr>
  </property>
  <property fmtid="{D5CDD505-2E9C-101B-9397-08002B2CF9AE}" pid="3" name="MediaServiceImageTags">
    <vt:lpwstr/>
  </property>
</Properties>
</file>